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9431" w14:textId="77777777" w:rsidR="00FD7F90" w:rsidRPr="00B6069D" w:rsidRDefault="00FD7F90" w:rsidP="00E777F7">
      <w:pPr>
        <w:spacing w:after="120"/>
        <w:jc w:val="both"/>
        <w:rPr>
          <w:rFonts w:ascii="Arial" w:hAnsi="Arial" w:cs="Arial"/>
          <w:b/>
          <w:color w:val="0FC0FC"/>
          <w:szCs w:val="24"/>
        </w:rPr>
      </w:pPr>
      <w:r w:rsidRPr="00B6069D">
        <w:rPr>
          <w:rFonts w:ascii="Arial" w:hAnsi="Arial" w:cs="Arial"/>
          <w:b/>
          <w:color w:val="0FC0FC"/>
          <w:szCs w:val="24"/>
        </w:rPr>
        <w:t>RETRO-CERTIFICATION ADVICE NOTE</w:t>
      </w:r>
    </w:p>
    <w:p w14:paraId="5C9BE8FA" w14:textId="73D1732E" w:rsidR="00FD7F90" w:rsidRPr="00F24B20" w:rsidRDefault="00FD7F90" w:rsidP="00E777F7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24B20">
        <w:rPr>
          <w:rFonts w:ascii="Arial" w:hAnsi="Arial" w:cs="Arial"/>
          <w:b/>
          <w:sz w:val="18"/>
          <w:szCs w:val="18"/>
        </w:rPr>
        <w:t xml:space="preserve">This document is to be used in accordance with the procedures set out in the </w:t>
      </w:r>
      <w:r w:rsidR="00F14FD6">
        <w:rPr>
          <w:rFonts w:ascii="Arial" w:hAnsi="Arial" w:cs="Arial"/>
          <w:b/>
          <w:sz w:val="18"/>
          <w:szCs w:val="18"/>
        </w:rPr>
        <w:t>Fairtrade</w:t>
      </w:r>
      <w:r w:rsidRPr="00F24B20">
        <w:rPr>
          <w:rFonts w:ascii="Arial" w:hAnsi="Arial"/>
          <w:b/>
          <w:sz w:val="18"/>
          <w:szCs w:val="18"/>
        </w:rPr>
        <w:t xml:space="preserve"> Standard for the </w:t>
      </w:r>
      <w:r w:rsidR="00C825D2">
        <w:rPr>
          <w:rFonts w:ascii="Arial" w:hAnsi="Arial"/>
          <w:b/>
          <w:sz w:val="18"/>
          <w:szCs w:val="18"/>
        </w:rPr>
        <w:br/>
      </w:r>
      <w:r w:rsidRPr="00F24B20">
        <w:rPr>
          <w:rFonts w:ascii="Arial" w:hAnsi="Arial"/>
          <w:b/>
          <w:sz w:val="18"/>
          <w:szCs w:val="18"/>
        </w:rPr>
        <w:t>Retro-certification of Fairtrade Tea (</w:t>
      </w:r>
      <w:r w:rsidRPr="009B2259">
        <w:rPr>
          <w:rFonts w:ascii="Arial" w:hAnsi="Arial"/>
          <w:b/>
          <w:i/>
          <w:sz w:val="18"/>
          <w:szCs w:val="18"/>
        </w:rPr>
        <w:t>Camellia Sinensis</w:t>
      </w:r>
      <w:r w:rsidRPr="00F24B20">
        <w:rPr>
          <w:rFonts w:ascii="Arial" w:hAnsi="Arial"/>
          <w:b/>
          <w:sz w:val="18"/>
          <w:szCs w:val="18"/>
        </w:rPr>
        <w:t>)</w:t>
      </w:r>
      <w:r w:rsidR="009B2259">
        <w:rPr>
          <w:rFonts w:ascii="Arial" w:hAnsi="Arial"/>
          <w:b/>
          <w:sz w:val="18"/>
          <w:szCs w:val="1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13"/>
        <w:gridCol w:w="3119"/>
        <w:gridCol w:w="425"/>
        <w:gridCol w:w="1276"/>
        <w:gridCol w:w="822"/>
      </w:tblGrid>
      <w:tr w:rsidR="00D348F3" w:rsidRPr="007665C3" w14:paraId="7018A2CB" w14:textId="77777777" w:rsidTr="009B2259">
        <w:trPr>
          <w:trHeight w:val="601"/>
        </w:trPr>
        <w:tc>
          <w:tcPr>
            <w:tcW w:w="2518" w:type="dxa"/>
          </w:tcPr>
          <w:p w14:paraId="64459C1B" w14:textId="6B20F41A" w:rsidR="00D348F3" w:rsidRPr="00FD63A3" w:rsidRDefault="00D348F3" w:rsidP="007340B9">
            <w:pPr>
              <w:spacing w:before="120" w:after="120"/>
              <w:ind w:firstLine="2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 w:rsid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Trader/Buyer issuing this document</w:t>
            </w:r>
            <w:r w:rsidR="009B2259">
              <w:rPr>
                <w:rFonts w:ascii="Arial" w:hAnsi="Arial" w:cs="Arial"/>
                <w:b/>
                <w:color w:val="000000"/>
                <w:sz w:val="16"/>
                <w:szCs w:val="16"/>
              </w:rPr>
              <w:t>, FLO ID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013" w:type="dxa"/>
          </w:tcPr>
          <w:p w14:paraId="5D82971E" w14:textId="77777777" w:rsidR="00D348F3" w:rsidRPr="00FD63A3" w:rsidRDefault="00111318" w:rsidP="00111318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44" w:type="dxa"/>
            <w:gridSpan w:val="2"/>
          </w:tcPr>
          <w:p w14:paraId="1B288B48" w14:textId="0DCB4D38" w:rsidR="009B2259" w:rsidRPr="009B2259" w:rsidRDefault="00D348F3" w:rsidP="009B2259">
            <w:pPr>
              <w:spacing w:before="120"/>
              <w:rPr>
                <w:rFonts w:ascii="Arial" w:hAnsi="Arial" w:cs="Arial"/>
                <w:color w:val="3B3838" w:themeColor="background2" w:themeShade="40"/>
                <w:sz w:val="12"/>
                <w:szCs w:val="16"/>
              </w:rPr>
            </w:pP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2.Transaction number</w:t>
            </w:r>
            <w:r w:rsidR="009B2259">
              <w:rPr>
                <w:rFonts w:ascii="Arial" w:hAnsi="Arial" w:cs="Arial"/>
                <w:b/>
                <w:color w:val="000000"/>
                <w:sz w:val="16"/>
                <w:szCs w:val="16"/>
              </w:rPr>
              <w:t>/Retro-advice Code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9B2259" w:rsidRPr="009B2259">
              <w:rPr>
                <w:rFonts w:ascii="Arial" w:hAnsi="Arial" w:cs="Arial"/>
                <w:color w:val="3B3838" w:themeColor="background2" w:themeShade="40"/>
                <w:sz w:val="12"/>
                <w:szCs w:val="16"/>
              </w:rPr>
              <w:t>Trader FLOID / Producer FLOID / Year (YYYY) / Retro-transaction number</w:t>
            </w:r>
            <w:r w:rsidR="009B2259" w:rsidRPr="009B2259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9B2259" w:rsidRPr="009B2259">
              <w:rPr>
                <w:rStyle w:val="EndnoteReference"/>
                <w:rFonts w:ascii="Arial" w:hAnsi="Arial" w:cs="Arial"/>
                <w:b/>
                <w:i/>
                <w:color w:val="00B0F0"/>
                <w:sz w:val="16"/>
                <w:szCs w:val="16"/>
              </w:rPr>
              <w:endnoteReference w:id="1"/>
            </w:r>
          </w:p>
          <w:p w14:paraId="75EC3588" w14:textId="0DFA9095" w:rsidR="00D348F3" w:rsidRPr="009B2259" w:rsidRDefault="009B2259" w:rsidP="009B2259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9B2259">
              <w:rPr>
                <w:rFonts w:ascii="Arial" w:hAnsi="Arial" w:cs="Arial"/>
                <w:i/>
                <w:color w:val="3B3838" w:themeColor="background2" w:themeShade="40"/>
                <w:sz w:val="12"/>
                <w:szCs w:val="16"/>
              </w:rPr>
              <w:t>(e.g. 824/9851/2021/12345</w:t>
            </w:r>
            <w:r w:rsidR="00D348F3" w:rsidRPr="009B2259">
              <w:rPr>
                <w:rFonts w:ascii="Arial" w:hAnsi="Arial" w:cs="Arial"/>
                <w:i/>
                <w:color w:val="3B3838" w:themeColor="background2" w:themeShade="40"/>
                <w:sz w:val="12"/>
                <w:szCs w:val="16"/>
              </w:rPr>
              <w:t>)</w:t>
            </w:r>
          </w:p>
        </w:tc>
        <w:tc>
          <w:tcPr>
            <w:tcW w:w="2098" w:type="dxa"/>
            <w:gridSpan w:val="2"/>
          </w:tcPr>
          <w:p w14:paraId="01CEA83B" w14:textId="77777777" w:rsidR="00D348F3" w:rsidRPr="007644A4" w:rsidRDefault="007644A4" w:rsidP="00C367C3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D348F3" w:rsidRPr="007665C3" w14:paraId="230165DE" w14:textId="77777777" w:rsidTr="009B2259">
        <w:trPr>
          <w:trHeight w:val="397"/>
        </w:trPr>
        <w:tc>
          <w:tcPr>
            <w:tcW w:w="2518" w:type="dxa"/>
          </w:tcPr>
          <w:p w14:paraId="7C2A2AE6" w14:textId="77777777" w:rsidR="00D348F3" w:rsidRPr="00FD63A3" w:rsidRDefault="00D348F3" w:rsidP="007340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</w:t>
            </w:r>
            <w:r w:rsid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Tea Producer name, address, FLO ID:</w:t>
            </w:r>
          </w:p>
        </w:tc>
        <w:tc>
          <w:tcPr>
            <w:tcW w:w="2013" w:type="dxa"/>
          </w:tcPr>
          <w:p w14:paraId="78BCB2B6" w14:textId="77777777" w:rsidR="00D348F3" w:rsidRDefault="00111318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3"/>
          </w:p>
          <w:p w14:paraId="7A20E560" w14:textId="77777777" w:rsidR="00111318" w:rsidRPr="00FD63A3" w:rsidRDefault="00111318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44" w:type="dxa"/>
            <w:gridSpan w:val="2"/>
          </w:tcPr>
          <w:p w14:paraId="5B0C9E6B" w14:textId="721F5D4D" w:rsidR="00D704E1" w:rsidRDefault="00D348F3" w:rsidP="00D704E1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 Exporter/conveyor</w:t>
            </w:r>
            <w:r w:rsidR="009B2259">
              <w:rPr>
                <w:rFonts w:ascii="Arial" w:hAnsi="Arial" w:cs="Arial"/>
                <w:b/>
                <w:color w:val="000000"/>
                <w:sz w:val="16"/>
                <w:szCs w:val="16"/>
              </w:rPr>
              <w:t>, FLO ID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0E26432B" w14:textId="77777777" w:rsidR="00D348F3" w:rsidRPr="00FD63A3" w:rsidRDefault="00D348F3" w:rsidP="00E777F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(where relevant)</w:t>
            </w:r>
          </w:p>
        </w:tc>
        <w:tc>
          <w:tcPr>
            <w:tcW w:w="2098" w:type="dxa"/>
            <w:gridSpan w:val="2"/>
          </w:tcPr>
          <w:p w14:paraId="6CEB895B" w14:textId="77777777" w:rsidR="00D348F3" w:rsidRPr="00FD63A3" w:rsidRDefault="007644A4" w:rsidP="00E777F7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D348F3" w:rsidRPr="007665C3" w14:paraId="1DD98A85" w14:textId="77777777" w:rsidTr="009B2259">
        <w:trPr>
          <w:trHeight w:val="814"/>
        </w:trPr>
        <w:tc>
          <w:tcPr>
            <w:tcW w:w="2518" w:type="dxa"/>
          </w:tcPr>
          <w:p w14:paraId="07ADA83B" w14:textId="77777777" w:rsidR="00D348F3" w:rsidRDefault="00D348F3" w:rsidP="00E777F7">
            <w:pPr>
              <w:spacing w:before="12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 xml:space="preserve">Purchase invoice </w:t>
            </w:r>
            <w:r>
              <w:rPr>
                <w:rFonts w:ascii="Arial" w:hAnsi="Arial" w:cs="Arial"/>
                <w:b/>
                <w:sz w:val="16"/>
                <w:szCs w:val="16"/>
              </w:rPr>
              <w:t>Number &amp; Date of issue</w:t>
            </w:r>
          </w:p>
          <w:p w14:paraId="2C1B83DA" w14:textId="77777777" w:rsidR="00D348F3" w:rsidRPr="00A313F5" w:rsidRDefault="00D348F3" w:rsidP="00111318">
            <w:pPr>
              <w:spacing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Number:</w:t>
            </w:r>
          </w:p>
        </w:tc>
        <w:tc>
          <w:tcPr>
            <w:tcW w:w="2013" w:type="dxa"/>
          </w:tcPr>
          <w:p w14:paraId="369E0050" w14:textId="77777777" w:rsidR="00D348F3" w:rsidRDefault="00111318" w:rsidP="00111318">
            <w:pPr>
              <w:spacing w:before="120" w:after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"/>
          </w:p>
          <w:p w14:paraId="667EC6CA" w14:textId="77777777" w:rsidR="00111318" w:rsidRPr="00A313F5" w:rsidRDefault="00111318" w:rsidP="00111318">
            <w:pPr>
              <w:spacing w:before="120" w:after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44" w:type="dxa"/>
            <w:gridSpan w:val="2"/>
          </w:tcPr>
          <w:p w14:paraId="289D2966" w14:textId="77777777" w:rsidR="00D348F3" w:rsidRPr="00A313F5" w:rsidRDefault="00D348F3" w:rsidP="00111318">
            <w:pPr>
              <w:spacing w:before="120" w:after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313F5">
              <w:rPr>
                <w:rFonts w:ascii="Arial" w:hAnsi="Arial" w:cs="Arial"/>
                <w:b/>
                <w:color w:val="000000"/>
                <w:sz w:val="16"/>
                <w:szCs w:val="16"/>
              </w:rPr>
              <w:t>6.  Trade name of the product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098" w:type="dxa"/>
            <w:gridSpan w:val="2"/>
          </w:tcPr>
          <w:p w14:paraId="3049E4C1" w14:textId="77777777" w:rsidR="00D348F3" w:rsidRPr="00A313F5" w:rsidRDefault="007644A4" w:rsidP="00E777F7">
            <w:pPr>
              <w:spacing w:before="120" w:after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D348F3" w:rsidRPr="007665C3" w14:paraId="226CD52C" w14:textId="77777777" w:rsidTr="009B2259">
        <w:trPr>
          <w:trHeight w:val="346"/>
        </w:trPr>
        <w:tc>
          <w:tcPr>
            <w:tcW w:w="2518" w:type="dxa"/>
          </w:tcPr>
          <w:p w14:paraId="3DA3D1F4" w14:textId="77777777" w:rsidR="00D348F3" w:rsidDel="00630DCE" w:rsidRDefault="00D348F3" w:rsidP="00630DC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 Date of original invoice </w:t>
            </w:r>
          </w:p>
        </w:tc>
        <w:tc>
          <w:tcPr>
            <w:tcW w:w="2013" w:type="dxa"/>
          </w:tcPr>
          <w:p w14:paraId="50BA5BFA" w14:textId="77777777" w:rsidR="00D348F3" w:rsidRDefault="007644A4" w:rsidP="00C367C3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44" w:type="dxa"/>
            <w:gridSpan w:val="2"/>
          </w:tcPr>
          <w:p w14:paraId="18675399" w14:textId="77777777" w:rsidR="00D348F3" w:rsidRDefault="00D348F3" w:rsidP="00C367C3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8. 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of Declaration: (date producer organisation agrees to the retro-certification of the consignment)</w:t>
            </w:r>
          </w:p>
        </w:tc>
        <w:tc>
          <w:tcPr>
            <w:tcW w:w="2098" w:type="dxa"/>
            <w:gridSpan w:val="2"/>
          </w:tcPr>
          <w:p w14:paraId="4EFEDCE3" w14:textId="77777777" w:rsidR="00D348F3" w:rsidRDefault="007644A4" w:rsidP="00C367C3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D348F3" w:rsidRPr="007665C3" w14:paraId="71946CA6" w14:textId="77777777" w:rsidTr="009B2259">
        <w:trPr>
          <w:trHeight w:val="346"/>
        </w:trPr>
        <w:tc>
          <w:tcPr>
            <w:tcW w:w="2518" w:type="dxa"/>
          </w:tcPr>
          <w:p w14:paraId="443AB141" w14:textId="77777777" w:rsidR="00D348F3" w:rsidRPr="00FD63A3" w:rsidRDefault="00D348F3" w:rsidP="00630DC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 Total weight of original invoice (Kg):</w:t>
            </w:r>
          </w:p>
        </w:tc>
        <w:tc>
          <w:tcPr>
            <w:tcW w:w="2013" w:type="dxa"/>
          </w:tcPr>
          <w:p w14:paraId="1AAEF444" w14:textId="77777777" w:rsidR="00D348F3" w:rsidRDefault="007644A4" w:rsidP="007644A4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544" w:type="dxa"/>
            <w:gridSpan w:val="2"/>
          </w:tcPr>
          <w:p w14:paraId="44DD8C86" w14:textId="77777777" w:rsidR="00D348F3" w:rsidRPr="00FD63A3" w:rsidRDefault="00D348F3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10. 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Retro Qty of Tea (Kg) declared as FT:</w:t>
            </w:r>
          </w:p>
        </w:tc>
        <w:tc>
          <w:tcPr>
            <w:tcW w:w="2098" w:type="dxa"/>
            <w:gridSpan w:val="2"/>
          </w:tcPr>
          <w:p w14:paraId="0264D6E3" w14:textId="77777777" w:rsidR="00D348F3" w:rsidRDefault="007644A4" w:rsidP="00765853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765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 </w:t>
            </w:r>
            <w:r w:rsidR="00765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 </w:t>
            </w:r>
            <w:r w:rsidR="00765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 </w:t>
            </w:r>
            <w:r w:rsidR="00765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 </w:t>
            </w:r>
            <w:r w:rsidR="00765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D348F3" w:rsidRPr="007665C3" w14:paraId="3ABA5FC9" w14:textId="77777777" w:rsidTr="009B2259">
        <w:trPr>
          <w:trHeight w:val="907"/>
        </w:trPr>
        <w:tc>
          <w:tcPr>
            <w:tcW w:w="2518" w:type="dxa"/>
          </w:tcPr>
          <w:p w14:paraId="66190042" w14:textId="77777777" w:rsidR="00D348F3" w:rsidRPr="00630DCE" w:rsidDel="00630DCE" w:rsidRDefault="00D348F3" w:rsidP="00630DC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Percentage of  the total volume bought:</w:t>
            </w:r>
          </w:p>
        </w:tc>
        <w:tc>
          <w:tcPr>
            <w:tcW w:w="2013" w:type="dxa"/>
          </w:tcPr>
          <w:p w14:paraId="682BE0BB" w14:textId="77777777" w:rsidR="00D348F3" w:rsidRPr="00C367C3" w:rsidRDefault="007644A4" w:rsidP="00630DC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7340B9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44" w:type="dxa"/>
            <w:gridSpan w:val="2"/>
          </w:tcPr>
          <w:p w14:paraId="76595054" w14:textId="77777777" w:rsidR="00D348F3" w:rsidRPr="00FD63A3" w:rsidRDefault="00D348F3" w:rsidP="0011131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7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Pr="00C367C3">
              <w:rPr>
                <w:rFonts w:ascii="Arial" w:hAnsi="Arial" w:cs="Arial"/>
                <w:b/>
                <w:color w:val="000000"/>
                <w:sz w:val="16"/>
                <w:szCs w:val="16"/>
              </w:rPr>
              <w:t>. type of tea:</w:t>
            </w:r>
            <w:r w:rsidRPr="00630DCE" w:rsidDel="00630D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5B6BA405" w14:textId="77777777" w:rsidR="00111318" w:rsidRDefault="00111318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292FC3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292FC3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4"/>
            <w:r w:rsidR="00FB410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CTC tea from Africa</w:t>
            </w:r>
          </w:p>
          <w:p w14:paraId="4B80373F" w14:textId="77777777" w:rsidR="00111318" w:rsidRDefault="00111318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292FC3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292FC3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5"/>
            <w:r w:rsidR="00FB410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Orthodox teas and non African CTC</w:t>
            </w:r>
            <w:r w:rsidRPr="00630DCE" w:rsidDel="00630D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0D44727" w14:textId="77777777" w:rsidR="00D348F3" w:rsidRPr="00C367C3" w:rsidRDefault="007644A4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D348F3" w:rsidRPr="007665C3" w14:paraId="6FC3DC15" w14:textId="77777777" w:rsidTr="00111318">
        <w:trPr>
          <w:trHeight w:val="907"/>
        </w:trPr>
        <w:tc>
          <w:tcPr>
            <w:tcW w:w="10173" w:type="dxa"/>
            <w:gridSpan w:val="6"/>
          </w:tcPr>
          <w:p w14:paraId="1AF979D7" w14:textId="77777777" w:rsidR="00D348F3" w:rsidRPr="00630DCE" w:rsidRDefault="00D348F3" w:rsidP="00C367C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0DCE">
              <w:rPr>
                <w:rFonts w:ascii="Arial" w:hAnsi="Arial" w:cs="Arial"/>
                <w:sz w:val="16"/>
                <w:szCs w:val="16"/>
              </w:rPr>
              <w:t xml:space="preserve">For CTC African teas, buyers may Retro-certify up to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0DCE">
              <w:rPr>
                <w:rFonts w:ascii="Arial" w:hAnsi="Arial" w:cs="Arial"/>
                <w:sz w:val="16"/>
                <w:szCs w:val="16"/>
              </w:rPr>
              <w:t>0% of volume purchased on original invoice from Fairtrade certified producers. Teas may be retrospectively declared as Fairtrade</w:t>
            </w:r>
            <w:r w:rsidRPr="00630D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0DCE">
              <w:rPr>
                <w:rFonts w:ascii="Arial" w:hAnsi="Arial" w:cs="Arial"/>
                <w:sz w:val="16"/>
                <w:szCs w:val="16"/>
              </w:rPr>
              <w:t>up to 3 months after month of the original purchase invoice.</w:t>
            </w:r>
            <w:r w:rsidRPr="00630DCE">
              <w:rPr>
                <w:rFonts w:ascii="Arial" w:hAnsi="Arial" w:cs="Arial"/>
                <w:sz w:val="16"/>
                <w:szCs w:val="16"/>
              </w:rPr>
              <w:br/>
              <w:t>For Orthodox and non African CTC teas, buyers may Retro-certify up to 100% of volume purchased on original invoice from Fairtrade certified producers. Teas may be retrospectively declared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DCE">
              <w:rPr>
                <w:rFonts w:ascii="Arial" w:hAnsi="Arial" w:cs="Arial"/>
                <w:sz w:val="16"/>
                <w:szCs w:val="16"/>
              </w:rPr>
              <w:t xml:space="preserve">as Fairtrade up to 6 months after month of original purchase invoice.   </w:t>
            </w:r>
          </w:p>
        </w:tc>
      </w:tr>
      <w:tr w:rsidR="00D704E1" w:rsidRPr="007665C3" w14:paraId="37873CF7" w14:textId="77777777" w:rsidTr="009B2259">
        <w:trPr>
          <w:trHeight w:val="248"/>
        </w:trPr>
        <w:tc>
          <w:tcPr>
            <w:tcW w:w="2518" w:type="dxa"/>
            <w:vMerge w:val="restart"/>
          </w:tcPr>
          <w:p w14:paraId="47DF0D8F" w14:textId="77777777" w:rsidR="00D704E1" w:rsidRPr="00FD63A3" w:rsidRDefault="00D704E1" w:rsidP="007340B9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 xml:space="preserve">. FT premium per Kg: (according to the applicable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>FT premium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13" w:type="dxa"/>
            <w:vMerge w:val="restart"/>
          </w:tcPr>
          <w:p w14:paraId="53181192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119" w:type="dxa"/>
          </w:tcPr>
          <w:p w14:paraId="5D66FA16" w14:textId="77777777" w:rsidR="00D704E1" w:rsidRPr="00FD63A3" w:rsidRDefault="00D704E1" w:rsidP="007340B9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  <w:r w:rsidRPr="00FD6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 xml:space="preserve"> Total Premium payment due:</w:t>
            </w:r>
          </w:p>
        </w:tc>
        <w:tc>
          <w:tcPr>
            <w:tcW w:w="2523" w:type="dxa"/>
            <w:gridSpan w:val="3"/>
          </w:tcPr>
          <w:p w14:paraId="5294F4FC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  <w:tr w:rsidR="00D704E1" w:rsidRPr="007665C3" w14:paraId="7E50C62C" w14:textId="77777777" w:rsidTr="009B2259">
        <w:trPr>
          <w:trHeight w:val="248"/>
        </w:trPr>
        <w:tc>
          <w:tcPr>
            <w:tcW w:w="2518" w:type="dxa"/>
            <w:vMerge/>
          </w:tcPr>
          <w:p w14:paraId="5A3AAC44" w14:textId="77777777" w:rsidR="00D704E1" w:rsidRDefault="00D704E1" w:rsidP="007340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14:paraId="17EF930F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CE95E92" w14:textId="77777777" w:rsidR="00D704E1" w:rsidRDefault="00EB7432" w:rsidP="007340B9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2259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704E1" w:rsidRPr="009B2259">
              <w:rPr>
                <w:rFonts w:ascii="Arial" w:hAnsi="Arial" w:cs="Arial"/>
                <w:b/>
                <w:sz w:val="16"/>
                <w:szCs w:val="16"/>
              </w:rPr>
              <w:t>To be paid by:</w:t>
            </w:r>
          </w:p>
        </w:tc>
        <w:tc>
          <w:tcPr>
            <w:tcW w:w="2523" w:type="dxa"/>
            <w:gridSpan w:val="3"/>
          </w:tcPr>
          <w:p w14:paraId="7FDDE2BF" w14:textId="77777777" w:rsidR="00D704E1" w:rsidRDefault="00D704E1" w:rsidP="007340B9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D704E1" w:rsidRPr="007665C3" w14:paraId="6FE4736B" w14:textId="77777777" w:rsidTr="009B2259">
        <w:trPr>
          <w:trHeight w:val="267"/>
        </w:trPr>
        <w:tc>
          <w:tcPr>
            <w:tcW w:w="2518" w:type="dxa"/>
            <w:vMerge w:val="restart"/>
          </w:tcPr>
          <w:p w14:paraId="7BCF91DF" w14:textId="77777777" w:rsidR="00D704E1" w:rsidRPr="00FD63A3" w:rsidRDefault="00D704E1" w:rsidP="007340B9">
            <w:pPr>
              <w:pStyle w:val="BodyTextIndent"/>
              <w:spacing w:before="120"/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. FT Price adjustment:  (whe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re applicable if original price 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>paid is below applicable FT minimum price)</w:t>
            </w:r>
          </w:p>
        </w:tc>
        <w:tc>
          <w:tcPr>
            <w:tcW w:w="2013" w:type="dxa"/>
            <w:vMerge w:val="restart"/>
          </w:tcPr>
          <w:p w14:paraId="651C1D02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119" w:type="dxa"/>
          </w:tcPr>
          <w:p w14:paraId="0291BF74" w14:textId="77777777" w:rsidR="00D704E1" w:rsidRDefault="00D704E1" w:rsidP="00D704E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FD63A3">
              <w:rPr>
                <w:rFonts w:ascii="Arial" w:hAnsi="Arial" w:cs="Arial"/>
                <w:b/>
                <w:sz w:val="16"/>
                <w:szCs w:val="16"/>
              </w:rPr>
              <w:t xml:space="preserve">. Total Price adjustment due: </w:t>
            </w:r>
          </w:p>
          <w:p w14:paraId="2C6A83EF" w14:textId="77777777" w:rsidR="00D704E1" w:rsidRPr="00FD63A3" w:rsidRDefault="00D704E1" w:rsidP="00D704E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D63A3">
              <w:rPr>
                <w:rFonts w:ascii="Arial" w:hAnsi="Arial" w:cs="Arial"/>
                <w:b/>
                <w:sz w:val="16"/>
                <w:szCs w:val="16"/>
              </w:rPr>
              <w:t>(where applicable)</w:t>
            </w:r>
          </w:p>
        </w:tc>
        <w:tc>
          <w:tcPr>
            <w:tcW w:w="2523" w:type="dxa"/>
            <w:gridSpan w:val="3"/>
          </w:tcPr>
          <w:p w14:paraId="0D54238C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D704E1" w:rsidRPr="007665C3" w14:paraId="165EB084" w14:textId="77777777" w:rsidTr="009B2259">
        <w:trPr>
          <w:trHeight w:val="266"/>
        </w:trPr>
        <w:tc>
          <w:tcPr>
            <w:tcW w:w="2518" w:type="dxa"/>
            <w:vMerge/>
          </w:tcPr>
          <w:p w14:paraId="2A2CCD9A" w14:textId="77777777" w:rsidR="00D704E1" w:rsidRDefault="00D704E1" w:rsidP="007340B9">
            <w:pPr>
              <w:pStyle w:val="BodyTextIndent"/>
              <w:spacing w:before="120"/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14:paraId="13D85EFF" w14:textId="77777777" w:rsidR="00D704E1" w:rsidRDefault="00D704E1" w:rsidP="0011131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6EC10C24" w14:textId="77777777" w:rsidR="00D704E1" w:rsidRDefault="00EB7432" w:rsidP="007340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9B2259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704E1" w:rsidRPr="009B2259">
              <w:rPr>
                <w:rFonts w:ascii="Arial" w:hAnsi="Arial" w:cs="Arial"/>
                <w:b/>
                <w:sz w:val="16"/>
                <w:szCs w:val="16"/>
              </w:rPr>
              <w:t>To be paid by:</w:t>
            </w:r>
          </w:p>
        </w:tc>
        <w:tc>
          <w:tcPr>
            <w:tcW w:w="2523" w:type="dxa"/>
            <w:gridSpan w:val="3"/>
          </w:tcPr>
          <w:p w14:paraId="7EFBA10F" w14:textId="77777777" w:rsidR="00D704E1" w:rsidRDefault="00D704E1" w:rsidP="007340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44A4" w:rsidRPr="007665C3" w14:paraId="730A0BE7" w14:textId="77777777" w:rsidTr="00111318">
        <w:trPr>
          <w:trHeight w:val="391"/>
        </w:trPr>
        <w:tc>
          <w:tcPr>
            <w:tcW w:w="2518" w:type="dxa"/>
          </w:tcPr>
          <w:p w14:paraId="49A6795E" w14:textId="77777777" w:rsidR="007644A4" w:rsidRPr="00FD63A3" w:rsidRDefault="007644A4" w:rsidP="007340B9">
            <w:pPr>
              <w:spacing w:before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A313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Payment date due:</w:t>
            </w:r>
          </w:p>
        </w:tc>
        <w:tc>
          <w:tcPr>
            <w:tcW w:w="7655" w:type="dxa"/>
            <w:gridSpan w:val="5"/>
          </w:tcPr>
          <w:p w14:paraId="128AD495" w14:textId="77777777" w:rsidR="007644A4" w:rsidRPr="00A313F5" w:rsidRDefault="00111318" w:rsidP="00111318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</w:p>
        </w:tc>
      </w:tr>
      <w:tr w:rsidR="007644A4" w:rsidRPr="007665C3" w14:paraId="50688E2E" w14:textId="77777777" w:rsidTr="007340B9">
        <w:trPr>
          <w:trHeight w:val="316"/>
        </w:trPr>
        <w:tc>
          <w:tcPr>
            <w:tcW w:w="9351" w:type="dxa"/>
            <w:gridSpan w:val="5"/>
            <w:vAlign w:val="center"/>
          </w:tcPr>
          <w:p w14:paraId="63778A76" w14:textId="77777777" w:rsidR="007644A4" w:rsidRPr="00A313F5" w:rsidRDefault="007644A4" w:rsidP="007340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Give the justification for the </w:t>
            </w:r>
            <w:r w:rsidRPr="00A313F5">
              <w:rPr>
                <w:rFonts w:ascii="Arial" w:hAnsi="Arial" w:cs="Arial"/>
                <w:b/>
                <w:sz w:val="16"/>
                <w:szCs w:val="16"/>
              </w:rPr>
              <w:t>Retroactive certification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2" w:type="dxa"/>
            <w:vAlign w:val="center"/>
          </w:tcPr>
          <w:p w14:paraId="7C07C048" w14:textId="77777777" w:rsidR="007644A4" w:rsidRPr="00833C73" w:rsidRDefault="007644A4" w:rsidP="007340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833C73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</w:tr>
      <w:tr w:rsidR="007644A4" w:rsidRPr="007665C3" w14:paraId="72E49D84" w14:textId="77777777" w:rsidTr="007340B9">
        <w:trPr>
          <w:trHeight w:val="315"/>
        </w:trPr>
        <w:tc>
          <w:tcPr>
            <w:tcW w:w="9351" w:type="dxa"/>
            <w:gridSpan w:val="5"/>
          </w:tcPr>
          <w:p w14:paraId="562356A6" w14:textId="77777777" w:rsidR="007644A4" w:rsidRPr="00A313F5" w:rsidRDefault="007644A4" w:rsidP="007340B9">
            <w:pPr>
              <w:spacing w:before="60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313F5">
              <w:rPr>
                <w:rFonts w:ascii="Arial" w:hAnsi="Arial" w:cs="Arial"/>
                <w:sz w:val="16"/>
                <w:szCs w:val="16"/>
              </w:rPr>
              <w:t>roduct is bought on one-off annual seasonal basis (forecasting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future demand difficult)</w:t>
            </w:r>
          </w:p>
        </w:tc>
        <w:tc>
          <w:tcPr>
            <w:tcW w:w="822" w:type="dxa"/>
            <w:vAlign w:val="center"/>
          </w:tcPr>
          <w:p w14:paraId="24BFF346" w14:textId="77777777" w:rsidR="007644A4" w:rsidRPr="00A313F5" w:rsidRDefault="00111318" w:rsidP="001113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7644A4" w:rsidRPr="007665C3" w14:paraId="3E2E18EC" w14:textId="77777777" w:rsidTr="007340B9">
        <w:trPr>
          <w:trHeight w:val="315"/>
        </w:trPr>
        <w:tc>
          <w:tcPr>
            <w:tcW w:w="9351" w:type="dxa"/>
            <w:gridSpan w:val="5"/>
          </w:tcPr>
          <w:p w14:paraId="477BD008" w14:textId="77777777" w:rsidR="007644A4" w:rsidRPr="00A313F5" w:rsidRDefault="007644A4" w:rsidP="007340B9">
            <w:pPr>
              <w:spacing w:before="60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313F5">
              <w:rPr>
                <w:rFonts w:ascii="Arial" w:hAnsi="Arial" w:cs="Arial"/>
                <w:sz w:val="16"/>
                <w:szCs w:val="16"/>
              </w:rPr>
              <w:t>roduct is required at short notice to meet increased sal</w:t>
            </w:r>
            <w:r>
              <w:rPr>
                <w:rFonts w:ascii="Arial" w:hAnsi="Arial" w:cs="Arial"/>
                <w:sz w:val="16"/>
                <w:szCs w:val="16"/>
              </w:rPr>
              <w:t>es/demand (promotional volume)</w:t>
            </w:r>
          </w:p>
        </w:tc>
        <w:tc>
          <w:tcPr>
            <w:tcW w:w="822" w:type="dxa"/>
            <w:vAlign w:val="center"/>
          </w:tcPr>
          <w:p w14:paraId="73E89F24" w14:textId="77777777" w:rsidR="007644A4" w:rsidRPr="00A313F5" w:rsidRDefault="00111318" w:rsidP="001113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7644A4" w:rsidRPr="007665C3" w14:paraId="6854DF38" w14:textId="77777777" w:rsidTr="007340B9">
        <w:trPr>
          <w:trHeight w:val="315"/>
        </w:trPr>
        <w:tc>
          <w:tcPr>
            <w:tcW w:w="9351" w:type="dxa"/>
            <w:gridSpan w:val="5"/>
          </w:tcPr>
          <w:p w14:paraId="097EDE7E" w14:textId="77777777" w:rsidR="007644A4" w:rsidRPr="00A313F5" w:rsidRDefault="007644A4" w:rsidP="007340B9">
            <w:pPr>
              <w:spacing w:before="60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313F5">
              <w:rPr>
                <w:rFonts w:ascii="Arial" w:hAnsi="Arial" w:cs="Arial"/>
                <w:sz w:val="16"/>
                <w:szCs w:val="16"/>
              </w:rPr>
              <w:t>roduct is required for new customers/new products (incremental producer volume)</w:t>
            </w:r>
          </w:p>
        </w:tc>
        <w:tc>
          <w:tcPr>
            <w:tcW w:w="822" w:type="dxa"/>
            <w:vAlign w:val="center"/>
          </w:tcPr>
          <w:p w14:paraId="632A498F" w14:textId="77777777" w:rsidR="007644A4" w:rsidRPr="00A313F5" w:rsidRDefault="00111318" w:rsidP="001113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7644A4" w:rsidRPr="007665C3" w14:paraId="0DA61D6E" w14:textId="77777777" w:rsidTr="007340B9">
        <w:trPr>
          <w:trHeight w:val="315"/>
        </w:trPr>
        <w:tc>
          <w:tcPr>
            <w:tcW w:w="9351" w:type="dxa"/>
            <w:gridSpan w:val="5"/>
          </w:tcPr>
          <w:p w14:paraId="1B04533E" w14:textId="77777777" w:rsidR="007644A4" w:rsidRPr="00A313F5" w:rsidRDefault="007644A4" w:rsidP="007340B9">
            <w:pPr>
              <w:spacing w:before="60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313F5">
              <w:rPr>
                <w:rFonts w:ascii="Arial" w:hAnsi="Arial" w:cs="Arial"/>
                <w:sz w:val="16"/>
                <w:szCs w:val="16"/>
              </w:rPr>
              <w:t>here is shortage of FT teas in the market d</w:t>
            </w:r>
            <w:r>
              <w:rPr>
                <w:rFonts w:ascii="Arial" w:hAnsi="Arial" w:cs="Arial"/>
                <w:sz w:val="16"/>
                <w:szCs w:val="16"/>
              </w:rPr>
              <w:t xml:space="preserve">ue to unforeseen circumstances </w:t>
            </w:r>
            <w:r w:rsidRPr="00A313F5">
              <w:rPr>
                <w:rFonts w:ascii="Arial" w:hAnsi="Arial" w:cs="Arial"/>
                <w:sz w:val="16"/>
                <w:szCs w:val="16"/>
              </w:rPr>
              <w:t>(adverse climate, civil unrest,</w:t>
            </w:r>
            <w:r>
              <w:rPr>
                <w:rFonts w:ascii="Arial" w:hAnsi="Arial" w:cs="Arial"/>
                <w:sz w:val="16"/>
                <w:szCs w:val="16"/>
              </w:rPr>
              <w:t xml:space="preserve"> logistical difficulties etc)</w:t>
            </w:r>
          </w:p>
        </w:tc>
        <w:tc>
          <w:tcPr>
            <w:tcW w:w="822" w:type="dxa"/>
            <w:vAlign w:val="center"/>
          </w:tcPr>
          <w:p w14:paraId="0FFA3A95" w14:textId="77777777" w:rsidR="007644A4" w:rsidRPr="00A313F5" w:rsidRDefault="00111318" w:rsidP="001113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7644A4" w:rsidRPr="007665C3" w14:paraId="6561CDF7" w14:textId="77777777" w:rsidTr="007340B9">
        <w:trPr>
          <w:trHeight w:val="315"/>
        </w:trPr>
        <w:tc>
          <w:tcPr>
            <w:tcW w:w="9351" w:type="dxa"/>
            <w:gridSpan w:val="5"/>
          </w:tcPr>
          <w:p w14:paraId="38C3BA63" w14:textId="77777777" w:rsidR="007644A4" w:rsidRPr="00833C73" w:rsidRDefault="007644A4" w:rsidP="007340B9">
            <w:pPr>
              <w:spacing w:before="60" w:afterLines="60" w:after="144"/>
              <w:jc w:val="both"/>
              <w:rPr>
                <w:b/>
                <w:color w:val="00B050"/>
                <w:sz w:val="28"/>
                <w:szCs w:val="28"/>
              </w:rPr>
            </w:pPr>
            <w:r w:rsidRPr="00A313F5">
              <w:rPr>
                <w:rFonts w:ascii="Arial" w:hAnsi="Arial" w:cs="Arial"/>
                <w:sz w:val="16"/>
                <w:szCs w:val="16"/>
              </w:rPr>
              <w:t>Other exceptions considered, provided producer benefit demonstrated (increased sales/volume)</w:t>
            </w:r>
          </w:p>
        </w:tc>
        <w:tc>
          <w:tcPr>
            <w:tcW w:w="822" w:type="dxa"/>
            <w:vAlign w:val="center"/>
          </w:tcPr>
          <w:p w14:paraId="47D22EFF" w14:textId="77777777" w:rsidR="007644A4" w:rsidRPr="00A313F5" w:rsidRDefault="00111318" w:rsidP="001113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D348F3" w:rsidRPr="007665C3" w14:paraId="73FA7202" w14:textId="77777777" w:rsidTr="009B2259">
        <w:trPr>
          <w:trHeight w:val="1077"/>
        </w:trPr>
        <w:tc>
          <w:tcPr>
            <w:tcW w:w="2518" w:type="dxa"/>
            <w:vAlign w:val="center"/>
          </w:tcPr>
          <w:p w14:paraId="74277B0F" w14:textId="77777777" w:rsidR="00D348F3" w:rsidRPr="00F24B20" w:rsidRDefault="00D348F3" w:rsidP="00CF1C45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4B20">
              <w:rPr>
                <w:rFonts w:ascii="Arial" w:hAnsi="Arial" w:cs="Arial"/>
                <w:b/>
                <w:sz w:val="16"/>
                <w:szCs w:val="16"/>
              </w:rPr>
              <w:t>Authorised by the issuing organisation:</w:t>
            </w:r>
          </w:p>
          <w:p w14:paraId="29A8D1BB" w14:textId="77777777" w:rsidR="00D348F3" w:rsidRDefault="00D348F3" w:rsidP="00CF1C4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  <w:p w14:paraId="4C82C056" w14:textId="77777777" w:rsidR="00D348F3" w:rsidRDefault="00D348F3" w:rsidP="00CF1C4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(digital if sent as an electronic document or physical if faxed):</w:t>
            </w:r>
          </w:p>
          <w:p w14:paraId="4F196F12" w14:textId="77777777" w:rsidR="00D348F3" w:rsidRPr="00A313F5" w:rsidRDefault="00D348F3" w:rsidP="00CF1C4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Position:</w:t>
            </w:r>
          </w:p>
        </w:tc>
        <w:tc>
          <w:tcPr>
            <w:tcW w:w="2013" w:type="dxa"/>
          </w:tcPr>
          <w:p w14:paraId="1DC6D87D" w14:textId="77777777" w:rsidR="00111318" w:rsidRDefault="00A40409" w:rsidP="007340B9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544" w:type="dxa"/>
            <w:gridSpan w:val="2"/>
          </w:tcPr>
          <w:p w14:paraId="706BE9CE" w14:textId="77777777" w:rsidR="00D348F3" w:rsidRPr="00F24B20" w:rsidRDefault="00D348F3" w:rsidP="00CF1C45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Approved</w:t>
            </w:r>
            <w:r w:rsidRPr="00F24B20">
              <w:rPr>
                <w:rFonts w:ascii="Arial" w:hAnsi="Arial" w:cs="Arial"/>
                <w:b/>
                <w:sz w:val="16"/>
                <w:szCs w:val="16"/>
              </w:rPr>
              <w:t xml:space="preserve"> by the producer organisation:</w:t>
            </w:r>
          </w:p>
          <w:p w14:paraId="76F57F17" w14:textId="77777777" w:rsidR="00D348F3" w:rsidRPr="00C367C3" w:rsidRDefault="00D348F3" w:rsidP="00CF1C45">
            <w:pPr>
              <w:spacing w:after="120"/>
            </w:pPr>
            <w:r w:rsidRPr="00C367C3">
              <w:rPr>
                <w:rFonts w:ascii="Arial" w:hAnsi="Arial" w:cs="Arial"/>
                <w:color w:val="000000"/>
                <w:sz w:val="16"/>
                <w:szCs w:val="16"/>
              </w:rPr>
              <w:t>Date:</w:t>
            </w:r>
          </w:p>
          <w:p w14:paraId="43198DEA" w14:textId="77777777" w:rsidR="00D348F3" w:rsidRDefault="00D348F3" w:rsidP="00CF1C4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(digital if sent as an electronic document or physical if faxed):</w:t>
            </w:r>
          </w:p>
          <w:p w14:paraId="46662DE3" w14:textId="77777777" w:rsidR="00D348F3" w:rsidRDefault="00D348F3" w:rsidP="00CF1C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B3C2C" w14:textId="77777777" w:rsidR="00D348F3" w:rsidRPr="00A313F5" w:rsidRDefault="00D348F3" w:rsidP="00CF1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Position</w:t>
            </w:r>
          </w:p>
        </w:tc>
        <w:tc>
          <w:tcPr>
            <w:tcW w:w="2098" w:type="dxa"/>
            <w:gridSpan w:val="2"/>
          </w:tcPr>
          <w:p w14:paraId="3940549A" w14:textId="77777777" w:rsidR="00111318" w:rsidRDefault="00111318" w:rsidP="00CF1C45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4040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4040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4040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4040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4040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69F49D4D" w14:textId="388C26E2" w:rsidR="00FD7F90" w:rsidRPr="00ED35BE" w:rsidRDefault="00FD7F90" w:rsidP="009B2259">
      <w:pPr>
        <w:spacing w:after="120"/>
        <w:jc w:val="both"/>
        <w:rPr>
          <w:b/>
          <w:sz w:val="28"/>
          <w:szCs w:val="28"/>
        </w:rPr>
      </w:pPr>
    </w:p>
    <w:sectPr w:rsidR="00FD7F90" w:rsidRPr="00ED35BE" w:rsidSect="00FB4107">
      <w:footerReference w:type="even" r:id="rId8"/>
      <w:footerReference w:type="default" r:id="rId9"/>
      <w:footerReference w:type="first" r:id="rId10"/>
      <w:pgSz w:w="11899" w:h="16838"/>
      <w:pgMar w:top="567" w:right="1134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2D78" w16cex:dateUtc="2021-03-22T13:51:00Z"/>
  <w16cex:commentExtensible w16cex:durableId="24031410" w16cex:dateUtc="2021-03-22T12:03:00Z"/>
  <w16cex:commentExtensible w16cex:durableId="24032F29" w16cex:dateUtc="2021-03-22T13:58:00Z"/>
  <w16cex:commentExtensible w16cex:durableId="24032DB1" w16cex:dateUtc="2021-03-22T13:52:00Z"/>
  <w16cex:commentExtensible w16cex:durableId="24032FE7" w16cex:dateUtc="2021-03-22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096F7A" w16cid:durableId="24032D78"/>
  <w16cid:commentId w16cid:paraId="5D5B29C8" w16cid:durableId="24031410"/>
  <w16cid:commentId w16cid:paraId="0A029336" w16cid:durableId="24032F29"/>
  <w16cid:commentId w16cid:paraId="463FAD40" w16cid:durableId="24032DB1"/>
  <w16cid:commentId w16cid:paraId="4B175DB5" w16cid:durableId="24032F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68F" w14:textId="77777777" w:rsidR="00292FC3" w:rsidRDefault="00292FC3">
      <w:r>
        <w:separator/>
      </w:r>
    </w:p>
  </w:endnote>
  <w:endnote w:type="continuationSeparator" w:id="0">
    <w:p w14:paraId="50837B2D" w14:textId="77777777" w:rsidR="00292FC3" w:rsidRDefault="00292FC3">
      <w:r>
        <w:continuationSeparator/>
      </w:r>
    </w:p>
  </w:endnote>
  <w:endnote w:id="1">
    <w:p w14:paraId="0DDEDEE9" w14:textId="32A255EE" w:rsidR="009B2259" w:rsidRPr="009B2259" w:rsidRDefault="009B2259" w:rsidP="009B2259">
      <w:pPr>
        <w:pStyle w:val="Footer"/>
        <w:rPr>
          <w:rFonts w:ascii="Arial" w:hAnsi="Arial"/>
          <w:i/>
          <w:color w:val="3B3838" w:themeColor="background2" w:themeShade="40"/>
          <w:sz w:val="18"/>
          <w:szCs w:val="18"/>
        </w:rPr>
      </w:pPr>
      <w:r w:rsidRPr="009B2259">
        <w:rPr>
          <w:rStyle w:val="EndnoteReference"/>
          <w:color w:val="3B3838" w:themeColor="background2" w:themeShade="40"/>
        </w:rPr>
        <w:endnoteRef/>
      </w:r>
      <w:r w:rsidRPr="009B2259">
        <w:rPr>
          <w:color w:val="3B3838" w:themeColor="background2" w:themeShade="40"/>
        </w:rPr>
        <w:t xml:space="preserve"> </w:t>
      </w:r>
      <w:r w:rsidRPr="009B2259">
        <w:rPr>
          <w:rFonts w:ascii="Arial" w:hAnsi="Arial"/>
          <w:i/>
          <w:color w:val="3B3838" w:themeColor="background2" w:themeShade="40"/>
          <w:sz w:val="18"/>
          <w:szCs w:val="18"/>
        </w:rPr>
        <w:t xml:space="preserve">In Tea Hired Labour standard </w:t>
      </w:r>
      <w:r>
        <w:rPr>
          <w:rFonts w:ascii="Arial" w:hAnsi="Arial"/>
          <w:i/>
          <w:color w:val="3B3838" w:themeColor="background2" w:themeShade="40"/>
          <w:sz w:val="18"/>
          <w:szCs w:val="18"/>
        </w:rPr>
        <w:t>refer to</w:t>
      </w:r>
      <w:r w:rsidRPr="009B2259">
        <w:rPr>
          <w:rFonts w:ascii="Arial" w:hAnsi="Arial"/>
          <w:i/>
          <w:color w:val="3B3838" w:themeColor="background2" w:themeShade="40"/>
          <w:sz w:val="18"/>
          <w:szCs w:val="18"/>
        </w:rPr>
        <w:t xml:space="preserve"> requirements 5.4.1, 5.4.2, 5.4.3</w:t>
      </w:r>
    </w:p>
    <w:p w14:paraId="3A1A3ECD" w14:textId="7E4D5973" w:rsidR="009B2259" w:rsidRPr="009B2259" w:rsidRDefault="009B2259" w:rsidP="009B2259">
      <w:pPr>
        <w:pStyle w:val="Footer"/>
        <w:rPr>
          <w:i/>
          <w:lang w:val="en-US"/>
        </w:rPr>
      </w:pPr>
      <w:r w:rsidRPr="009B2259">
        <w:rPr>
          <w:rFonts w:ascii="Arial" w:hAnsi="Arial"/>
          <w:i/>
          <w:color w:val="3B3838" w:themeColor="background2" w:themeShade="40"/>
          <w:sz w:val="18"/>
          <w:szCs w:val="18"/>
        </w:rPr>
        <w:t xml:space="preserve">In Tea SPO standard </w:t>
      </w:r>
      <w:r>
        <w:rPr>
          <w:rFonts w:ascii="Arial" w:hAnsi="Arial"/>
          <w:i/>
          <w:color w:val="3B3838" w:themeColor="background2" w:themeShade="40"/>
          <w:sz w:val="18"/>
          <w:szCs w:val="18"/>
        </w:rPr>
        <w:t>refer to</w:t>
      </w:r>
      <w:r w:rsidRPr="009B2259">
        <w:rPr>
          <w:rFonts w:ascii="Arial" w:hAnsi="Arial"/>
          <w:i/>
          <w:color w:val="3B3838" w:themeColor="background2" w:themeShade="40"/>
          <w:sz w:val="18"/>
          <w:szCs w:val="18"/>
        </w:rPr>
        <w:t xml:space="preserve"> requirements 4.5.1, 4.5.2, 4.5.3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3FD7D" w14:textId="77777777" w:rsidR="00111318" w:rsidRDefault="001113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E06A66" w14:textId="77777777" w:rsidR="00111318" w:rsidRDefault="0011131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5018" w14:textId="77777777" w:rsidR="00111318" w:rsidRDefault="00111318" w:rsidP="00255E5C">
    <w:pPr>
      <w:framePr w:wrap="auto" w:vAnchor="page" w:hAnchor="page" w:x="1162" w:y="54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303E" w14:textId="75CEE2E1" w:rsidR="00111318" w:rsidRPr="00630DCE" w:rsidRDefault="00111318">
    <w:pPr>
      <w:pStyle w:val="Footer"/>
      <w:jc w:val="right"/>
      <w:rPr>
        <w:sz w:val="20"/>
        <w:lang w:val="en-US"/>
      </w:rPr>
    </w:pPr>
    <w:r w:rsidRPr="00630DCE">
      <w:rPr>
        <w:sz w:val="20"/>
        <w:lang w:val="en-US"/>
      </w:rPr>
      <w:fldChar w:fldCharType="begin"/>
    </w:r>
    <w:r w:rsidRPr="00630DCE">
      <w:rPr>
        <w:sz w:val="20"/>
        <w:lang w:val="en-US"/>
      </w:rPr>
      <w:instrText xml:space="preserve"> PAGE   \* MERGEFORMAT </w:instrText>
    </w:r>
    <w:r w:rsidRPr="00630DCE">
      <w:rPr>
        <w:sz w:val="20"/>
        <w:lang w:val="en-US"/>
      </w:rPr>
      <w:fldChar w:fldCharType="separate"/>
    </w:r>
    <w:r w:rsidR="005771D9">
      <w:rPr>
        <w:noProof/>
        <w:sz w:val="20"/>
        <w:lang w:val="en-US"/>
      </w:rPr>
      <w:t>1</w:t>
    </w:r>
    <w:r w:rsidRPr="00630DCE">
      <w:rPr>
        <w:sz w:val="20"/>
        <w:lang w:val="en-US"/>
      </w:rPr>
      <w:fldChar w:fldCharType="end"/>
    </w:r>
  </w:p>
  <w:p w14:paraId="438F73EB" w14:textId="69DB097B" w:rsidR="00111318" w:rsidRPr="00B6069D" w:rsidRDefault="009B2259" w:rsidP="00630DCE">
    <w:pPr>
      <w:pStyle w:val="Footer"/>
      <w:pBdr>
        <w:top w:val="single" w:sz="4" w:space="1" w:color="auto"/>
      </w:pBdr>
      <w:tabs>
        <w:tab w:val="right" w:pos="9000"/>
      </w:tabs>
      <w:ind w:right="360"/>
      <w:rPr>
        <w:b/>
        <w:snapToGrid w:val="0"/>
        <w:color w:val="0FC0FC"/>
        <w:sz w:val="20"/>
        <w:lang w:val="en-US"/>
      </w:rPr>
    </w:pPr>
    <w:r w:rsidRPr="00B6069D">
      <w:rPr>
        <w:b/>
        <w:snapToGrid w:val="0"/>
        <w:color w:val="0FC0FC"/>
        <w:sz w:val="20"/>
        <w:lang w:val="en-US"/>
      </w:rPr>
      <w:t xml:space="preserve">Tea </w:t>
    </w:r>
    <w:r w:rsidR="00111318" w:rsidRPr="00B6069D">
      <w:rPr>
        <w:b/>
        <w:snapToGrid w:val="0"/>
        <w:color w:val="0FC0FC"/>
        <w:sz w:val="20"/>
        <w:lang w:val="en-US"/>
      </w:rPr>
      <w:t xml:space="preserve">Retro-certification </w:t>
    </w:r>
    <w:r w:rsidRPr="00B6069D">
      <w:rPr>
        <w:b/>
        <w:snapToGrid w:val="0"/>
        <w:color w:val="0FC0FC"/>
        <w:sz w:val="20"/>
        <w:lang w:val="en-US"/>
      </w:rPr>
      <w:t xml:space="preserve">Advice Note, </w:t>
    </w:r>
    <w:r w:rsidR="00B6069D" w:rsidRPr="00B6069D">
      <w:rPr>
        <w:b/>
        <w:snapToGrid w:val="0"/>
        <w:color w:val="0FC0FC"/>
        <w:sz w:val="20"/>
        <w:lang w:val="en-US"/>
      </w:rPr>
      <w:t>July</w:t>
    </w:r>
    <w:r w:rsidR="00111318" w:rsidRPr="00B6069D">
      <w:rPr>
        <w:b/>
        <w:snapToGrid w:val="0"/>
        <w:color w:val="0FC0FC"/>
        <w:sz w:val="20"/>
        <w:lang w:val="en-US"/>
      </w:rPr>
      <w:t xml:space="preserve"> 20</w:t>
    </w:r>
    <w:r w:rsidRPr="00B6069D">
      <w:rPr>
        <w:b/>
        <w:snapToGrid w:val="0"/>
        <w:color w:val="0FC0FC"/>
        <w:sz w:val="20"/>
        <w:lang w:val="en-US"/>
      </w:rPr>
      <w:t>21</w:t>
    </w:r>
    <w:r w:rsidR="00111318" w:rsidRPr="00B6069D">
      <w:rPr>
        <w:b/>
        <w:snapToGrid w:val="0"/>
        <w:color w:val="0FC0FC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A632" w14:textId="77777777" w:rsidR="00292FC3" w:rsidRDefault="00292FC3">
      <w:r>
        <w:separator/>
      </w:r>
    </w:p>
  </w:footnote>
  <w:footnote w:type="continuationSeparator" w:id="0">
    <w:p w14:paraId="13BE27DE" w14:textId="77777777" w:rsidR="00292FC3" w:rsidRDefault="0029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C2F8"/>
      </v:shape>
    </w:pict>
  </w:numPicBullet>
  <w:abstractNum w:abstractNumId="0" w15:restartNumberingAfterBreak="0">
    <w:nsid w:val="FFFFFF89"/>
    <w:multiLevelType w:val="singleLevel"/>
    <w:tmpl w:val="6FD48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145A8"/>
    <w:multiLevelType w:val="hybridMultilevel"/>
    <w:tmpl w:val="4104AA0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2E196E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F75"/>
    <w:multiLevelType w:val="hybridMultilevel"/>
    <w:tmpl w:val="EED8736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76D9"/>
    <w:multiLevelType w:val="hybridMultilevel"/>
    <w:tmpl w:val="E55CB2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7826D6"/>
    <w:multiLevelType w:val="hybridMultilevel"/>
    <w:tmpl w:val="B7AA6FA0"/>
    <w:lvl w:ilvl="0" w:tplc="1B1EA1AE">
      <w:start w:val="9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  <w:rPr>
        <w:rFonts w:cs="Times New Roman"/>
      </w:rPr>
    </w:lvl>
  </w:abstractNum>
  <w:abstractNum w:abstractNumId="6" w15:restartNumberingAfterBreak="0">
    <w:nsid w:val="3B40544F"/>
    <w:multiLevelType w:val="multilevel"/>
    <w:tmpl w:val="415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B5F6B17"/>
    <w:multiLevelType w:val="hybridMultilevel"/>
    <w:tmpl w:val="7E866766"/>
    <w:lvl w:ilvl="0" w:tplc="4914EF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5F08"/>
    <w:multiLevelType w:val="hybridMultilevel"/>
    <w:tmpl w:val="69F42218"/>
    <w:lvl w:ilvl="0" w:tplc="70D8898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5FA280C"/>
    <w:multiLevelType w:val="hybridMultilevel"/>
    <w:tmpl w:val="28FCC56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AD1B6C"/>
    <w:multiLevelType w:val="hybridMultilevel"/>
    <w:tmpl w:val="BF92FF5A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C04629"/>
    <w:multiLevelType w:val="hybridMultilevel"/>
    <w:tmpl w:val="FF38BC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67D1E"/>
    <w:multiLevelType w:val="hybridMultilevel"/>
    <w:tmpl w:val="7FF0AB48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201BE6"/>
    <w:multiLevelType w:val="hybridMultilevel"/>
    <w:tmpl w:val="0A022826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0503A"/>
    <w:multiLevelType w:val="hybridMultilevel"/>
    <w:tmpl w:val="73F0287C"/>
    <w:lvl w:ilvl="0" w:tplc="F86CEFC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24658"/>
    <w:multiLevelType w:val="hybridMultilevel"/>
    <w:tmpl w:val="8C18D86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408D2"/>
    <w:multiLevelType w:val="hybridMultilevel"/>
    <w:tmpl w:val="3BCE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09795F"/>
    <w:multiLevelType w:val="hybridMultilevel"/>
    <w:tmpl w:val="C5FAAF40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375110"/>
    <w:multiLevelType w:val="hybridMultilevel"/>
    <w:tmpl w:val="187A6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7"/>
  </w:num>
  <w:num w:numId="14">
    <w:abstractNumId w:val="13"/>
  </w:num>
  <w:num w:numId="15">
    <w:abstractNumId w:val="10"/>
  </w:num>
  <w:num w:numId="16">
    <w:abstractNumId w:val="12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  <w:num w:numId="21">
    <w:abstractNumId w:val="2"/>
  </w:num>
  <w:num w:numId="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OXmrdlHpW+H3UhA5obbk8RArFNn3xRxF9K56makxpvHp7wd7y4R6DMPZrtei23cwTlRrJNLkCfCLEfbKJDIg==" w:salt="OydqQEj0HZETrRSHtoFFv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E8"/>
    <w:rsid w:val="0000308A"/>
    <w:rsid w:val="00020F6E"/>
    <w:rsid w:val="000218D0"/>
    <w:rsid w:val="00024F7E"/>
    <w:rsid w:val="0002717A"/>
    <w:rsid w:val="00030CE4"/>
    <w:rsid w:val="000365C5"/>
    <w:rsid w:val="00037C80"/>
    <w:rsid w:val="0004065F"/>
    <w:rsid w:val="00051899"/>
    <w:rsid w:val="00052BAF"/>
    <w:rsid w:val="000604B9"/>
    <w:rsid w:val="00061F53"/>
    <w:rsid w:val="000642F2"/>
    <w:rsid w:val="000645CA"/>
    <w:rsid w:val="00070191"/>
    <w:rsid w:val="00072174"/>
    <w:rsid w:val="00075379"/>
    <w:rsid w:val="00080E1E"/>
    <w:rsid w:val="000818E3"/>
    <w:rsid w:val="000938E7"/>
    <w:rsid w:val="00095897"/>
    <w:rsid w:val="000965E0"/>
    <w:rsid w:val="0009757B"/>
    <w:rsid w:val="000A0C60"/>
    <w:rsid w:val="000A66F3"/>
    <w:rsid w:val="000B3682"/>
    <w:rsid w:val="000B4FF8"/>
    <w:rsid w:val="000B53C3"/>
    <w:rsid w:val="000B6EA3"/>
    <w:rsid w:val="000C066D"/>
    <w:rsid w:val="000C3FAA"/>
    <w:rsid w:val="000C4907"/>
    <w:rsid w:val="000C4C85"/>
    <w:rsid w:val="000C6610"/>
    <w:rsid w:val="000D03A1"/>
    <w:rsid w:val="000D0708"/>
    <w:rsid w:val="000D10BB"/>
    <w:rsid w:val="000D1C74"/>
    <w:rsid w:val="000D1DD1"/>
    <w:rsid w:val="000D5BB9"/>
    <w:rsid w:val="000E1641"/>
    <w:rsid w:val="000E2041"/>
    <w:rsid w:val="000E2885"/>
    <w:rsid w:val="000E29FB"/>
    <w:rsid w:val="000F10F6"/>
    <w:rsid w:val="000F2F33"/>
    <w:rsid w:val="000F5749"/>
    <w:rsid w:val="00107E47"/>
    <w:rsid w:val="00110BEE"/>
    <w:rsid w:val="00110D84"/>
    <w:rsid w:val="00111318"/>
    <w:rsid w:val="0011290A"/>
    <w:rsid w:val="00117890"/>
    <w:rsid w:val="00117CCC"/>
    <w:rsid w:val="00126AD2"/>
    <w:rsid w:val="00137790"/>
    <w:rsid w:val="00140BF9"/>
    <w:rsid w:val="001504F4"/>
    <w:rsid w:val="001565D2"/>
    <w:rsid w:val="00164523"/>
    <w:rsid w:val="001713D2"/>
    <w:rsid w:val="00173A99"/>
    <w:rsid w:val="0018003B"/>
    <w:rsid w:val="001811AB"/>
    <w:rsid w:val="001850E8"/>
    <w:rsid w:val="00187F9E"/>
    <w:rsid w:val="00192081"/>
    <w:rsid w:val="001937BE"/>
    <w:rsid w:val="00195C35"/>
    <w:rsid w:val="001A2C99"/>
    <w:rsid w:val="001A3394"/>
    <w:rsid w:val="001A3B9E"/>
    <w:rsid w:val="001A44BE"/>
    <w:rsid w:val="001B11EC"/>
    <w:rsid w:val="001B2CB6"/>
    <w:rsid w:val="001C6737"/>
    <w:rsid w:val="001D178A"/>
    <w:rsid w:val="002030FA"/>
    <w:rsid w:val="00206BB5"/>
    <w:rsid w:val="00213617"/>
    <w:rsid w:val="0021597D"/>
    <w:rsid w:val="00220519"/>
    <w:rsid w:val="00223EF7"/>
    <w:rsid w:val="00224F42"/>
    <w:rsid w:val="0023107E"/>
    <w:rsid w:val="00232680"/>
    <w:rsid w:val="00234F99"/>
    <w:rsid w:val="002366E4"/>
    <w:rsid w:val="00242B78"/>
    <w:rsid w:val="0024491C"/>
    <w:rsid w:val="00251668"/>
    <w:rsid w:val="0025201F"/>
    <w:rsid w:val="00255E5C"/>
    <w:rsid w:val="00257469"/>
    <w:rsid w:val="00261BA3"/>
    <w:rsid w:val="00265C5F"/>
    <w:rsid w:val="00266AA5"/>
    <w:rsid w:val="002674EE"/>
    <w:rsid w:val="0027058F"/>
    <w:rsid w:val="00270807"/>
    <w:rsid w:val="00274A92"/>
    <w:rsid w:val="00274FE3"/>
    <w:rsid w:val="00280B1D"/>
    <w:rsid w:val="00283C2E"/>
    <w:rsid w:val="00290DA1"/>
    <w:rsid w:val="0029164F"/>
    <w:rsid w:val="00291AAC"/>
    <w:rsid w:val="00292FC3"/>
    <w:rsid w:val="00294396"/>
    <w:rsid w:val="00296B85"/>
    <w:rsid w:val="00297421"/>
    <w:rsid w:val="002A0F19"/>
    <w:rsid w:val="002A2B3A"/>
    <w:rsid w:val="002B227D"/>
    <w:rsid w:val="002C55F1"/>
    <w:rsid w:val="002D185D"/>
    <w:rsid w:val="002E0E3F"/>
    <w:rsid w:val="002E78A0"/>
    <w:rsid w:val="002F4403"/>
    <w:rsid w:val="002F77A5"/>
    <w:rsid w:val="002F793D"/>
    <w:rsid w:val="00302E7D"/>
    <w:rsid w:val="00305F3D"/>
    <w:rsid w:val="00306B25"/>
    <w:rsid w:val="003100C1"/>
    <w:rsid w:val="00311166"/>
    <w:rsid w:val="00313486"/>
    <w:rsid w:val="00313EA1"/>
    <w:rsid w:val="00317D9E"/>
    <w:rsid w:val="0032022E"/>
    <w:rsid w:val="00324036"/>
    <w:rsid w:val="00327B70"/>
    <w:rsid w:val="00331BEC"/>
    <w:rsid w:val="00341E25"/>
    <w:rsid w:val="00345248"/>
    <w:rsid w:val="00345A40"/>
    <w:rsid w:val="00347543"/>
    <w:rsid w:val="00351545"/>
    <w:rsid w:val="0035285C"/>
    <w:rsid w:val="00357B5F"/>
    <w:rsid w:val="00365A97"/>
    <w:rsid w:val="003665D3"/>
    <w:rsid w:val="00367B89"/>
    <w:rsid w:val="0037362A"/>
    <w:rsid w:val="00375E68"/>
    <w:rsid w:val="00375E69"/>
    <w:rsid w:val="0038148A"/>
    <w:rsid w:val="00381BE7"/>
    <w:rsid w:val="0038482F"/>
    <w:rsid w:val="00394A71"/>
    <w:rsid w:val="003A49B1"/>
    <w:rsid w:val="003B0F93"/>
    <w:rsid w:val="003C3078"/>
    <w:rsid w:val="003C3B99"/>
    <w:rsid w:val="003D0074"/>
    <w:rsid w:val="003D036B"/>
    <w:rsid w:val="003D29EC"/>
    <w:rsid w:val="003D2BBE"/>
    <w:rsid w:val="003D7B12"/>
    <w:rsid w:val="003E42F5"/>
    <w:rsid w:val="003E6FE5"/>
    <w:rsid w:val="003F6E2B"/>
    <w:rsid w:val="00401AC0"/>
    <w:rsid w:val="00404355"/>
    <w:rsid w:val="00405D3E"/>
    <w:rsid w:val="00412678"/>
    <w:rsid w:val="00413B45"/>
    <w:rsid w:val="0041483F"/>
    <w:rsid w:val="00414AF6"/>
    <w:rsid w:val="00414D2C"/>
    <w:rsid w:val="004153F4"/>
    <w:rsid w:val="004158F6"/>
    <w:rsid w:val="00420B3D"/>
    <w:rsid w:val="0042338A"/>
    <w:rsid w:val="00423755"/>
    <w:rsid w:val="0043090D"/>
    <w:rsid w:val="00433F1A"/>
    <w:rsid w:val="00436E9D"/>
    <w:rsid w:val="00440550"/>
    <w:rsid w:val="00441E88"/>
    <w:rsid w:val="0045689F"/>
    <w:rsid w:val="00460F52"/>
    <w:rsid w:val="0046315D"/>
    <w:rsid w:val="00466F18"/>
    <w:rsid w:val="004710AD"/>
    <w:rsid w:val="0047562A"/>
    <w:rsid w:val="00476D8D"/>
    <w:rsid w:val="004850EA"/>
    <w:rsid w:val="00490F56"/>
    <w:rsid w:val="0049288F"/>
    <w:rsid w:val="004A363E"/>
    <w:rsid w:val="004B0DB6"/>
    <w:rsid w:val="004B7D8D"/>
    <w:rsid w:val="004C10BE"/>
    <w:rsid w:val="004C1B04"/>
    <w:rsid w:val="004C3A65"/>
    <w:rsid w:val="004C6740"/>
    <w:rsid w:val="004D6B67"/>
    <w:rsid w:val="004D715A"/>
    <w:rsid w:val="004E21AB"/>
    <w:rsid w:val="004E293A"/>
    <w:rsid w:val="004E4FA4"/>
    <w:rsid w:val="0050208B"/>
    <w:rsid w:val="00507F96"/>
    <w:rsid w:val="005177AD"/>
    <w:rsid w:val="005227F6"/>
    <w:rsid w:val="00522A89"/>
    <w:rsid w:val="00525EF5"/>
    <w:rsid w:val="00527B8B"/>
    <w:rsid w:val="00530575"/>
    <w:rsid w:val="00531CAD"/>
    <w:rsid w:val="00533E49"/>
    <w:rsid w:val="00536CE6"/>
    <w:rsid w:val="00540AE0"/>
    <w:rsid w:val="005413AD"/>
    <w:rsid w:val="0054242D"/>
    <w:rsid w:val="00550944"/>
    <w:rsid w:val="00552EA5"/>
    <w:rsid w:val="00553329"/>
    <w:rsid w:val="00553353"/>
    <w:rsid w:val="00557B78"/>
    <w:rsid w:val="0056132F"/>
    <w:rsid w:val="00563427"/>
    <w:rsid w:val="00565228"/>
    <w:rsid w:val="00572BC0"/>
    <w:rsid w:val="00574D77"/>
    <w:rsid w:val="00575B8A"/>
    <w:rsid w:val="005771D9"/>
    <w:rsid w:val="0058140D"/>
    <w:rsid w:val="00581B83"/>
    <w:rsid w:val="0058588E"/>
    <w:rsid w:val="00590C5B"/>
    <w:rsid w:val="00595B7E"/>
    <w:rsid w:val="00596A56"/>
    <w:rsid w:val="005A40A6"/>
    <w:rsid w:val="005A5AA2"/>
    <w:rsid w:val="005A71D2"/>
    <w:rsid w:val="005B3436"/>
    <w:rsid w:val="005B5F61"/>
    <w:rsid w:val="005B75DF"/>
    <w:rsid w:val="005D1299"/>
    <w:rsid w:val="005D1D28"/>
    <w:rsid w:val="005D6A38"/>
    <w:rsid w:val="005D6CE6"/>
    <w:rsid w:val="005D7D59"/>
    <w:rsid w:val="005E51D0"/>
    <w:rsid w:val="005F15FC"/>
    <w:rsid w:val="005F2816"/>
    <w:rsid w:val="005F50FB"/>
    <w:rsid w:val="005F7872"/>
    <w:rsid w:val="0060091A"/>
    <w:rsid w:val="006032CA"/>
    <w:rsid w:val="00612717"/>
    <w:rsid w:val="00622785"/>
    <w:rsid w:val="00623D95"/>
    <w:rsid w:val="00627B80"/>
    <w:rsid w:val="006302B0"/>
    <w:rsid w:val="00630DCE"/>
    <w:rsid w:val="006353D8"/>
    <w:rsid w:val="0064280C"/>
    <w:rsid w:val="00643713"/>
    <w:rsid w:val="00655132"/>
    <w:rsid w:val="00657A7B"/>
    <w:rsid w:val="00663507"/>
    <w:rsid w:val="00667CEA"/>
    <w:rsid w:val="00670200"/>
    <w:rsid w:val="006711BD"/>
    <w:rsid w:val="00671C4F"/>
    <w:rsid w:val="006738BB"/>
    <w:rsid w:val="00673D76"/>
    <w:rsid w:val="00674A8E"/>
    <w:rsid w:val="0068383E"/>
    <w:rsid w:val="006972DB"/>
    <w:rsid w:val="00697F1C"/>
    <w:rsid w:val="006A1AEF"/>
    <w:rsid w:val="006A416F"/>
    <w:rsid w:val="006A457C"/>
    <w:rsid w:val="006A6C45"/>
    <w:rsid w:val="006B5550"/>
    <w:rsid w:val="006C00B8"/>
    <w:rsid w:val="006C1B23"/>
    <w:rsid w:val="006C2EFF"/>
    <w:rsid w:val="006C4119"/>
    <w:rsid w:val="006C4438"/>
    <w:rsid w:val="006C5550"/>
    <w:rsid w:val="006C6A91"/>
    <w:rsid w:val="006D002C"/>
    <w:rsid w:val="006D2A5F"/>
    <w:rsid w:val="006D472F"/>
    <w:rsid w:val="006D4D66"/>
    <w:rsid w:val="006E17B4"/>
    <w:rsid w:val="006E186A"/>
    <w:rsid w:val="006E6A8A"/>
    <w:rsid w:val="006F1E76"/>
    <w:rsid w:val="006F29D3"/>
    <w:rsid w:val="006F3B08"/>
    <w:rsid w:val="006F624B"/>
    <w:rsid w:val="00701A3A"/>
    <w:rsid w:val="0071002F"/>
    <w:rsid w:val="00710499"/>
    <w:rsid w:val="00711638"/>
    <w:rsid w:val="0071328D"/>
    <w:rsid w:val="00714642"/>
    <w:rsid w:val="00720BB3"/>
    <w:rsid w:val="007230A3"/>
    <w:rsid w:val="00723693"/>
    <w:rsid w:val="00724259"/>
    <w:rsid w:val="007340B9"/>
    <w:rsid w:val="00735C42"/>
    <w:rsid w:val="007420F1"/>
    <w:rsid w:val="00742B59"/>
    <w:rsid w:val="00746AF4"/>
    <w:rsid w:val="00746F4C"/>
    <w:rsid w:val="00747C47"/>
    <w:rsid w:val="00750386"/>
    <w:rsid w:val="007514B6"/>
    <w:rsid w:val="00757C25"/>
    <w:rsid w:val="007644A4"/>
    <w:rsid w:val="0076489F"/>
    <w:rsid w:val="00765853"/>
    <w:rsid w:val="007659E1"/>
    <w:rsid w:val="007665C3"/>
    <w:rsid w:val="007665EC"/>
    <w:rsid w:val="00774EE9"/>
    <w:rsid w:val="00775579"/>
    <w:rsid w:val="00776DBC"/>
    <w:rsid w:val="00780851"/>
    <w:rsid w:val="00780A6F"/>
    <w:rsid w:val="007833AD"/>
    <w:rsid w:val="0078520A"/>
    <w:rsid w:val="007856A2"/>
    <w:rsid w:val="00785779"/>
    <w:rsid w:val="00793EA4"/>
    <w:rsid w:val="007948F1"/>
    <w:rsid w:val="00796E23"/>
    <w:rsid w:val="007A10D5"/>
    <w:rsid w:val="007A20F7"/>
    <w:rsid w:val="007A382E"/>
    <w:rsid w:val="007A61D3"/>
    <w:rsid w:val="007B09BD"/>
    <w:rsid w:val="007B3523"/>
    <w:rsid w:val="007B64E2"/>
    <w:rsid w:val="007B75EC"/>
    <w:rsid w:val="007C1A1F"/>
    <w:rsid w:val="007C3222"/>
    <w:rsid w:val="007C53B9"/>
    <w:rsid w:val="007D7ACB"/>
    <w:rsid w:val="007E08BE"/>
    <w:rsid w:val="007E2774"/>
    <w:rsid w:val="007E3DF7"/>
    <w:rsid w:val="007E4118"/>
    <w:rsid w:val="007F0799"/>
    <w:rsid w:val="007F6BA2"/>
    <w:rsid w:val="00803458"/>
    <w:rsid w:val="008049A9"/>
    <w:rsid w:val="00810AEF"/>
    <w:rsid w:val="00811EC9"/>
    <w:rsid w:val="00814595"/>
    <w:rsid w:val="008270D6"/>
    <w:rsid w:val="008303F0"/>
    <w:rsid w:val="0083063B"/>
    <w:rsid w:val="008330C7"/>
    <w:rsid w:val="00833C73"/>
    <w:rsid w:val="00840CD5"/>
    <w:rsid w:val="008548B7"/>
    <w:rsid w:val="00856638"/>
    <w:rsid w:val="008579D0"/>
    <w:rsid w:val="00860E99"/>
    <w:rsid w:val="00864745"/>
    <w:rsid w:val="00871B4F"/>
    <w:rsid w:val="0087789F"/>
    <w:rsid w:val="00882F31"/>
    <w:rsid w:val="00882F37"/>
    <w:rsid w:val="00893464"/>
    <w:rsid w:val="008A29E7"/>
    <w:rsid w:val="008A2B26"/>
    <w:rsid w:val="008A3F99"/>
    <w:rsid w:val="008A5084"/>
    <w:rsid w:val="008B0DE9"/>
    <w:rsid w:val="008B4DD6"/>
    <w:rsid w:val="008B7448"/>
    <w:rsid w:val="008C6DD4"/>
    <w:rsid w:val="008D5083"/>
    <w:rsid w:val="008E44A3"/>
    <w:rsid w:val="008E47D2"/>
    <w:rsid w:val="008E576C"/>
    <w:rsid w:val="008F03F6"/>
    <w:rsid w:val="008F766E"/>
    <w:rsid w:val="009126BC"/>
    <w:rsid w:val="009170EE"/>
    <w:rsid w:val="00925960"/>
    <w:rsid w:val="009344BF"/>
    <w:rsid w:val="00940120"/>
    <w:rsid w:val="0094607F"/>
    <w:rsid w:val="009468BD"/>
    <w:rsid w:val="00952500"/>
    <w:rsid w:val="00953DA2"/>
    <w:rsid w:val="00954292"/>
    <w:rsid w:val="00961118"/>
    <w:rsid w:val="00972016"/>
    <w:rsid w:val="0097222D"/>
    <w:rsid w:val="00973336"/>
    <w:rsid w:val="00986D31"/>
    <w:rsid w:val="00987640"/>
    <w:rsid w:val="00990299"/>
    <w:rsid w:val="00996EB9"/>
    <w:rsid w:val="009A0D13"/>
    <w:rsid w:val="009A300F"/>
    <w:rsid w:val="009B2259"/>
    <w:rsid w:val="009B2D94"/>
    <w:rsid w:val="009B48DA"/>
    <w:rsid w:val="009B60A7"/>
    <w:rsid w:val="009C2D3E"/>
    <w:rsid w:val="009C2F26"/>
    <w:rsid w:val="009C3C09"/>
    <w:rsid w:val="009C5DD7"/>
    <w:rsid w:val="009C63B6"/>
    <w:rsid w:val="009C7FBF"/>
    <w:rsid w:val="009D03D4"/>
    <w:rsid w:val="009D4D6F"/>
    <w:rsid w:val="009E1C8A"/>
    <w:rsid w:val="009E4AAF"/>
    <w:rsid w:val="009F336C"/>
    <w:rsid w:val="00A002D6"/>
    <w:rsid w:val="00A00679"/>
    <w:rsid w:val="00A012A5"/>
    <w:rsid w:val="00A04DFE"/>
    <w:rsid w:val="00A10459"/>
    <w:rsid w:val="00A10D4C"/>
    <w:rsid w:val="00A1102C"/>
    <w:rsid w:val="00A14A02"/>
    <w:rsid w:val="00A25B7F"/>
    <w:rsid w:val="00A27F4E"/>
    <w:rsid w:val="00A313F5"/>
    <w:rsid w:val="00A40409"/>
    <w:rsid w:val="00A43485"/>
    <w:rsid w:val="00A51721"/>
    <w:rsid w:val="00A607CA"/>
    <w:rsid w:val="00A613EF"/>
    <w:rsid w:val="00A6176E"/>
    <w:rsid w:val="00A62DC7"/>
    <w:rsid w:val="00A63485"/>
    <w:rsid w:val="00A66268"/>
    <w:rsid w:val="00A7079A"/>
    <w:rsid w:val="00A722EB"/>
    <w:rsid w:val="00A81CAB"/>
    <w:rsid w:val="00A82A63"/>
    <w:rsid w:val="00A93922"/>
    <w:rsid w:val="00A95DD4"/>
    <w:rsid w:val="00AA5610"/>
    <w:rsid w:val="00AA5AC8"/>
    <w:rsid w:val="00AA606E"/>
    <w:rsid w:val="00AB4F50"/>
    <w:rsid w:val="00AC2B56"/>
    <w:rsid w:val="00AC3CDD"/>
    <w:rsid w:val="00AC7634"/>
    <w:rsid w:val="00AD1A4E"/>
    <w:rsid w:val="00AD2EC6"/>
    <w:rsid w:val="00AD72AF"/>
    <w:rsid w:val="00AE161D"/>
    <w:rsid w:val="00AE2AD3"/>
    <w:rsid w:val="00AE2F71"/>
    <w:rsid w:val="00AE5CAC"/>
    <w:rsid w:val="00AE64F6"/>
    <w:rsid w:val="00AF06D6"/>
    <w:rsid w:val="00AF14A1"/>
    <w:rsid w:val="00AF355C"/>
    <w:rsid w:val="00AF60C5"/>
    <w:rsid w:val="00AF7789"/>
    <w:rsid w:val="00B03A69"/>
    <w:rsid w:val="00B12A75"/>
    <w:rsid w:val="00B14AAE"/>
    <w:rsid w:val="00B14B24"/>
    <w:rsid w:val="00B165EB"/>
    <w:rsid w:val="00B2066C"/>
    <w:rsid w:val="00B221FC"/>
    <w:rsid w:val="00B241FA"/>
    <w:rsid w:val="00B30812"/>
    <w:rsid w:val="00B34099"/>
    <w:rsid w:val="00B34C52"/>
    <w:rsid w:val="00B371ED"/>
    <w:rsid w:val="00B447AC"/>
    <w:rsid w:val="00B5006B"/>
    <w:rsid w:val="00B528C1"/>
    <w:rsid w:val="00B6069D"/>
    <w:rsid w:val="00B6080B"/>
    <w:rsid w:val="00B60862"/>
    <w:rsid w:val="00B70F87"/>
    <w:rsid w:val="00B77D8C"/>
    <w:rsid w:val="00B80A48"/>
    <w:rsid w:val="00B84043"/>
    <w:rsid w:val="00B94EA6"/>
    <w:rsid w:val="00BA064B"/>
    <w:rsid w:val="00BA13C6"/>
    <w:rsid w:val="00BA3468"/>
    <w:rsid w:val="00BC19B0"/>
    <w:rsid w:val="00BC1A17"/>
    <w:rsid w:val="00BC3C8B"/>
    <w:rsid w:val="00BD2870"/>
    <w:rsid w:val="00BD56E6"/>
    <w:rsid w:val="00BE02D9"/>
    <w:rsid w:val="00BE4248"/>
    <w:rsid w:val="00BE725C"/>
    <w:rsid w:val="00BF0CD2"/>
    <w:rsid w:val="00BF1F25"/>
    <w:rsid w:val="00BF23EF"/>
    <w:rsid w:val="00BF3721"/>
    <w:rsid w:val="00BF7541"/>
    <w:rsid w:val="00C000A2"/>
    <w:rsid w:val="00C04709"/>
    <w:rsid w:val="00C04BF7"/>
    <w:rsid w:val="00C101BC"/>
    <w:rsid w:val="00C13F02"/>
    <w:rsid w:val="00C157D6"/>
    <w:rsid w:val="00C17288"/>
    <w:rsid w:val="00C229DB"/>
    <w:rsid w:val="00C22D3E"/>
    <w:rsid w:val="00C25A58"/>
    <w:rsid w:val="00C34244"/>
    <w:rsid w:val="00C35454"/>
    <w:rsid w:val="00C367C3"/>
    <w:rsid w:val="00C44853"/>
    <w:rsid w:val="00C47E20"/>
    <w:rsid w:val="00C57B4C"/>
    <w:rsid w:val="00C60B86"/>
    <w:rsid w:val="00C632A8"/>
    <w:rsid w:val="00C6772D"/>
    <w:rsid w:val="00C7459D"/>
    <w:rsid w:val="00C80D00"/>
    <w:rsid w:val="00C825D2"/>
    <w:rsid w:val="00C95E36"/>
    <w:rsid w:val="00C97BAD"/>
    <w:rsid w:val="00CA3A89"/>
    <w:rsid w:val="00CA50CE"/>
    <w:rsid w:val="00CA5641"/>
    <w:rsid w:val="00CA6E40"/>
    <w:rsid w:val="00CC3966"/>
    <w:rsid w:val="00CC7714"/>
    <w:rsid w:val="00CD20EE"/>
    <w:rsid w:val="00CD2482"/>
    <w:rsid w:val="00CD66C5"/>
    <w:rsid w:val="00CE33CB"/>
    <w:rsid w:val="00CE3546"/>
    <w:rsid w:val="00CE3FBF"/>
    <w:rsid w:val="00CE5FF6"/>
    <w:rsid w:val="00CF1691"/>
    <w:rsid w:val="00CF1C45"/>
    <w:rsid w:val="00CF6FDB"/>
    <w:rsid w:val="00D02F15"/>
    <w:rsid w:val="00D070AB"/>
    <w:rsid w:val="00D07A08"/>
    <w:rsid w:val="00D07E79"/>
    <w:rsid w:val="00D10C9C"/>
    <w:rsid w:val="00D1332F"/>
    <w:rsid w:val="00D13FC1"/>
    <w:rsid w:val="00D15472"/>
    <w:rsid w:val="00D241FB"/>
    <w:rsid w:val="00D24D14"/>
    <w:rsid w:val="00D25E1A"/>
    <w:rsid w:val="00D26379"/>
    <w:rsid w:val="00D272F1"/>
    <w:rsid w:val="00D32374"/>
    <w:rsid w:val="00D348F3"/>
    <w:rsid w:val="00D35990"/>
    <w:rsid w:val="00D437E1"/>
    <w:rsid w:val="00D52DFE"/>
    <w:rsid w:val="00D572C4"/>
    <w:rsid w:val="00D65481"/>
    <w:rsid w:val="00D65E9E"/>
    <w:rsid w:val="00D672DD"/>
    <w:rsid w:val="00D704E1"/>
    <w:rsid w:val="00D719A0"/>
    <w:rsid w:val="00D771E1"/>
    <w:rsid w:val="00D77707"/>
    <w:rsid w:val="00D81ADC"/>
    <w:rsid w:val="00D84F50"/>
    <w:rsid w:val="00D868C1"/>
    <w:rsid w:val="00D87991"/>
    <w:rsid w:val="00D9501E"/>
    <w:rsid w:val="00DA490F"/>
    <w:rsid w:val="00DB1179"/>
    <w:rsid w:val="00DB23F2"/>
    <w:rsid w:val="00DB3885"/>
    <w:rsid w:val="00DB54C2"/>
    <w:rsid w:val="00DB5DF8"/>
    <w:rsid w:val="00DB6BE4"/>
    <w:rsid w:val="00DC0906"/>
    <w:rsid w:val="00DC4FB5"/>
    <w:rsid w:val="00DC520A"/>
    <w:rsid w:val="00DC6287"/>
    <w:rsid w:val="00DC6E5D"/>
    <w:rsid w:val="00DE54EF"/>
    <w:rsid w:val="00DE7CC8"/>
    <w:rsid w:val="00DF72F6"/>
    <w:rsid w:val="00E02058"/>
    <w:rsid w:val="00E0506E"/>
    <w:rsid w:val="00E11634"/>
    <w:rsid w:val="00E12FA9"/>
    <w:rsid w:val="00E146AF"/>
    <w:rsid w:val="00E15228"/>
    <w:rsid w:val="00E2034E"/>
    <w:rsid w:val="00E21A97"/>
    <w:rsid w:val="00E21E48"/>
    <w:rsid w:val="00E23A76"/>
    <w:rsid w:val="00E24FDF"/>
    <w:rsid w:val="00E325DC"/>
    <w:rsid w:val="00E32959"/>
    <w:rsid w:val="00E32FD4"/>
    <w:rsid w:val="00E34C2B"/>
    <w:rsid w:val="00E3591C"/>
    <w:rsid w:val="00E37677"/>
    <w:rsid w:val="00E4065C"/>
    <w:rsid w:val="00E44C60"/>
    <w:rsid w:val="00E46450"/>
    <w:rsid w:val="00E4738A"/>
    <w:rsid w:val="00E52A5D"/>
    <w:rsid w:val="00E5586F"/>
    <w:rsid w:val="00E55E44"/>
    <w:rsid w:val="00E56A44"/>
    <w:rsid w:val="00E60B11"/>
    <w:rsid w:val="00E61AE3"/>
    <w:rsid w:val="00E62B63"/>
    <w:rsid w:val="00E63255"/>
    <w:rsid w:val="00E64367"/>
    <w:rsid w:val="00E64DDE"/>
    <w:rsid w:val="00E65992"/>
    <w:rsid w:val="00E6721D"/>
    <w:rsid w:val="00E67C01"/>
    <w:rsid w:val="00E70C1F"/>
    <w:rsid w:val="00E7280A"/>
    <w:rsid w:val="00E777F7"/>
    <w:rsid w:val="00E801CB"/>
    <w:rsid w:val="00E867BE"/>
    <w:rsid w:val="00E87776"/>
    <w:rsid w:val="00E87B6E"/>
    <w:rsid w:val="00E9207A"/>
    <w:rsid w:val="00E94B7B"/>
    <w:rsid w:val="00E974A6"/>
    <w:rsid w:val="00EA315C"/>
    <w:rsid w:val="00EA37B4"/>
    <w:rsid w:val="00EA5783"/>
    <w:rsid w:val="00EA5C85"/>
    <w:rsid w:val="00EB01F6"/>
    <w:rsid w:val="00EB283C"/>
    <w:rsid w:val="00EB387F"/>
    <w:rsid w:val="00EB46B8"/>
    <w:rsid w:val="00EB4F98"/>
    <w:rsid w:val="00EB72C1"/>
    <w:rsid w:val="00EB7432"/>
    <w:rsid w:val="00EC1231"/>
    <w:rsid w:val="00EC2E5E"/>
    <w:rsid w:val="00EC39DF"/>
    <w:rsid w:val="00EC4564"/>
    <w:rsid w:val="00ED3545"/>
    <w:rsid w:val="00ED35BE"/>
    <w:rsid w:val="00ED606C"/>
    <w:rsid w:val="00ED7024"/>
    <w:rsid w:val="00EE0A7B"/>
    <w:rsid w:val="00EE4625"/>
    <w:rsid w:val="00EE7BDB"/>
    <w:rsid w:val="00EF6D93"/>
    <w:rsid w:val="00F00624"/>
    <w:rsid w:val="00F1210F"/>
    <w:rsid w:val="00F14FD6"/>
    <w:rsid w:val="00F1562F"/>
    <w:rsid w:val="00F241D1"/>
    <w:rsid w:val="00F24B20"/>
    <w:rsid w:val="00F25188"/>
    <w:rsid w:val="00F26044"/>
    <w:rsid w:val="00F32775"/>
    <w:rsid w:val="00F334F5"/>
    <w:rsid w:val="00F41921"/>
    <w:rsid w:val="00F41FD3"/>
    <w:rsid w:val="00F44079"/>
    <w:rsid w:val="00F4498C"/>
    <w:rsid w:val="00F46FD0"/>
    <w:rsid w:val="00F52673"/>
    <w:rsid w:val="00F62229"/>
    <w:rsid w:val="00F62EDE"/>
    <w:rsid w:val="00F64404"/>
    <w:rsid w:val="00F7205F"/>
    <w:rsid w:val="00F75324"/>
    <w:rsid w:val="00F8425D"/>
    <w:rsid w:val="00F87477"/>
    <w:rsid w:val="00F92774"/>
    <w:rsid w:val="00F9323F"/>
    <w:rsid w:val="00F96E56"/>
    <w:rsid w:val="00FA013D"/>
    <w:rsid w:val="00FA2EAA"/>
    <w:rsid w:val="00FA453E"/>
    <w:rsid w:val="00FA5D9D"/>
    <w:rsid w:val="00FA7C97"/>
    <w:rsid w:val="00FB147A"/>
    <w:rsid w:val="00FB3CEA"/>
    <w:rsid w:val="00FB4107"/>
    <w:rsid w:val="00FC43E2"/>
    <w:rsid w:val="00FC4574"/>
    <w:rsid w:val="00FD3E22"/>
    <w:rsid w:val="00FD63A3"/>
    <w:rsid w:val="00FD7F90"/>
    <w:rsid w:val="00FF03D2"/>
    <w:rsid w:val="00FF2369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AA8EE"/>
  <w15:docId w15:val="{300288CC-4C03-4894-AE34-DC1F42F7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18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E47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E47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E47"/>
    <w:pPr>
      <w:keepNext/>
      <w:spacing w:after="120"/>
      <w:jc w:val="both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E47"/>
    <w:pPr>
      <w:outlineLvl w:val="3"/>
    </w:pPr>
    <w:rPr>
      <w:rFonts w:ascii="Comic Sans MS" w:eastAsia="Times New Roman" w:hAnsi="Comic Sans MS"/>
      <w:kern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E47"/>
    <w:pPr>
      <w:spacing w:before="240" w:after="60"/>
      <w:outlineLvl w:val="4"/>
    </w:pPr>
    <w:rPr>
      <w:rFonts w:ascii="Comic Sans MS" w:eastAsia="Times New Roman" w:hAnsi="Comic Sans MS"/>
      <w:kern w:val="28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7E47"/>
    <w:pPr>
      <w:spacing w:before="240" w:after="60"/>
      <w:outlineLvl w:val="5"/>
    </w:pPr>
    <w:rPr>
      <w:rFonts w:ascii="Comic Sans MS" w:eastAsia="Times New Roman" w:hAnsi="Comic Sans MS"/>
      <w:i/>
      <w:kern w:val="28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7E47"/>
    <w:pPr>
      <w:spacing w:before="240" w:after="60"/>
      <w:outlineLvl w:val="6"/>
    </w:pPr>
    <w:rPr>
      <w:rFonts w:ascii="Comic Sans MS" w:eastAsia="Times New Roman" w:hAnsi="Comic Sans MS"/>
      <w:kern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7E47"/>
    <w:pPr>
      <w:spacing w:before="240" w:after="60"/>
      <w:outlineLvl w:val="7"/>
    </w:pPr>
    <w:rPr>
      <w:rFonts w:ascii="Comic Sans MS" w:eastAsia="Times New Roman" w:hAnsi="Comic Sans MS"/>
      <w:i/>
      <w:kern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07E47"/>
    <w:pPr>
      <w:spacing w:before="240" w:after="60"/>
      <w:outlineLvl w:val="8"/>
    </w:pPr>
    <w:rPr>
      <w:rFonts w:ascii="Comic Sans MS" w:eastAsia="Times New Roman" w:hAnsi="Comic Sans MS"/>
      <w:b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7634"/>
    <w:rPr>
      <w:rFonts w:ascii="Arial" w:hAnsi="Arial" w:cs="Times New Roman"/>
      <w:b/>
    </w:rPr>
  </w:style>
  <w:style w:type="character" w:customStyle="1" w:styleId="Heading2Char">
    <w:name w:val="Heading 2 Char"/>
    <w:link w:val="Heading2"/>
    <w:uiPriority w:val="99"/>
    <w:semiHidden/>
    <w:locked/>
    <w:rsid w:val="00BF754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locked/>
    <w:rsid w:val="00AC7634"/>
    <w:rPr>
      <w:rFonts w:ascii="Arial" w:hAnsi="Arial" w:cs="Times New Roman"/>
      <w:b/>
    </w:rPr>
  </w:style>
  <w:style w:type="character" w:customStyle="1" w:styleId="Heading4Char">
    <w:name w:val="Heading 4 Char"/>
    <w:link w:val="Heading4"/>
    <w:uiPriority w:val="99"/>
    <w:locked/>
    <w:rsid w:val="00AC7634"/>
    <w:rPr>
      <w:rFonts w:ascii="Comic Sans MS" w:hAnsi="Comic Sans MS" w:cs="Times New Roman"/>
      <w:kern w:val="28"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BF7541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locked/>
    <w:rsid w:val="00AC7634"/>
    <w:rPr>
      <w:rFonts w:ascii="Comic Sans MS" w:hAnsi="Comic Sans MS" w:cs="Times New Roman"/>
      <w:i/>
      <w:kern w:val="28"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BF7541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BF7541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BF7541"/>
    <w:rPr>
      <w:rFonts w:ascii="Cambria" w:hAnsi="Cambria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07E47"/>
    <w:pPr>
      <w:ind w:left="709" w:hanging="709"/>
    </w:pPr>
  </w:style>
  <w:style w:type="character" w:customStyle="1" w:styleId="BodyTextIndentChar">
    <w:name w:val="Body Text Indent Char"/>
    <w:link w:val="BodyTextIndent"/>
    <w:uiPriority w:val="99"/>
    <w:semiHidden/>
    <w:locked/>
    <w:rsid w:val="00BF7541"/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107E47"/>
    <w:rPr>
      <w:rFonts w:ascii="Arial" w:hAnsi="Arial"/>
      <w:sz w:val="20"/>
    </w:rPr>
  </w:style>
  <w:style w:type="character" w:customStyle="1" w:styleId="BodyTextChar">
    <w:name w:val="Body Text Char"/>
    <w:link w:val="BodyText"/>
    <w:uiPriority w:val="99"/>
    <w:locked/>
    <w:rsid w:val="00AC7634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107E47"/>
    <w:pPr>
      <w:ind w:left="737" w:hanging="737"/>
    </w:pPr>
    <w:rPr>
      <w:rFonts w:ascii="Arial" w:eastAsia="Times New Roman" w:hAnsi="Arial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F7541"/>
    <w:rPr>
      <w:rFonts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AC7634"/>
    <w:rPr>
      <w:rFonts w:ascii="Arial" w:hAnsi="Arial"/>
      <w:color w:val="800000"/>
      <w:sz w:val="20"/>
    </w:rPr>
  </w:style>
  <w:style w:type="character" w:customStyle="1" w:styleId="BodyText2Char">
    <w:name w:val="Body Text 2 Char"/>
    <w:link w:val="BodyText2"/>
    <w:uiPriority w:val="99"/>
    <w:locked/>
    <w:rsid w:val="00AC7634"/>
    <w:rPr>
      <w:rFonts w:ascii="Arial" w:hAnsi="Arial" w:cs="Times New Roman"/>
      <w:color w:val="800000"/>
    </w:rPr>
  </w:style>
  <w:style w:type="paragraph" w:styleId="BodyText3">
    <w:name w:val="Body Text 3"/>
    <w:aliases w:val="Guidance Note"/>
    <w:basedOn w:val="Normal"/>
    <w:link w:val="BodyText3Char"/>
    <w:uiPriority w:val="99"/>
    <w:rsid w:val="00AC7634"/>
    <w:pPr>
      <w:spacing w:before="120" w:after="120"/>
      <w:ind w:left="720"/>
    </w:pPr>
    <w:rPr>
      <w:rFonts w:ascii="Arial" w:hAnsi="Arial"/>
      <w:i/>
      <w:color w:val="660066"/>
      <w:sz w:val="20"/>
    </w:rPr>
  </w:style>
  <w:style w:type="character" w:customStyle="1" w:styleId="BodyText3Char">
    <w:name w:val="Body Text 3 Char"/>
    <w:aliases w:val="Guidance Note Char"/>
    <w:link w:val="BodyText3"/>
    <w:uiPriority w:val="99"/>
    <w:semiHidden/>
    <w:locked/>
    <w:rsid w:val="00BF7541"/>
    <w:rPr>
      <w:rFonts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rsid w:val="00107E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C7634"/>
    <w:rPr>
      <w:rFonts w:cs="Times New Roman"/>
      <w:sz w:val="24"/>
    </w:rPr>
  </w:style>
  <w:style w:type="character" w:styleId="PageNumber">
    <w:name w:val="page number"/>
    <w:uiPriority w:val="99"/>
    <w:rsid w:val="00107E4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7E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C763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07E47"/>
    <w:pPr>
      <w:ind w:left="709" w:hanging="709"/>
    </w:pPr>
    <w:rPr>
      <w:rFonts w:ascii="Arial" w:hAnsi="Arial"/>
      <w:sz w:val="20"/>
    </w:rPr>
  </w:style>
  <w:style w:type="character" w:customStyle="1" w:styleId="BodyTextIndent2Char">
    <w:name w:val="Body Text Indent 2 Char"/>
    <w:link w:val="BodyTextIndent2"/>
    <w:uiPriority w:val="99"/>
    <w:locked/>
    <w:rsid w:val="00AC7634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uiPriority w:val="99"/>
    <w:rsid w:val="00107E47"/>
  </w:style>
  <w:style w:type="character" w:customStyle="1" w:styleId="CommentTextChar">
    <w:name w:val="Comment Text Char"/>
    <w:link w:val="CommentText"/>
    <w:uiPriority w:val="99"/>
    <w:locked/>
    <w:rsid w:val="00AC7634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07E47"/>
    <w:rPr>
      <w:rFonts w:ascii="Times New Roman" w:eastAsia="Times New Roman" w:hAnsi="Times New Roman"/>
      <w:b/>
      <w:sz w:val="20"/>
    </w:rPr>
  </w:style>
  <w:style w:type="character" w:customStyle="1" w:styleId="CommentSubjectChar">
    <w:name w:val="Comment Subject Char"/>
    <w:link w:val="CommentSubject"/>
    <w:uiPriority w:val="99"/>
    <w:locked/>
    <w:rsid w:val="00AC7634"/>
    <w:rPr>
      <w:rFonts w:ascii="Times New Roman" w:hAnsi="Times New Roman" w:cs="Times New Roman"/>
      <w:b/>
      <w:sz w:val="24"/>
    </w:rPr>
  </w:style>
  <w:style w:type="paragraph" w:styleId="Caption">
    <w:name w:val="caption"/>
    <w:basedOn w:val="Normal"/>
    <w:next w:val="Normal"/>
    <w:uiPriority w:val="99"/>
    <w:qFormat/>
    <w:rsid w:val="00107E47"/>
    <w:pPr>
      <w:spacing w:before="120" w:after="120"/>
    </w:pPr>
    <w:rPr>
      <w:rFonts w:ascii="Times New Roman" w:hAnsi="Times New Roman"/>
      <w:b/>
    </w:rPr>
  </w:style>
  <w:style w:type="character" w:styleId="Hyperlink">
    <w:name w:val="Hyperlink"/>
    <w:uiPriority w:val="99"/>
    <w:rsid w:val="00107E47"/>
    <w:rPr>
      <w:rFonts w:cs="Times New Roman"/>
      <w:color w:val="0000FF"/>
      <w:u w:val="single"/>
    </w:rPr>
  </w:style>
  <w:style w:type="paragraph" w:customStyle="1" w:styleId="Stil4">
    <w:name w:val="Stil4"/>
    <w:basedOn w:val="Normal"/>
    <w:uiPriority w:val="99"/>
    <w:rsid w:val="00107E47"/>
    <w:pPr>
      <w:spacing w:before="240" w:after="120"/>
      <w:ind w:left="709" w:hanging="709"/>
      <w:outlineLvl w:val="3"/>
    </w:pPr>
    <w:rPr>
      <w:rFonts w:ascii="Times New Roman" w:eastAsia="Times New Roman" w:hAnsi="Times New Roman"/>
      <w:sz w:val="22"/>
    </w:rPr>
  </w:style>
  <w:style w:type="paragraph" w:customStyle="1" w:styleId="Guidance">
    <w:name w:val="Guidance"/>
    <w:basedOn w:val="Normal"/>
    <w:uiPriority w:val="99"/>
    <w:rsid w:val="00107E47"/>
    <w:pPr>
      <w:tabs>
        <w:tab w:val="left" w:pos="709"/>
      </w:tabs>
      <w:spacing w:before="60" w:after="60"/>
      <w:ind w:left="709"/>
      <w:jc w:val="both"/>
    </w:pPr>
    <w:rPr>
      <w:rFonts w:ascii="Times New Roman" w:eastAsia="Times New Roman" w:hAnsi="Times New Roman"/>
      <w:i/>
      <w:sz w:val="20"/>
    </w:rPr>
  </w:style>
  <w:style w:type="paragraph" w:customStyle="1" w:styleId="intent">
    <w:name w:val="intent"/>
    <w:basedOn w:val="Guidance"/>
    <w:uiPriority w:val="99"/>
    <w:rsid w:val="00107E47"/>
    <w:rPr>
      <w:i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07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7541"/>
    <w:rPr>
      <w:rFonts w:ascii="Times New Roman" w:hAnsi="Times New Roman" w:cs="Times New Roman"/>
      <w:sz w:val="2"/>
      <w:lang w:val="en-GB"/>
    </w:rPr>
  </w:style>
  <w:style w:type="character" w:customStyle="1" w:styleId="Stil4Char">
    <w:name w:val="Stil4 Char"/>
    <w:uiPriority w:val="99"/>
    <w:rsid w:val="00107E47"/>
    <w:rPr>
      <w:rFonts w:cs="Times New Roman"/>
      <w:sz w:val="22"/>
      <w:lang w:val="en-GB" w:eastAsia="en-US" w:bidi="ar-SA"/>
    </w:rPr>
  </w:style>
  <w:style w:type="character" w:customStyle="1" w:styleId="GuidanceChar">
    <w:name w:val="Guidance Char"/>
    <w:uiPriority w:val="99"/>
    <w:rsid w:val="00107E47"/>
    <w:rPr>
      <w:rFonts w:cs="Times New Roman"/>
      <w:i/>
      <w:lang w:val="en-GB" w:eastAsia="en-US" w:bidi="ar-SA"/>
    </w:rPr>
  </w:style>
  <w:style w:type="character" w:styleId="CommentReference">
    <w:name w:val="annotation reference"/>
    <w:rsid w:val="00107E47"/>
    <w:rPr>
      <w:rFonts w:cs="Times New Roman"/>
      <w:sz w:val="16"/>
      <w:szCs w:val="16"/>
    </w:rPr>
  </w:style>
  <w:style w:type="character" w:styleId="FollowedHyperlink">
    <w:name w:val="FollowedHyperlink"/>
    <w:uiPriority w:val="99"/>
    <w:rsid w:val="00107E47"/>
    <w:rPr>
      <w:rFonts w:cs="Times New Roman"/>
      <w:color w:val="800080"/>
      <w:u w:val="single"/>
    </w:rPr>
  </w:style>
  <w:style w:type="character" w:customStyle="1" w:styleId="EmailStyle56">
    <w:name w:val="EmailStyle56"/>
    <w:uiPriority w:val="99"/>
    <w:semiHidden/>
    <w:rsid w:val="00AC7634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AC7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99"/>
    <w:rsid w:val="00AC763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4Char1">
    <w:name w:val="Heading 4 Char1"/>
    <w:uiPriority w:val="99"/>
    <w:locked/>
    <w:rsid w:val="00AC7634"/>
    <w:rPr>
      <w:rFonts w:ascii="Tw Cen MT" w:hAnsi="Tw Cen MT" w:cs="Times New Roman"/>
      <w:caps/>
      <w:spacing w:val="14"/>
      <w:sz w:val="22"/>
      <w:szCs w:val="22"/>
      <w:lang w:val="en-GB" w:eastAsia="ja-JP" w:bidi="ar-SA"/>
    </w:rPr>
  </w:style>
  <w:style w:type="character" w:customStyle="1" w:styleId="Heading6Char1">
    <w:name w:val="Heading 6 Char1"/>
    <w:uiPriority w:val="99"/>
    <w:locked/>
    <w:rsid w:val="00AC7634"/>
    <w:rPr>
      <w:rFonts w:cs="Times New Roman"/>
      <w:b/>
      <w:bCs/>
      <w:sz w:val="22"/>
      <w:szCs w:val="22"/>
      <w:lang w:val="en-US" w:eastAsia="en-US" w:bidi="ar-SA"/>
    </w:rPr>
  </w:style>
  <w:style w:type="paragraph" w:styleId="ListBullet">
    <w:name w:val="List Bullet"/>
    <w:basedOn w:val="Normal"/>
    <w:uiPriority w:val="99"/>
    <w:rsid w:val="00AC7634"/>
    <w:pPr>
      <w:spacing w:after="180" w:line="264" w:lineRule="auto"/>
      <w:ind w:left="360" w:hanging="360"/>
    </w:pPr>
    <w:rPr>
      <w:rFonts w:ascii="Tw Cen MT" w:hAnsi="Tw Cen MT"/>
      <w:lang w:eastAsia="ja-JP"/>
    </w:rPr>
  </w:style>
  <w:style w:type="character" w:customStyle="1" w:styleId="SubtleReference1">
    <w:name w:val="Subtle Reference1"/>
    <w:uiPriority w:val="99"/>
    <w:rsid w:val="00AC7634"/>
    <w:rPr>
      <w:rFonts w:ascii="Tw Cen MT" w:hAnsi="Tw Cen MT" w:cs="Times New Roman"/>
      <w:b/>
      <w:i/>
      <w:color w:val="775F55"/>
      <w:sz w:val="23"/>
    </w:rPr>
  </w:style>
  <w:style w:type="character" w:customStyle="1" w:styleId="CharChar3">
    <w:name w:val="Char Char3"/>
    <w:uiPriority w:val="99"/>
    <w:locked/>
    <w:rsid w:val="00AC7634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Heading4LatinArial">
    <w:name w:val="Heading 4 + (Latin) Arial"/>
    <w:aliases w:val="10 pt,Bold,Underline"/>
    <w:basedOn w:val="Heading4"/>
    <w:uiPriority w:val="99"/>
    <w:rsid w:val="00AC7634"/>
    <w:pPr>
      <w:spacing w:before="240" w:line="264" w:lineRule="auto"/>
    </w:pPr>
    <w:rPr>
      <w:rFonts w:ascii="Arial" w:eastAsia="Times" w:hAnsi="Arial" w:cs="Arial"/>
      <w:b/>
      <w:caps/>
      <w:spacing w:val="14"/>
      <w:kern w:val="0"/>
      <w:sz w:val="20"/>
      <w:u w:val="single"/>
      <w:lang w:eastAsia="ja-JP"/>
    </w:rPr>
  </w:style>
  <w:style w:type="paragraph" w:customStyle="1" w:styleId="MediumList2-Accent21">
    <w:name w:val="Medium List 2 - Accent 21"/>
    <w:hidden/>
    <w:uiPriority w:val="99"/>
    <w:rsid w:val="00AC7634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uiPriority w:val="99"/>
    <w:rsid w:val="00AC7634"/>
    <w:rPr>
      <w:rFonts w:cs="Times New Roman"/>
    </w:rPr>
  </w:style>
  <w:style w:type="character" w:customStyle="1" w:styleId="apple-converted-space">
    <w:name w:val="apple-converted-space"/>
    <w:uiPriority w:val="99"/>
    <w:rsid w:val="00AC7634"/>
    <w:rPr>
      <w:rFonts w:cs="Times New Roman"/>
    </w:rPr>
  </w:style>
  <w:style w:type="character" w:customStyle="1" w:styleId="SubtleEmphasis1">
    <w:name w:val="Subtle Emphasis1"/>
    <w:uiPriority w:val="99"/>
    <w:rsid w:val="00AC7634"/>
    <w:rPr>
      <w:rFonts w:ascii="Tw Cen MT" w:hAnsi="Tw Cen MT" w:cs="Times New Roman"/>
      <w:i/>
      <w:sz w:val="23"/>
    </w:rPr>
  </w:style>
  <w:style w:type="paragraph" w:styleId="DocumentMap">
    <w:name w:val="Document Map"/>
    <w:basedOn w:val="Normal"/>
    <w:link w:val="DocumentMapChar"/>
    <w:uiPriority w:val="99"/>
    <w:rsid w:val="00AC7634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lang w:val="en-US"/>
    </w:rPr>
  </w:style>
  <w:style w:type="character" w:customStyle="1" w:styleId="DocumentMapChar">
    <w:name w:val="Document Map Char"/>
    <w:link w:val="DocumentMap"/>
    <w:uiPriority w:val="99"/>
    <w:locked/>
    <w:rsid w:val="00AC7634"/>
    <w:rPr>
      <w:rFonts w:ascii="Tahoma" w:hAnsi="Tahoma" w:cs="Tahoma"/>
      <w:shd w:val="clear" w:color="auto" w:fill="000080"/>
      <w:lang w:val="en-US"/>
    </w:rPr>
  </w:style>
  <w:style w:type="paragraph" w:customStyle="1" w:styleId="bodytext0">
    <w:name w:val="bodytext"/>
    <w:basedOn w:val="Normal"/>
    <w:uiPriority w:val="99"/>
    <w:rsid w:val="00AC7634"/>
    <w:pPr>
      <w:spacing w:line="300" w:lineRule="atLeast"/>
    </w:pPr>
    <w:rPr>
      <w:rFonts w:ascii="Arial" w:eastAsia="Times New Roman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F75324"/>
    <w:pPr>
      <w:ind w:left="720"/>
    </w:pPr>
    <w:rPr>
      <w:rFonts w:ascii="Calibri" w:hAnsi="Calibri"/>
      <w:sz w:val="22"/>
      <w:szCs w:val="22"/>
      <w:lang w:eastAsia="en-GB"/>
    </w:rPr>
  </w:style>
  <w:style w:type="paragraph" w:styleId="Revision">
    <w:name w:val="Revision"/>
    <w:hidden/>
    <w:uiPriority w:val="99"/>
    <w:rsid w:val="00266AA5"/>
    <w:rPr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0C661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A416F"/>
    <w:rPr>
      <w:rFonts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0C6610"/>
    <w:rPr>
      <w:rFonts w:cs="Times New Roman"/>
      <w:vertAlign w:val="superscript"/>
    </w:rPr>
  </w:style>
  <w:style w:type="paragraph" w:customStyle="1" w:styleId="msolistparagraph0">
    <w:name w:val="msolistparagraph"/>
    <w:basedOn w:val="Normal"/>
    <w:rsid w:val="005B75D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9B225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259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B2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441">
          <w:marLeft w:val="100"/>
          <w:marRight w:val="10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439">
                  <w:marLeft w:val="0"/>
                  <w:marRight w:val="0"/>
                  <w:marTop w:val="0"/>
                  <w:marBottom w:val="0"/>
                  <w:divBdr>
                    <w:top w:val="single" w:sz="18" w:space="5" w:color="DFE3CD"/>
                    <w:left w:val="single" w:sz="18" w:space="5" w:color="DFE3CD"/>
                    <w:bottom w:val="single" w:sz="18" w:space="5" w:color="DFE3CD"/>
                    <w:right w:val="single" w:sz="18" w:space="5" w:color="DFE3CD"/>
                  </w:divBdr>
                  <w:divsChild>
                    <w:div w:id="14786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043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2CA5-AF4F-4B6B-920D-789A67F7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Firtrade Foundation</vt:lpstr>
    </vt:vector>
  </TitlesOfParts>
  <Company>Celandine Associates Ltd</Company>
  <LinksUpToDate>false</LinksUpToDate>
  <CharactersWithSpaces>3151</CharactersWithSpaces>
  <SharedDoc>false</SharedDoc>
  <HLinks>
    <vt:vector size="6" baseType="variant">
      <vt:variant>
        <vt:i4>8060952</vt:i4>
      </vt:variant>
      <vt:variant>
        <vt:i4>94</vt:i4>
      </vt:variant>
      <vt:variant>
        <vt:i4>0</vt:i4>
      </vt:variant>
      <vt:variant>
        <vt:i4>5</vt:i4>
      </vt:variant>
      <vt:variant>
        <vt:lpwstr>mailto:retro.tea@fairtrade.net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Firtrade Foundation</dc:title>
  <dc:creator>John Dalby</dc:creator>
  <cp:lastModifiedBy>oksana</cp:lastModifiedBy>
  <cp:revision>2</cp:revision>
  <cp:lastPrinted>2021-07-23T12:19:00Z</cp:lastPrinted>
  <dcterms:created xsi:type="dcterms:W3CDTF">2021-07-23T12:26:00Z</dcterms:created>
  <dcterms:modified xsi:type="dcterms:W3CDTF">2021-07-23T12:26:00Z</dcterms:modified>
</cp:coreProperties>
</file>