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2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780"/>
        <w:gridCol w:w="5240"/>
      </w:tblGrid>
      <w:tr w:rsidR="008C6538" w:rsidRPr="00827BF3" w14:paraId="46AF7A62" w14:textId="77777777" w:rsidTr="00453AD1">
        <w:trPr>
          <w:trHeight w:val="1098"/>
        </w:trPr>
        <w:tc>
          <w:tcPr>
            <w:tcW w:w="9020" w:type="dxa"/>
            <w:gridSpan w:val="2"/>
            <w:shd w:val="clear" w:color="auto" w:fill="BED600" w:themeFill="text2"/>
          </w:tcPr>
          <w:p w14:paraId="55A5EA7C" w14:textId="7B47C943" w:rsidR="008C6538" w:rsidRPr="00627136" w:rsidRDefault="00A17D71" w:rsidP="003D421D">
            <w:pPr>
              <w:spacing w:before="120" w:after="120" w:line="276" w:lineRule="auto"/>
              <w:jc w:val="center"/>
              <w:rPr>
                <w:rFonts w:cs="Arial"/>
                <w:b/>
                <w:sz w:val="28"/>
                <w:szCs w:val="28"/>
                <w:lang w:val="es-ES"/>
              </w:rPr>
            </w:pPr>
            <w:r w:rsidRPr="00627136">
              <w:rPr>
                <w:rFonts w:cs="Arial"/>
                <w:b/>
                <w:sz w:val="28"/>
                <w:szCs w:val="28"/>
                <w:lang w:val="es-ES"/>
              </w:rPr>
              <w:t>Documento de consulta</w:t>
            </w:r>
            <w:r w:rsidR="008C6538" w:rsidRPr="00627136">
              <w:rPr>
                <w:rFonts w:cs="Arial"/>
                <w:b/>
                <w:sz w:val="28"/>
                <w:szCs w:val="28"/>
                <w:lang w:val="es-ES"/>
              </w:rPr>
              <w:t>:</w:t>
            </w:r>
          </w:p>
          <w:p w14:paraId="59218ABC" w14:textId="06776C60" w:rsidR="00045F03" w:rsidRPr="00627136" w:rsidRDefault="00A17D71" w:rsidP="003D421D">
            <w:pPr>
              <w:spacing w:before="120" w:after="120" w:line="276" w:lineRule="auto"/>
              <w:jc w:val="center"/>
              <w:rPr>
                <w:rFonts w:cs="Arial"/>
                <w:sz w:val="28"/>
                <w:szCs w:val="28"/>
                <w:lang w:val="es-ES"/>
              </w:rPr>
            </w:pPr>
            <w:r w:rsidRPr="00627136">
              <w:rPr>
                <w:rFonts w:cs="Arial"/>
                <w:sz w:val="28"/>
                <w:szCs w:val="28"/>
                <w:lang w:val="es-ES"/>
              </w:rPr>
              <w:t xml:space="preserve">Revisión de precios </w:t>
            </w:r>
            <w:r w:rsidR="00E55D79">
              <w:rPr>
                <w:rFonts w:cs="Arial"/>
                <w:sz w:val="28"/>
                <w:szCs w:val="28"/>
                <w:lang w:val="es-ES"/>
              </w:rPr>
              <w:t>para</w:t>
            </w:r>
            <w:r w:rsidR="009376A6">
              <w:rPr>
                <w:rFonts w:cs="Arial"/>
                <w:sz w:val="28"/>
                <w:szCs w:val="28"/>
                <w:lang w:val="es-ES"/>
              </w:rPr>
              <w:t xml:space="preserve"> </w:t>
            </w:r>
            <w:r w:rsidR="00014BA6">
              <w:rPr>
                <w:rFonts w:cs="Arial"/>
                <w:sz w:val="28"/>
                <w:szCs w:val="28"/>
                <w:lang w:val="es-ES"/>
              </w:rPr>
              <w:t>C</w:t>
            </w:r>
            <w:r w:rsidR="009376A6">
              <w:rPr>
                <w:rFonts w:cs="Arial"/>
                <w:sz w:val="28"/>
                <w:szCs w:val="28"/>
                <w:lang w:val="es-ES"/>
              </w:rPr>
              <w:t xml:space="preserve">afé </w:t>
            </w:r>
            <w:r w:rsidR="005F4DF4">
              <w:rPr>
                <w:rFonts w:cs="Arial"/>
                <w:sz w:val="28"/>
                <w:szCs w:val="28"/>
                <w:lang w:val="es-ES"/>
              </w:rPr>
              <w:t>Fairtrad</w:t>
            </w:r>
            <w:r w:rsidR="009376A6">
              <w:rPr>
                <w:rFonts w:cs="Arial"/>
                <w:sz w:val="28"/>
                <w:szCs w:val="28"/>
                <w:lang w:val="es-ES"/>
              </w:rPr>
              <w:t>e</w:t>
            </w:r>
          </w:p>
          <w:p w14:paraId="76D43984" w14:textId="77777777" w:rsidR="008C6538" w:rsidRPr="00627136" w:rsidRDefault="008C6538" w:rsidP="003D421D">
            <w:pPr>
              <w:spacing w:before="120" w:after="120" w:line="276" w:lineRule="auto"/>
              <w:jc w:val="center"/>
              <w:rPr>
                <w:rFonts w:cs="Arial"/>
                <w:sz w:val="20"/>
                <w:szCs w:val="20"/>
                <w:lang w:val="es-ES"/>
              </w:rPr>
            </w:pPr>
          </w:p>
        </w:tc>
      </w:tr>
      <w:tr w:rsidR="00252931" w:rsidRPr="00627136" w14:paraId="3BDF29A9" w14:textId="77777777" w:rsidTr="00590277">
        <w:trPr>
          <w:trHeight w:val="356"/>
        </w:trPr>
        <w:tc>
          <w:tcPr>
            <w:tcW w:w="3780" w:type="dxa"/>
            <w:vAlign w:val="bottom"/>
          </w:tcPr>
          <w:p w14:paraId="54F6DE23" w14:textId="6701E452" w:rsidR="00252931" w:rsidRPr="00627136" w:rsidRDefault="00252931" w:rsidP="00252931">
            <w:pPr>
              <w:spacing w:before="120" w:after="120" w:line="276" w:lineRule="auto"/>
              <w:jc w:val="left"/>
              <w:rPr>
                <w:rFonts w:cs="Arial"/>
                <w:sz w:val="20"/>
                <w:szCs w:val="20"/>
                <w:lang w:val="es-ES"/>
              </w:rPr>
            </w:pPr>
            <w:r w:rsidRPr="00627136">
              <w:rPr>
                <w:rFonts w:cs="Arial"/>
                <w:sz w:val="20"/>
                <w:szCs w:val="20"/>
                <w:lang w:val="es-ES"/>
              </w:rPr>
              <w:t>Period</w:t>
            </w:r>
            <w:r w:rsidR="00A17D71" w:rsidRPr="00627136">
              <w:rPr>
                <w:rFonts w:cs="Arial"/>
                <w:sz w:val="20"/>
                <w:szCs w:val="20"/>
                <w:lang w:val="es-ES"/>
              </w:rPr>
              <w:t>o de consulta</w:t>
            </w:r>
          </w:p>
        </w:tc>
        <w:tc>
          <w:tcPr>
            <w:tcW w:w="5240" w:type="dxa"/>
            <w:vAlign w:val="bottom"/>
          </w:tcPr>
          <w:p w14:paraId="1DB4CB12" w14:textId="5A50A04C" w:rsidR="00252931" w:rsidRPr="00627136" w:rsidRDefault="00252931" w:rsidP="00252931">
            <w:pPr>
              <w:spacing w:before="120" w:after="120" w:line="276" w:lineRule="auto"/>
              <w:jc w:val="left"/>
              <w:rPr>
                <w:rFonts w:cs="Arial"/>
                <w:sz w:val="20"/>
                <w:szCs w:val="20"/>
                <w:lang w:val="es-ES"/>
              </w:rPr>
            </w:pPr>
            <w:r w:rsidRPr="00627136">
              <w:rPr>
                <w:rFonts w:cs="Arial"/>
                <w:sz w:val="20"/>
                <w:szCs w:val="20"/>
                <w:lang w:val="es-ES"/>
              </w:rPr>
              <w:t>12.12.2022 – 05.02.202</w:t>
            </w:r>
            <w:r w:rsidR="00D3780C">
              <w:rPr>
                <w:rFonts w:cs="Arial"/>
                <w:sz w:val="20"/>
                <w:szCs w:val="20"/>
                <w:lang w:val="es-ES"/>
              </w:rPr>
              <w:t>3</w:t>
            </w:r>
          </w:p>
        </w:tc>
      </w:tr>
      <w:tr w:rsidR="00252931" w:rsidRPr="00827BF3" w14:paraId="553B8153" w14:textId="77777777" w:rsidTr="00590277">
        <w:trPr>
          <w:trHeight w:val="356"/>
        </w:trPr>
        <w:tc>
          <w:tcPr>
            <w:tcW w:w="3780" w:type="dxa"/>
            <w:vAlign w:val="bottom"/>
          </w:tcPr>
          <w:p w14:paraId="7B4E141A" w14:textId="10D5DF32" w:rsidR="00252931" w:rsidRPr="00627136" w:rsidRDefault="00600524" w:rsidP="00252931">
            <w:pPr>
              <w:spacing w:before="120" w:after="120" w:line="276" w:lineRule="auto"/>
              <w:jc w:val="left"/>
              <w:rPr>
                <w:rFonts w:cs="Arial"/>
                <w:sz w:val="20"/>
                <w:szCs w:val="20"/>
                <w:lang w:val="es-ES"/>
              </w:rPr>
            </w:pPr>
            <w:r w:rsidRPr="00627136">
              <w:rPr>
                <w:rFonts w:cs="Arial"/>
                <w:sz w:val="20"/>
                <w:szCs w:val="20"/>
                <w:lang w:val="es-ES"/>
              </w:rPr>
              <w:t>Gerente de proyecto</w:t>
            </w:r>
          </w:p>
        </w:tc>
        <w:tc>
          <w:tcPr>
            <w:tcW w:w="5240" w:type="dxa"/>
            <w:vAlign w:val="bottom"/>
          </w:tcPr>
          <w:p w14:paraId="43005BB3" w14:textId="6940B9FE" w:rsidR="00252931" w:rsidRPr="00627136" w:rsidRDefault="00252931" w:rsidP="00252931">
            <w:pPr>
              <w:spacing w:before="120" w:after="120" w:line="276" w:lineRule="auto"/>
              <w:jc w:val="left"/>
              <w:rPr>
                <w:rFonts w:cs="Arial"/>
                <w:sz w:val="20"/>
                <w:szCs w:val="20"/>
                <w:lang w:val="es-ES"/>
              </w:rPr>
            </w:pPr>
            <w:r w:rsidRPr="00627136">
              <w:rPr>
                <w:rFonts w:cs="Arial"/>
                <w:sz w:val="20"/>
                <w:szCs w:val="20"/>
                <w:lang w:val="es-ES"/>
              </w:rPr>
              <w:t xml:space="preserve">Yun-Chu Chiu, </w:t>
            </w:r>
            <w:r w:rsidR="00E47E27" w:rsidRPr="00627136">
              <w:rPr>
                <w:rFonts w:cs="Arial"/>
                <w:sz w:val="20"/>
                <w:szCs w:val="20"/>
                <w:lang w:val="es-ES"/>
              </w:rPr>
              <w:t>Gerente sénior de proyectos, Precios</w:t>
            </w:r>
          </w:p>
          <w:p w14:paraId="7D66363B" w14:textId="2999DF78" w:rsidR="00252931" w:rsidRPr="00627136" w:rsidRDefault="00252931" w:rsidP="00252931">
            <w:pPr>
              <w:spacing w:before="120" w:after="120" w:line="276" w:lineRule="auto"/>
              <w:jc w:val="left"/>
              <w:rPr>
                <w:rFonts w:cs="Arial"/>
                <w:sz w:val="20"/>
                <w:szCs w:val="20"/>
                <w:lang w:val="es-ES"/>
              </w:rPr>
            </w:pPr>
            <w:r w:rsidRPr="00627136">
              <w:rPr>
                <w:rFonts w:cs="Arial"/>
                <w:sz w:val="20"/>
                <w:szCs w:val="20"/>
                <w:lang w:val="es-ES"/>
              </w:rPr>
              <w:t xml:space="preserve">Tatiana Casagua, </w:t>
            </w:r>
            <w:r w:rsidR="00E47E27" w:rsidRPr="00627136">
              <w:rPr>
                <w:rFonts w:cs="Arial"/>
                <w:sz w:val="20"/>
                <w:szCs w:val="20"/>
                <w:lang w:val="es-ES"/>
              </w:rPr>
              <w:t>Gerente de Proyecto, Precio</w:t>
            </w:r>
            <w:r w:rsidR="00F6684B">
              <w:rPr>
                <w:rFonts w:cs="Arial"/>
                <w:sz w:val="20"/>
                <w:szCs w:val="20"/>
                <w:lang w:val="es-ES"/>
              </w:rPr>
              <w:t>s</w:t>
            </w:r>
          </w:p>
        </w:tc>
      </w:tr>
    </w:tbl>
    <w:p w14:paraId="66DD2BC9" w14:textId="6E8935B1" w:rsidR="008C6538" w:rsidRPr="00627136" w:rsidRDefault="00344339" w:rsidP="00344339">
      <w:pPr>
        <w:pStyle w:val="Heading1"/>
        <w:rPr>
          <w:lang w:val="es-ES"/>
        </w:rPr>
      </w:pPr>
      <w:bookmarkStart w:id="0" w:name="_Toc466469546"/>
      <w:bookmarkStart w:id="1" w:name="_Toc492362946"/>
      <w:bookmarkStart w:id="2" w:name="_Toc495675443"/>
      <w:bookmarkStart w:id="3" w:name="_Toc122014209"/>
      <w:r w:rsidRPr="00627136">
        <w:rPr>
          <w:lang w:val="es-ES"/>
        </w:rPr>
        <w:t>PART</w:t>
      </w:r>
      <w:r w:rsidR="00925E13" w:rsidRPr="00627136">
        <w:rPr>
          <w:lang w:val="es-ES"/>
        </w:rPr>
        <w:t>E</w:t>
      </w:r>
      <w:r w:rsidRPr="00627136">
        <w:rPr>
          <w:lang w:val="es-ES"/>
        </w:rPr>
        <w:t xml:space="preserve"> 1: </w:t>
      </w:r>
      <w:r w:rsidR="008C6538" w:rsidRPr="00627136">
        <w:rPr>
          <w:lang w:val="es-ES"/>
        </w:rPr>
        <w:t>Introduc</w:t>
      </w:r>
      <w:r w:rsidR="00925E13" w:rsidRPr="00627136">
        <w:rPr>
          <w:lang w:val="es-ES"/>
        </w:rPr>
        <w:t>c</w:t>
      </w:r>
      <w:r w:rsidR="008C6538" w:rsidRPr="00627136">
        <w:rPr>
          <w:lang w:val="es-ES"/>
        </w:rPr>
        <w:t>i</w:t>
      </w:r>
      <w:r w:rsidR="00925E13" w:rsidRPr="00627136">
        <w:rPr>
          <w:lang w:val="es-ES"/>
        </w:rPr>
        <w:t>ó</w:t>
      </w:r>
      <w:r w:rsidR="008C6538" w:rsidRPr="00627136">
        <w:rPr>
          <w:lang w:val="es-ES"/>
        </w:rPr>
        <w:t>n</w:t>
      </w:r>
      <w:bookmarkEnd w:id="0"/>
      <w:bookmarkEnd w:id="1"/>
      <w:bookmarkEnd w:id="2"/>
      <w:bookmarkEnd w:id="3"/>
    </w:p>
    <w:p w14:paraId="4DE5A7AB" w14:textId="508DEB92" w:rsidR="008C6538" w:rsidRPr="00627136" w:rsidRDefault="008C6538" w:rsidP="00C823CC">
      <w:pPr>
        <w:pStyle w:val="Style3"/>
        <w:numPr>
          <w:ilvl w:val="0"/>
          <w:numId w:val="9"/>
        </w:numPr>
        <w:rPr>
          <w:lang w:val="es-ES"/>
        </w:rPr>
      </w:pPr>
      <w:bookmarkStart w:id="4" w:name="_Toc466469547"/>
      <w:bookmarkStart w:id="5" w:name="_Toc492362947"/>
      <w:bookmarkStart w:id="6" w:name="_Toc495675444"/>
      <w:bookmarkStart w:id="7" w:name="_Toc122014210"/>
      <w:r w:rsidRPr="00627136">
        <w:rPr>
          <w:lang w:val="es-ES"/>
        </w:rPr>
        <w:t>Introduc</w:t>
      </w:r>
      <w:r w:rsidR="00925E13" w:rsidRPr="00627136">
        <w:rPr>
          <w:lang w:val="es-ES"/>
        </w:rPr>
        <w:t>c</w:t>
      </w:r>
      <w:r w:rsidRPr="00627136">
        <w:rPr>
          <w:lang w:val="es-ES"/>
        </w:rPr>
        <w:t>i</w:t>
      </w:r>
      <w:r w:rsidR="00925E13" w:rsidRPr="00627136">
        <w:rPr>
          <w:lang w:val="es-ES"/>
        </w:rPr>
        <w:t>ó</w:t>
      </w:r>
      <w:r w:rsidRPr="00627136">
        <w:rPr>
          <w:lang w:val="es-ES"/>
        </w:rPr>
        <w:t>n</w:t>
      </w:r>
      <w:bookmarkEnd w:id="4"/>
      <w:bookmarkEnd w:id="5"/>
      <w:bookmarkEnd w:id="6"/>
      <w:r w:rsidR="00925E13" w:rsidRPr="00627136">
        <w:rPr>
          <w:lang w:val="es-ES"/>
        </w:rPr>
        <w:t xml:space="preserve"> general</w:t>
      </w:r>
      <w:bookmarkEnd w:id="7"/>
    </w:p>
    <w:p w14:paraId="7E5E294D" w14:textId="0C68121F" w:rsidR="00B5736A" w:rsidRPr="00627136" w:rsidRDefault="00627136" w:rsidP="00F6684B">
      <w:pPr>
        <w:spacing w:line="276" w:lineRule="auto"/>
        <w:rPr>
          <w:lang w:val="es-ES"/>
        </w:rPr>
      </w:pPr>
      <w:r w:rsidRPr="00627136">
        <w:rPr>
          <w:lang w:val="es-ES"/>
        </w:rPr>
        <w:t xml:space="preserve">Esta consulta revisa los precios actuales del café </w:t>
      </w:r>
      <w:r w:rsidR="0063702D">
        <w:rPr>
          <w:lang w:val="es-ES"/>
        </w:rPr>
        <w:t>Fairtrade</w:t>
      </w:r>
      <w:r w:rsidRPr="00627136">
        <w:rPr>
          <w:lang w:val="es-ES"/>
        </w:rPr>
        <w:t xml:space="preserve"> para pequeños productores y comerciantes invitando a todas las partes interesadas del café a comentar sobre las propuestas adjuntas. Los comentarios recibidos a través de esta consulta se utilizarán como base para establecer</w:t>
      </w:r>
      <w:r w:rsidR="009609F4">
        <w:rPr>
          <w:lang w:val="es-ES"/>
        </w:rPr>
        <w:t xml:space="preserve"> los nuevos</w:t>
      </w:r>
      <w:r w:rsidRPr="00627136">
        <w:rPr>
          <w:lang w:val="es-ES"/>
        </w:rPr>
        <w:t xml:space="preserve"> precios de café </w:t>
      </w:r>
      <w:r w:rsidR="0063702D">
        <w:rPr>
          <w:lang w:val="es-ES"/>
        </w:rPr>
        <w:t>Fairtrade</w:t>
      </w:r>
      <w:r w:rsidRPr="00627136">
        <w:rPr>
          <w:lang w:val="es-ES"/>
        </w:rPr>
        <w:t xml:space="preserve">. Comente las propuestas sugeridas en este documento y proporcione explicaciones, análisis y ejemplos que sustenten sus </w:t>
      </w:r>
      <w:r w:rsidR="004D1931">
        <w:rPr>
          <w:lang w:val="es-ES"/>
        </w:rPr>
        <w:t>respuestas</w:t>
      </w:r>
      <w:r w:rsidR="008C6538" w:rsidRPr="00627136">
        <w:rPr>
          <w:lang w:val="es-ES"/>
        </w:rPr>
        <w:t xml:space="preserve">. </w:t>
      </w:r>
    </w:p>
    <w:p w14:paraId="7D637B89" w14:textId="6B2192A8" w:rsidR="00B5736A" w:rsidRPr="00627136" w:rsidRDefault="00627136" w:rsidP="00F6684B">
      <w:pPr>
        <w:spacing w:before="120" w:after="120" w:line="276" w:lineRule="auto"/>
        <w:rPr>
          <w:rFonts w:cs="Arial"/>
          <w:b/>
          <w:szCs w:val="22"/>
          <w:lang w:val="es-ES"/>
        </w:rPr>
      </w:pPr>
      <w:r w:rsidRPr="00627136">
        <w:rPr>
          <w:rFonts w:cs="Arial"/>
          <w:szCs w:val="22"/>
          <w:lang w:val="es-ES"/>
        </w:rPr>
        <w:t xml:space="preserve">Confidencialidad: tenga en cuenta que </w:t>
      </w:r>
      <w:r w:rsidRPr="00627136">
        <w:rPr>
          <w:rFonts w:cs="Arial"/>
          <w:b/>
          <w:szCs w:val="22"/>
          <w:lang w:val="es-ES"/>
        </w:rPr>
        <w:t>toda la información que recibamos de los encuestados será tratada con cuidado y confidencial</w:t>
      </w:r>
      <w:r w:rsidRPr="00627136">
        <w:rPr>
          <w:rFonts w:cs="Arial"/>
          <w:szCs w:val="22"/>
          <w:lang w:val="es-ES"/>
        </w:rPr>
        <w:t>.</w:t>
      </w:r>
    </w:p>
    <w:p w14:paraId="6C872DAE" w14:textId="46B37030" w:rsidR="008A374C" w:rsidRDefault="00627136" w:rsidP="00F6684B">
      <w:pPr>
        <w:spacing w:before="120" w:after="120" w:line="276" w:lineRule="auto"/>
        <w:rPr>
          <w:rFonts w:cs="Arial"/>
          <w:szCs w:val="22"/>
          <w:lang w:val="es-ES"/>
        </w:rPr>
      </w:pPr>
      <w:r w:rsidRPr="00627136">
        <w:rPr>
          <w:rFonts w:cs="Arial"/>
          <w:b/>
          <w:szCs w:val="22"/>
          <w:lang w:val="es-ES"/>
        </w:rPr>
        <w:t xml:space="preserve">Envíe sus comentarios a su punto de contacto de </w:t>
      </w:r>
      <w:r w:rsidR="0063702D">
        <w:rPr>
          <w:rFonts w:cs="Arial"/>
          <w:b/>
          <w:szCs w:val="22"/>
          <w:lang w:val="es-ES"/>
        </w:rPr>
        <w:t>Fairtrade</w:t>
      </w:r>
      <w:r w:rsidRPr="00627136">
        <w:rPr>
          <w:rFonts w:cs="Arial"/>
          <w:b/>
          <w:szCs w:val="22"/>
          <w:lang w:val="es-ES"/>
        </w:rPr>
        <w:t xml:space="preserve"> o al correo electrónico de estándares y precios antes del 05-02-2023</w:t>
      </w:r>
      <w:r w:rsidR="008C6538" w:rsidRPr="00627136">
        <w:rPr>
          <w:rFonts w:cs="Arial"/>
          <w:b/>
          <w:szCs w:val="22"/>
          <w:lang w:val="es-ES"/>
        </w:rPr>
        <w:t>.</w:t>
      </w:r>
      <w:r w:rsidR="008C6538" w:rsidRPr="00627136">
        <w:rPr>
          <w:rFonts w:cs="Arial"/>
          <w:szCs w:val="22"/>
          <w:lang w:val="es-ES"/>
        </w:rPr>
        <w:t xml:space="preserve"> </w:t>
      </w:r>
    </w:p>
    <w:p w14:paraId="18F0503E" w14:textId="04D771E2" w:rsidR="000D7715" w:rsidRPr="00627136" w:rsidRDefault="00627136" w:rsidP="006767C7">
      <w:pPr>
        <w:pStyle w:val="Style3"/>
        <w:numPr>
          <w:ilvl w:val="0"/>
          <w:numId w:val="9"/>
        </w:numPr>
        <w:rPr>
          <w:lang w:val="es-ES"/>
        </w:rPr>
      </w:pPr>
      <w:bookmarkStart w:id="8" w:name="_Toc495675445"/>
      <w:bookmarkStart w:id="9" w:name="_Toc122014211"/>
      <w:bookmarkStart w:id="10" w:name="_Toc466469548"/>
      <w:bookmarkStart w:id="11" w:name="_Toc492362948"/>
      <w:r w:rsidRPr="00627136">
        <w:rPr>
          <w:lang w:val="es-ES"/>
        </w:rPr>
        <w:t>Antecedentes del proyecto</w:t>
      </w:r>
      <w:r w:rsidR="000D7715" w:rsidRPr="00627136">
        <w:rPr>
          <w:lang w:val="es-ES"/>
        </w:rPr>
        <w:t>:</w:t>
      </w:r>
      <w:bookmarkEnd w:id="8"/>
      <w:bookmarkEnd w:id="9"/>
    </w:p>
    <w:bookmarkEnd w:id="10"/>
    <w:bookmarkEnd w:id="11"/>
    <w:p w14:paraId="564320E1" w14:textId="19FEA365" w:rsidR="00E838C9" w:rsidRPr="00627136" w:rsidRDefault="00627136" w:rsidP="00F6684B">
      <w:pPr>
        <w:spacing w:line="276" w:lineRule="auto"/>
        <w:rPr>
          <w:rFonts w:cs="Arial"/>
          <w:lang w:val="es-ES"/>
        </w:rPr>
      </w:pPr>
      <w:r w:rsidRPr="007C74F7">
        <w:rPr>
          <w:rFonts w:cs="Arial"/>
          <w:lang w:val="es-ES"/>
        </w:rPr>
        <w:t xml:space="preserve">El Precio Mínimo </w:t>
      </w:r>
      <w:r w:rsidR="0063702D" w:rsidRPr="007C74F7">
        <w:rPr>
          <w:rFonts w:cs="Arial"/>
          <w:lang w:val="es-ES"/>
        </w:rPr>
        <w:t>Fairtrade</w:t>
      </w:r>
      <w:r w:rsidRPr="007C74F7">
        <w:rPr>
          <w:rFonts w:cs="Arial"/>
          <w:lang w:val="es-ES"/>
        </w:rPr>
        <w:t xml:space="preserve"> </w:t>
      </w:r>
      <w:r w:rsidR="00EE54A2">
        <w:rPr>
          <w:rFonts w:cs="Arial"/>
          <w:lang w:val="es-ES"/>
        </w:rPr>
        <w:t>(</w:t>
      </w:r>
      <w:r w:rsidRPr="007C74F7">
        <w:rPr>
          <w:rFonts w:cs="Arial"/>
          <w:lang w:val="es-ES"/>
        </w:rPr>
        <w:t>P</w:t>
      </w:r>
      <w:r w:rsidR="00EE54A2">
        <w:rPr>
          <w:rFonts w:cs="Arial"/>
          <w:lang w:val="es-ES"/>
        </w:rPr>
        <w:t>MF</w:t>
      </w:r>
      <w:r w:rsidRPr="007C74F7">
        <w:rPr>
          <w:rFonts w:cs="Arial"/>
          <w:lang w:val="es-ES"/>
        </w:rPr>
        <w:t xml:space="preserve">) y </w:t>
      </w:r>
      <w:r w:rsidR="009609F4">
        <w:rPr>
          <w:rFonts w:cs="Arial"/>
          <w:lang w:val="es-ES"/>
        </w:rPr>
        <w:t>la Prima</w:t>
      </w:r>
      <w:r w:rsidR="0063702D" w:rsidRPr="007C74F7">
        <w:rPr>
          <w:rFonts w:cs="Arial"/>
          <w:lang w:val="es-ES"/>
        </w:rPr>
        <w:t xml:space="preserve"> Fairtrade </w:t>
      </w:r>
      <w:r w:rsidRPr="007C74F7">
        <w:rPr>
          <w:rFonts w:cs="Arial"/>
          <w:lang w:val="es-ES"/>
        </w:rPr>
        <w:t>(</w:t>
      </w:r>
      <w:r w:rsidR="00EE54A2" w:rsidRPr="00EE54A2">
        <w:rPr>
          <w:rFonts w:cs="Arial"/>
          <w:lang w:val="es-ES"/>
        </w:rPr>
        <w:t>PF</w:t>
      </w:r>
      <w:r w:rsidRPr="007C74F7">
        <w:rPr>
          <w:rFonts w:cs="Arial"/>
          <w:lang w:val="es-ES"/>
        </w:rPr>
        <w:t>) para el café están pendientes de</w:t>
      </w:r>
      <w:r w:rsidRPr="00627136">
        <w:rPr>
          <w:rFonts w:cs="Arial"/>
          <w:lang w:val="es-ES"/>
        </w:rPr>
        <w:t xml:space="preserve"> revisión. La última revisión tuvo lugar en 2011, y desde entonces</w:t>
      </w:r>
      <w:r w:rsidR="00F25444" w:rsidRPr="00627136">
        <w:rPr>
          <w:rFonts w:cs="Arial"/>
          <w:lang w:val="es-ES"/>
        </w:rPr>
        <w:t>:</w:t>
      </w:r>
      <w:r w:rsidR="00E838C9" w:rsidRPr="00627136">
        <w:rPr>
          <w:rFonts w:cs="Arial"/>
          <w:lang w:val="es-ES"/>
        </w:rPr>
        <w:t xml:space="preserve"> </w:t>
      </w:r>
    </w:p>
    <w:p w14:paraId="18782B08" w14:textId="78E56D4F" w:rsidR="009D5A55" w:rsidRPr="00627136" w:rsidRDefault="00627136" w:rsidP="00F6684B">
      <w:pPr>
        <w:pStyle w:val="ListParagraph"/>
        <w:numPr>
          <w:ilvl w:val="0"/>
          <w:numId w:val="41"/>
        </w:numPr>
        <w:spacing w:line="276" w:lineRule="auto"/>
        <w:rPr>
          <w:rFonts w:cs="Arial"/>
          <w:szCs w:val="22"/>
          <w:lang w:val="es-ES"/>
        </w:rPr>
      </w:pPr>
      <w:r w:rsidRPr="00627136">
        <w:rPr>
          <w:rFonts w:cs="Arial"/>
          <w:szCs w:val="22"/>
          <w:lang w:val="es-ES"/>
        </w:rPr>
        <w:t>Los precios del mercado mundial del café han caído y aumentado significativamente durante los últimos años, como resultado de una serie de eventos ambientales y políticos, la pandemia mundial y la naturaleza volátil del mercado del café</w:t>
      </w:r>
      <w:r w:rsidR="00322739" w:rsidRPr="00627136">
        <w:rPr>
          <w:rFonts w:cs="Arial"/>
          <w:szCs w:val="22"/>
          <w:lang w:val="es-ES"/>
        </w:rPr>
        <w:t xml:space="preserve">. </w:t>
      </w:r>
    </w:p>
    <w:p w14:paraId="68514714" w14:textId="6C0D3040" w:rsidR="00177209" w:rsidRPr="00627136" w:rsidRDefault="00627136" w:rsidP="00F6684B">
      <w:pPr>
        <w:pStyle w:val="ListParagraph"/>
        <w:numPr>
          <w:ilvl w:val="0"/>
          <w:numId w:val="41"/>
        </w:numPr>
        <w:spacing w:line="276" w:lineRule="auto"/>
        <w:rPr>
          <w:rFonts w:cs="Arial"/>
          <w:szCs w:val="22"/>
          <w:lang w:val="es-ES"/>
        </w:rPr>
      </w:pPr>
      <w:r w:rsidRPr="00627136">
        <w:rPr>
          <w:rFonts w:cs="Arial"/>
          <w:szCs w:val="22"/>
          <w:lang w:val="es-ES"/>
        </w:rPr>
        <w:t xml:space="preserve">Los costos de producción para los agricultores </w:t>
      </w:r>
      <w:r w:rsidR="001331C1">
        <w:rPr>
          <w:rFonts w:cs="Arial"/>
          <w:szCs w:val="22"/>
          <w:lang w:val="es-ES"/>
        </w:rPr>
        <w:t>de comercio justo</w:t>
      </w:r>
      <w:r w:rsidRPr="00627136">
        <w:rPr>
          <w:rFonts w:cs="Arial"/>
          <w:szCs w:val="22"/>
          <w:lang w:val="es-ES"/>
        </w:rPr>
        <w:t xml:space="preserve"> han aumentado desde la última revisión de precios</w:t>
      </w:r>
      <w:r>
        <w:rPr>
          <w:rFonts w:cs="Arial"/>
          <w:szCs w:val="22"/>
          <w:lang w:val="es-ES"/>
        </w:rPr>
        <w:t>.</w:t>
      </w:r>
    </w:p>
    <w:p w14:paraId="505060F5" w14:textId="43DCA434" w:rsidR="004D15CD" w:rsidRPr="00627136" w:rsidRDefault="001331C1" w:rsidP="00F6684B">
      <w:pPr>
        <w:pStyle w:val="ListParagraph"/>
        <w:numPr>
          <w:ilvl w:val="0"/>
          <w:numId w:val="41"/>
        </w:numPr>
        <w:spacing w:line="276" w:lineRule="auto"/>
        <w:rPr>
          <w:rFonts w:cs="Arial"/>
          <w:szCs w:val="22"/>
          <w:lang w:val="es-ES"/>
        </w:rPr>
      </w:pPr>
      <w:r>
        <w:rPr>
          <w:rFonts w:cs="Arial"/>
          <w:szCs w:val="22"/>
          <w:lang w:val="es-ES"/>
        </w:rPr>
        <w:t>Hay un t</w:t>
      </w:r>
      <w:r w:rsidR="00627136" w:rsidRPr="00627136">
        <w:rPr>
          <w:rFonts w:cs="Arial"/>
          <w:szCs w:val="22"/>
          <w:lang w:val="es-ES"/>
        </w:rPr>
        <w:t xml:space="preserve">rabajo en curso para establecer precios de referencia de ingresos </w:t>
      </w:r>
      <w:r w:rsidR="00627136" w:rsidRPr="007C74F7">
        <w:rPr>
          <w:rFonts w:cs="Arial"/>
          <w:szCs w:val="22"/>
          <w:lang w:val="es-ES"/>
        </w:rPr>
        <w:t>dignos</w:t>
      </w:r>
      <w:r w:rsidR="00627136" w:rsidRPr="00627136">
        <w:rPr>
          <w:rFonts w:cs="Arial"/>
          <w:szCs w:val="22"/>
          <w:lang w:val="es-ES"/>
        </w:rPr>
        <w:t xml:space="preserve"> para el café en</w:t>
      </w:r>
      <w:r w:rsidR="0063702D">
        <w:rPr>
          <w:rFonts w:cs="Arial"/>
          <w:szCs w:val="22"/>
          <w:lang w:val="es-ES"/>
        </w:rPr>
        <w:t xml:space="preserve"> Fairtrade</w:t>
      </w:r>
      <w:r w:rsidR="00627136">
        <w:rPr>
          <w:rFonts w:cs="Arial"/>
          <w:szCs w:val="22"/>
          <w:lang w:val="es-ES"/>
        </w:rPr>
        <w:t>.</w:t>
      </w:r>
    </w:p>
    <w:p w14:paraId="75742D1C" w14:textId="681D2033" w:rsidR="004D15CD" w:rsidRPr="00627136" w:rsidRDefault="00627136" w:rsidP="00F6684B">
      <w:pPr>
        <w:autoSpaceDE w:val="0"/>
        <w:autoSpaceDN w:val="0"/>
        <w:adjustRightInd w:val="0"/>
        <w:spacing w:line="276" w:lineRule="auto"/>
        <w:rPr>
          <w:rFonts w:cs="Arial"/>
          <w:sz w:val="20"/>
          <w:szCs w:val="20"/>
          <w:lang w:val="es-ES"/>
        </w:rPr>
      </w:pPr>
      <w:r w:rsidRPr="00627136">
        <w:rPr>
          <w:rFonts w:cs="Arial"/>
          <w:szCs w:val="22"/>
          <w:lang w:val="es-ES"/>
        </w:rPr>
        <w:t xml:space="preserve">Por estas razones es necesario revisar los precios del café </w:t>
      </w:r>
      <w:r w:rsidR="001331C1">
        <w:rPr>
          <w:rFonts w:cs="Arial"/>
          <w:szCs w:val="22"/>
          <w:lang w:val="es-ES"/>
        </w:rPr>
        <w:t xml:space="preserve">de </w:t>
      </w:r>
      <w:r w:rsidR="00E5316A">
        <w:rPr>
          <w:rFonts w:cs="Arial"/>
          <w:szCs w:val="22"/>
          <w:lang w:val="es-ES"/>
        </w:rPr>
        <w:t>Fairtrade</w:t>
      </w:r>
      <w:r w:rsidR="00AF16EF" w:rsidRPr="00627136">
        <w:rPr>
          <w:rFonts w:cs="Arial"/>
          <w:szCs w:val="22"/>
          <w:lang w:val="es-ES"/>
        </w:rPr>
        <w:t>.</w:t>
      </w:r>
    </w:p>
    <w:p w14:paraId="022C8D2C" w14:textId="77777777" w:rsidR="007D47D7" w:rsidRPr="00627136" w:rsidRDefault="007D47D7" w:rsidP="000703F2">
      <w:pPr>
        <w:rPr>
          <w:lang w:val="es-ES"/>
        </w:rPr>
      </w:pPr>
    </w:p>
    <w:p w14:paraId="02308C08" w14:textId="2EA9EE9D" w:rsidR="00A86C26" w:rsidRPr="00627136" w:rsidRDefault="00627136" w:rsidP="00C823CC">
      <w:pPr>
        <w:pStyle w:val="Style3"/>
        <w:numPr>
          <w:ilvl w:val="0"/>
          <w:numId w:val="9"/>
        </w:numPr>
        <w:rPr>
          <w:szCs w:val="22"/>
          <w:lang w:val="es-ES"/>
        </w:rPr>
      </w:pPr>
      <w:bookmarkStart w:id="12" w:name="_Toc122014212"/>
      <w:r w:rsidRPr="00627136">
        <w:rPr>
          <w:szCs w:val="22"/>
          <w:lang w:val="es-ES"/>
        </w:rPr>
        <w:t>Meta y objetivos del proyecto</w:t>
      </w:r>
      <w:bookmarkEnd w:id="12"/>
    </w:p>
    <w:p w14:paraId="273CFFD2" w14:textId="0EE8EA6D" w:rsidR="00A53D59" w:rsidRPr="00E5316A" w:rsidRDefault="00627136" w:rsidP="00F6684B">
      <w:pPr>
        <w:spacing w:line="276" w:lineRule="auto"/>
        <w:rPr>
          <w:rFonts w:cs="Arial"/>
          <w:szCs w:val="22"/>
          <w:lang w:val="es-ES"/>
        </w:rPr>
      </w:pPr>
      <w:r w:rsidRPr="00627136">
        <w:rPr>
          <w:lang w:val="es-ES"/>
        </w:rPr>
        <w:t xml:space="preserve">El objetivo de este proyecto es revisar el Precio Mínimo </w:t>
      </w:r>
      <w:r w:rsidR="00E5316A">
        <w:rPr>
          <w:lang w:val="es-ES"/>
        </w:rPr>
        <w:t>Fairtrade</w:t>
      </w:r>
      <w:r w:rsidRPr="00627136">
        <w:rPr>
          <w:lang w:val="es-ES"/>
        </w:rPr>
        <w:t xml:space="preserve"> (</w:t>
      </w:r>
      <w:r w:rsidR="00B7393F">
        <w:rPr>
          <w:lang w:val="es-ES"/>
        </w:rPr>
        <w:t>PMF</w:t>
      </w:r>
      <w:r w:rsidRPr="00627136">
        <w:rPr>
          <w:lang w:val="es-ES"/>
        </w:rPr>
        <w:t>),</w:t>
      </w:r>
      <w:r w:rsidR="009609F4">
        <w:rPr>
          <w:lang w:val="es-ES"/>
        </w:rPr>
        <w:t xml:space="preserve"> la Prima</w:t>
      </w:r>
      <w:r w:rsidR="00E5316A">
        <w:rPr>
          <w:lang w:val="es-ES"/>
        </w:rPr>
        <w:t xml:space="preserve"> </w:t>
      </w:r>
      <w:r w:rsidR="009609F4">
        <w:rPr>
          <w:lang w:val="es-ES"/>
        </w:rPr>
        <w:t xml:space="preserve">        </w:t>
      </w:r>
      <w:r w:rsidR="00E5316A">
        <w:rPr>
          <w:lang w:val="es-ES"/>
        </w:rPr>
        <w:t>Fairtrade</w:t>
      </w:r>
      <w:r w:rsidR="00AC75F2">
        <w:rPr>
          <w:lang w:val="es-ES"/>
        </w:rPr>
        <w:t xml:space="preserve"> </w:t>
      </w:r>
      <w:r w:rsidRPr="00627136">
        <w:rPr>
          <w:lang w:val="es-ES"/>
        </w:rPr>
        <w:t>(</w:t>
      </w:r>
      <w:r w:rsidR="00B7393F">
        <w:rPr>
          <w:lang w:val="es-ES"/>
        </w:rPr>
        <w:t>PF</w:t>
      </w:r>
      <w:r w:rsidRPr="00627136">
        <w:rPr>
          <w:lang w:val="es-ES"/>
        </w:rPr>
        <w:t>) y el Diferencial Orgánico para el café, con el objetivo de aliviar los riesgos para el negocio sostenible de las OPP</w:t>
      </w:r>
      <w:r w:rsidR="00E5316A">
        <w:rPr>
          <w:lang w:val="es-ES"/>
        </w:rPr>
        <w:t xml:space="preserve"> (organizaciones de pequeños productores)</w:t>
      </w:r>
      <w:r w:rsidRPr="00627136">
        <w:rPr>
          <w:lang w:val="es-ES"/>
        </w:rPr>
        <w:t xml:space="preserve"> y los agricultores</w:t>
      </w:r>
      <w:r w:rsidR="004D15CD" w:rsidRPr="00627136">
        <w:rPr>
          <w:rFonts w:cs="Arial"/>
          <w:szCs w:val="22"/>
          <w:lang w:val="es-ES"/>
        </w:rPr>
        <w:t>.</w:t>
      </w:r>
    </w:p>
    <w:p w14:paraId="0389897B" w14:textId="4A1B4DDE" w:rsidR="003D13CA" w:rsidRDefault="003D13CA" w:rsidP="00F6684B">
      <w:pPr>
        <w:pStyle w:val="ListParagraph"/>
        <w:spacing w:line="276" w:lineRule="auto"/>
        <w:ind w:left="0"/>
        <w:rPr>
          <w:rFonts w:cs="Arial"/>
          <w:szCs w:val="22"/>
          <w:lang w:val="es-ES"/>
        </w:rPr>
      </w:pPr>
    </w:p>
    <w:p w14:paraId="14872487" w14:textId="1F911195" w:rsidR="00C27B4A" w:rsidRDefault="00C27B4A" w:rsidP="00F6684B">
      <w:pPr>
        <w:pStyle w:val="ListParagraph"/>
        <w:spacing w:line="276" w:lineRule="auto"/>
        <w:ind w:left="0"/>
        <w:rPr>
          <w:rFonts w:cs="Arial"/>
          <w:szCs w:val="22"/>
          <w:lang w:val="es-ES"/>
        </w:rPr>
      </w:pPr>
    </w:p>
    <w:p w14:paraId="1B5C3FFF" w14:textId="77777777" w:rsidR="00C27B4A" w:rsidRPr="00627136" w:rsidRDefault="00C27B4A" w:rsidP="00F6684B">
      <w:pPr>
        <w:pStyle w:val="ListParagraph"/>
        <w:spacing w:line="276" w:lineRule="auto"/>
        <w:ind w:left="0"/>
        <w:rPr>
          <w:rFonts w:cs="Arial"/>
          <w:szCs w:val="22"/>
          <w:lang w:val="es-ES"/>
        </w:rPr>
      </w:pPr>
    </w:p>
    <w:p w14:paraId="4E6BF0AD" w14:textId="50CC7335" w:rsidR="00A86C26" w:rsidRPr="00627136" w:rsidRDefault="00627136" w:rsidP="00F6684B">
      <w:pPr>
        <w:pStyle w:val="ListParagraph"/>
        <w:spacing w:line="276" w:lineRule="auto"/>
        <w:ind w:left="0"/>
        <w:rPr>
          <w:rFonts w:cs="Arial"/>
          <w:szCs w:val="22"/>
          <w:lang w:val="es-ES"/>
        </w:rPr>
      </w:pPr>
      <w:r w:rsidRPr="00627136">
        <w:rPr>
          <w:rFonts w:cs="Arial"/>
          <w:szCs w:val="22"/>
          <w:lang w:val="es-ES"/>
        </w:rPr>
        <w:t>La consulta busca</w:t>
      </w:r>
      <w:r w:rsidR="00A86C26" w:rsidRPr="00627136">
        <w:rPr>
          <w:rFonts w:cs="Arial"/>
          <w:szCs w:val="22"/>
          <w:lang w:val="es-ES"/>
        </w:rPr>
        <w:t xml:space="preserve">: </w:t>
      </w:r>
    </w:p>
    <w:p w14:paraId="48CAE345" w14:textId="2228EEDC" w:rsidR="00C954AD" w:rsidRPr="00627136" w:rsidRDefault="00627136" w:rsidP="00F6684B">
      <w:pPr>
        <w:pStyle w:val="ListParagraph"/>
        <w:numPr>
          <w:ilvl w:val="0"/>
          <w:numId w:val="167"/>
        </w:numPr>
        <w:spacing w:after="200" w:line="276" w:lineRule="auto"/>
        <w:ind w:left="709"/>
        <w:rPr>
          <w:rFonts w:cs="Arial"/>
          <w:szCs w:val="22"/>
          <w:lang w:val="es-ES"/>
        </w:rPr>
      </w:pPr>
      <w:r w:rsidRPr="00627136">
        <w:rPr>
          <w:rFonts w:cs="Arial"/>
          <w:szCs w:val="22"/>
          <w:lang w:val="es-ES"/>
        </w:rPr>
        <w:lastRenderedPageBreak/>
        <w:t>Evaluar la efectividad de los precios actuales del café Fairtrade en tiempos de precios de mercado altos y bajos</w:t>
      </w:r>
      <w:r w:rsidR="00C954AD" w:rsidRPr="00627136">
        <w:rPr>
          <w:rFonts w:cs="Arial"/>
          <w:szCs w:val="22"/>
          <w:lang w:val="es-ES"/>
        </w:rPr>
        <w:t xml:space="preserve">. </w:t>
      </w:r>
    </w:p>
    <w:p w14:paraId="05C766B8" w14:textId="56BAB97E" w:rsidR="00C954AD" w:rsidRPr="00627136" w:rsidRDefault="00627136" w:rsidP="00F6684B">
      <w:pPr>
        <w:pStyle w:val="ListParagraph"/>
        <w:numPr>
          <w:ilvl w:val="0"/>
          <w:numId w:val="167"/>
        </w:numPr>
        <w:spacing w:after="200" w:line="276" w:lineRule="auto"/>
        <w:ind w:left="709"/>
        <w:rPr>
          <w:rFonts w:cs="Arial"/>
          <w:szCs w:val="22"/>
          <w:lang w:val="es-ES"/>
        </w:rPr>
      </w:pPr>
      <w:r w:rsidRPr="00627136">
        <w:rPr>
          <w:rFonts w:cs="Arial"/>
          <w:szCs w:val="22"/>
          <w:lang w:val="es-ES"/>
        </w:rPr>
        <w:t>Abordar el aumento de los costos de producción, las fluctuaciones monetarias y las inflaciones</w:t>
      </w:r>
      <w:r w:rsidR="00C954AD" w:rsidRPr="00627136">
        <w:rPr>
          <w:rFonts w:cs="Arial"/>
          <w:szCs w:val="22"/>
          <w:lang w:val="es-ES"/>
        </w:rPr>
        <w:t xml:space="preserve">. </w:t>
      </w:r>
    </w:p>
    <w:p w14:paraId="03867118" w14:textId="6AA56D5D" w:rsidR="00C954AD" w:rsidRPr="00627136" w:rsidRDefault="00627136" w:rsidP="00F6684B">
      <w:pPr>
        <w:pStyle w:val="ListParagraph"/>
        <w:numPr>
          <w:ilvl w:val="0"/>
          <w:numId w:val="167"/>
        </w:numPr>
        <w:spacing w:after="200" w:line="276" w:lineRule="auto"/>
        <w:ind w:left="709"/>
        <w:rPr>
          <w:rFonts w:cs="Arial"/>
          <w:szCs w:val="22"/>
          <w:lang w:val="es-ES"/>
        </w:rPr>
      </w:pPr>
      <w:proofErr w:type="gramStart"/>
      <w:r w:rsidRPr="00627136">
        <w:rPr>
          <w:rFonts w:cs="Arial"/>
          <w:szCs w:val="22"/>
          <w:lang w:val="es-ES"/>
        </w:rPr>
        <w:t>Asegurar</w:t>
      </w:r>
      <w:proofErr w:type="gramEnd"/>
      <w:r w:rsidRPr="00627136">
        <w:rPr>
          <w:rFonts w:cs="Arial"/>
          <w:szCs w:val="22"/>
          <w:lang w:val="es-ES"/>
        </w:rPr>
        <w:t xml:space="preserve"> que la producción orgánica sea financieramente viable</w:t>
      </w:r>
      <w:r w:rsidR="00C954AD" w:rsidRPr="00627136">
        <w:rPr>
          <w:rFonts w:cs="Arial"/>
          <w:szCs w:val="22"/>
          <w:lang w:val="es-ES"/>
        </w:rPr>
        <w:t>.</w:t>
      </w:r>
    </w:p>
    <w:p w14:paraId="66545B18" w14:textId="21FF479E" w:rsidR="002C149E" w:rsidRPr="00627136" w:rsidRDefault="00627136" w:rsidP="00F6684B">
      <w:pPr>
        <w:pStyle w:val="ListParagraph"/>
        <w:numPr>
          <w:ilvl w:val="0"/>
          <w:numId w:val="167"/>
        </w:numPr>
        <w:spacing w:after="200" w:line="276" w:lineRule="auto"/>
        <w:ind w:left="709"/>
        <w:rPr>
          <w:rFonts w:cs="Arial"/>
          <w:szCs w:val="22"/>
          <w:lang w:val="es-ES"/>
        </w:rPr>
      </w:pPr>
      <w:r w:rsidRPr="00627136">
        <w:rPr>
          <w:rFonts w:cs="Arial"/>
          <w:szCs w:val="22"/>
          <w:lang w:val="es-ES"/>
        </w:rPr>
        <w:t>Desarrollar propuestas de precios, que beneficien a la mayoría de los productores de café de Comercio Justo Fairtrade a nivel mundial al tiempo que brindan una red de seguridad significativa para tiempos de precios de mercado a la baja y para crear oportunidades para que los productores aumenten las ventas de Comercio Justo Fairtrade</w:t>
      </w:r>
      <w:r w:rsidR="00AB16A2" w:rsidRPr="00627136">
        <w:rPr>
          <w:rFonts w:cs="Arial"/>
          <w:lang w:val="es-ES"/>
        </w:rPr>
        <w:t>.</w:t>
      </w:r>
    </w:p>
    <w:p w14:paraId="3548BD89" w14:textId="4435551F" w:rsidR="00B045D2" w:rsidRPr="00627136" w:rsidRDefault="00627136" w:rsidP="00C87155">
      <w:pPr>
        <w:pStyle w:val="Style3"/>
        <w:numPr>
          <w:ilvl w:val="0"/>
          <w:numId w:val="9"/>
        </w:numPr>
        <w:spacing w:before="240"/>
        <w:rPr>
          <w:szCs w:val="22"/>
          <w:lang w:val="es-ES"/>
        </w:rPr>
      </w:pPr>
      <w:bookmarkStart w:id="13" w:name="_Toc120876353"/>
      <w:bookmarkStart w:id="14" w:name="_Toc120878870"/>
      <w:bookmarkStart w:id="15" w:name="_Toc120879326"/>
      <w:bookmarkStart w:id="16" w:name="_Toc120879393"/>
      <w:bookmarkStart w:id="17" w:name="_Toc120876354"/>
      <w:bookmarkStart w:id="18" w:name="_Toc120878871"/>
      <w:bookmarkStart w:id="19" w:name="_Toc120879327"/>
      <w:bookmarkStart w:id="20" w:name="_Toc120879394"/>
      <w:bookmarkStart w:id="21" w:name="_Toc120876355"/>
      <w:bookmarkStart w:id="22" w:name="_Toc120878872"/>
      <w:bookmarkStart w:id="23" w:name="_Toc120879328"/>
      <w:bookmarkStart w:id="24" w:name="_Toc120879395"/>
      <w:bookmarkStart w:id="25" w:name="_Toc120876356"/>
      <w:bookmarkStart w:id="26" w:name="_Toc120878873"/>
      <w:bookmarkStart w:id="27" w:name="_Toc120879329"/>
      <w:bookmarkStart w:id="28" w:name="_Toc120879396"/>
      <w:bookmarkStart w:id="29" w:name="_Toc120876357"/>
      <w:bookmarkStart w:id="30" w:name="_Toc120878874"/>
      <w:bookmarkStart w:id="31" w:name="_Toc120879330"/>
      <w:bookmarkStart w:id="32" w:name="_Toc120879397"/>
      <w:bookmarkStart w:id="33" w:name="_Toc120538382"/>
      <w:bookmarkStart w:id="34" w:name="_Toc120546385"/>
      <w:bookmarkStart w:id="35" w:name="_Toc120786488"/>
      <w:bookmarkStart w:id="36" w:name="_Toc120786696"/>
      <w:bookmarkStart w:id="37" w:name="_Toc120786892"/>
      <w:bookmarkStart w:id="38" w:name="_Toc120787084"/>
      <w:bookmarkStart w:id="39" w:name="_Toc120787276"/>
      <w:bookmarkStart w:id="40" w:name="_Toc120787468"/>
      <w:bookmarkStart w:id="41" w:name="_Toc120787661"/>
      <w:bookmarkStart w:id="42" w:name="_Toc120787853"/>
      <w:bookmarkStart w:id="43" w:name="_Toc120788045"/>
      <w:bookmarkStart w:id="44" w:name="_Toc120788237"/>
      <w:bookmarkStart w:id="45" w:name="_Toc120788429"/>
      <w:bookmarkStart w:id="46" w:name="_Toc120788621"/>
      <w:bookmarkStart w:id="47" w:name="_Toc120799888"/>
      <w:bookmarkStart w:id="48" w:name="_Toc120871814"/>
      <w:bookmarkStart w:id="49" w:name="_Toc120873802"/>
      <w:bookmarkStart w:id="50" w:name="_Toc120876358"/>
      <w:bookmarkStart w:id="51" w:name="_Toc120878875"/>
      <w:bookmarkStart w:id="52" w:name="_Toc120879331"/>
      <w:bookmarkStart w:id="53" w:name="_Toc120879398"/>
      <w:bookmarkStart w:id="54" w:name="_Toc496259854"/>
      <w:bookmarkStart w:id="55" w:name="_Toc496025025"/>
      <w:bookmarkStart w:id="56" w:name="_Toc496025063"/>
      <w:bookmarkStart w:id="57" w:name="_Toc496025101"/>
      <w:bookmarkStart w:id="58" w:name="_Toc122014213"/>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sidRPr="00627136">
        <w:rPr>
          <w:szCs w:val="22"/>
          <w:lang w:val="es-ES"/>
        </w:rPr>
        <w:t>Información de proyectos y procesos</w:t>
      </w:r>
      <w:bookmarkEnd w:id="58"/>
    </w:p>
    <w:p w14:paraId="7527ED2C" w14:textId="3CACA7F0" w:rsidR="008C6538" w:rsidRPr="00627136" w:rsidRDefault="00627136" w:rsidP="00F40D89">
      <w:pPr>
        <w:keepNext/>
        <w:spacing w:line="276" w:lineRule="auto"/>
        <w:rPr>
          <w:rFonts w:cs="Arial"/>
          <w:szCs w:val="22"/>
          <w:lang w:val="es-ES"/>
        </w:rPr>
      </w:pPr>
      <w:r w:rsidRPr="00627136">
        <w:rPr>
          <w:rFonts w:cs="Arial"/>
          <w:szCs w:val="22"/>
          <w:lang w:val="es-ES"/>
        </w:rPr>
        <w:t>El progreso hasta la fecha y los próximos pasos se describen a continuación</w:t>
      </w:r>
      <w:r w:rsidR="002F4A2D" w:rsidRPr="00627136">
        <w:rPr>
          <w:rFonts w:cs="Arial"/>
          <w:szCs w:val="22"/>
          <w:lang w:val="es-ES"/>
        </w:rPr>
        <w:t>:</w:t>
      </w:r>
    </w:p>
    <w:tbl>
      <w:tblPr>
        <w:tblW w:w="953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119"/>
        <w:gridCol w:w="7416"/>
      </w:tblGrid>
      <w:tr w:rsidR="0023292C" w:rsidRPr="00627136" w14:paraId="13389349" w14:textId="77777777" w:rsidTr="000D3DAA">
        <w:trPr>
          <w:jc w:val="center"/>
        </w:trPr>
        <w:tc>
          <w:tcPr>
            <w:tcW w:w="2119" w:type="dxa"/>
            <w:shd w:val="clear" w:color="auto" w:fill="D9D9D9" w:themeFill="background1" w:themeFillShade="D9"/>
          </w:tcPr>
          <w:p w14:paraId="20DB29CB" w14:textId="0BA840DD" w:rsidR="0023292C" w:rsidRPr="00627136" w:rsidDel="00675286" w:rsidRDefault="00627136" w:rsidP="008D295D">
            <w:pPr>
              <w:keepNext/>
              <w:keepLines/>
              <w:spacing w:line="276" w:lineRule="auto"/>
              <w:jc w:val="left"/>
              <w:rPr>
                <w:rFonts w:cs="Arial"/>
                <w:b/>
                <w:szCs w:val="22"/>
                <w:lang w:val="es-ES"/>
              </w:rPr>
            </w:pPr>
            <w:r w:rsidRPr="00627136">
              <w:rPr>
                <w:rFonts w:cs="Arial"/>
                <w:b/>
                <w:szCs w:val="22"/>
                <w:lang w:val="es-ES"/>
              </w:rPr>
              <w:t>Cronología</w:t>
            </w:r>
          </w:p>
        </w:tc>
        <w:tc>
          <w:tcPr>
            <w:tcW w:w="7416" w:type="dxa"/>
            <w:shd w:val="clear" w:color="auto" w:fill="D9D9D9" w:themeFill="background1" w:themeFillShade="D9"/>
          </w:tcPr>
          <w:p w14:paraId="12DF1515" w14:textId="389B438E" w:rsidR="0023292C" w:rsidRPr="00627136" w:rsidRDefault="0023292C" w:rsidP="008D295D">
            <w:pPr>
              <w:keepNext/>
              <w:keepLines/>
              <w:spacing w:line="276" w:lineRule="auto"/>
              <w:jc w:val="left"/>
              <w:rPr>
                <w:rFonts w:cs="Arial"/>
                <w:b/>
                <w:szCs w:val="22"/>
                <w:lang w:val="es-ES"/>
              </w:rPr>
            </w:pPr>
            <w:r w:rsidRPr="00627136">
              <w:rPr>
                <w:rFonts w:cs="Arial"/>
                <w:b/>
                <w:szCs w:val="22"/>
                <w:lang w:val="es-ES"/>
              </w:rPr>
              <w:t>Activi</w:t>
            </w:r>
            <w:r w:rsidR="00627136">
              <w:rPr>
                <w:rFonts w:cs="Arial"/>
                <w:b/>
                <w:szCs w:val="22"/>
                <w:lang w:val="es-ES"/>
              </w:rPr>
              <w:t>dad</w:t>
            </w:r>
            <w:r w:rsidRPr="00627136">
              <w:rPr>
                <w:rFonts w:cs="Arial"/>
                <w:b/>
                <w:szCs w:val="22"/>
                <w:lang w:val="es-ES"/>
              </w:rPr>
              <w:t xml:space="preserve"> </w:t>
            </w:r>
          </w:p>
        </w:tc>
      </w:tr>
      <w:tr w:rsidR="0023292C" w:rsidRPr="00827BF3" w14:paraId="168E67AC" w14:textId="77777777" w:rsidTr="000D3DAA">
        <w:trPr>
          <w:jc w:val="center"/>
        </w:trPr>
        <w:tc>
          <w:tcPr>
            <w:tcW w:w="2119" w:type="dxa"/>
            <w:vAlign w:val="center"/>
          </w:tcPr>
          <w:p w14:paraId="7CE25655" w14:textId="1F530C46" w:rsidR="0023292C" w:rsidRPr="00627136" w:rsidRDefault="0023292C" w:rsidP="001C105B">
            <w:pPr>
              <w:tabs>
                <w:tab w:val="left" w:pos="360"/>
              </w:tabs>
              <w:ind w:left="360" w:hanging="360"/>
              <w:jc w:val="left"/>
              <w:rPr>
                <w:rFonts w:cs="Arial"/>
                <w:szCs w:val="22"/>
                <w:lang w:val="es-ES"/>
              </w:rPr>
            </w:pPr>
            <w:r w:rsidRPr="00627136">
              <w:rPr>
                <w:rFonts w:cs="Arial"/>
                <w:szCs w:val="22"/>
                <w:lang w:val="es-ES"/>
              </w:rPr>
              <w:t>Mi</w:t>
            </w:r>
            <w:r w:rsidR="00627136">
              <w:rPr>
                <w:rFonts w:cs="Arial"/>
                <w:szCs w:val="22"/>
                <w:lang w:val="es-ES"/>
              </w:rPr>
              <w:t>tad</w:t>
            </w:r>
            <w:r w:rsidRPr="00627136">
              <w:rPr>
                <w:rFonts w:cs="Arial"/>
                <w:szCs w:val="22"/>
                <w:lang w:val="es-ES"/>
              </w:rPr>
              <w:t xml:space="preserve"> Nov 2022</w:t>
            </w:r>
          </w:p>
        </w:tc>
        <w:tc>
          <w:tcPr>
            <w:tcW w:w="7416" w:type="dxa"/>
          </w:tcPr>
          <w:p w14:paraId="1216FA56" w14:textId="47805839" w:rsidR="0023292C" w:rsidRPr="00627136" w:rsidRDefault="002B4CD1" w:rsidP="008D295D">
            <w:pPr>
              <w:keepNext/>
              <w:keepLines/>
              <w:numPr>
                <w:ilvl w:val="0"/>
                <w:numId w:val="3"/>
              </w:numPr>
              <w:spacing w:line="276" w:lineRule="auto"/>
              <w:ind w:left="357" w:hanging="357"/>
              <w:rPr>
                <w:rFonts w:cs="Arial"/>
                <w:szCs w:val="22"/>
                <w:lang w:val="es-ES"/>
              </w:rPr>
            </w:pPr>
            <w:r w:rsidRPr="002B4CD1">
              <w:rPr>
                <w:rFonts w:cs="Arial"/>
                <w:szCs w:val="22"/>
                <w:lang w:val="es-ES"/>
              </w:rPr>
              <w:t>Informes de Costo Final de Producción entregados</w:t>
            </w:r>
          </w:p>
        </w:tc>
      </w:tr>
      <w:tr w:rsidR="0023292C" w:rsidRPr="00827BF3" w14:paraId="2CF0ED9F" w14:textId="77777777" w:rsidTr="000D3DAA">
        <w:trPr>
          <w:jc w:val="center"/>
        </w:trPr>
        <w:tc>
          <w:tcPr>
            <w:tcW w:w="2119" w:type="dxa"/>
            <w:vAlign w:val="center"/>
          </w:tcPr>
          <w:p w14:paraId="6062D2DF" w14:textId="7256601E" w:rsidR="0023292C" w:rsidRPr="00627136" w:rsidRDefault="00627136" w:rsidP="001C105B">
            <w:pPr>
              <w:tabs>
                <w:tab w:val="left" w:pos="360"/>
              </w:tabs>
              <w:ind w:left="360" w:hanging="360"/>
              <w:jc w:val="left"/>
              <w:rPr>
                <w:rFonts w:cs="Arial"/>
                <w:szCs w:val="22"/>
                <w:lang w:val="es-ES"/>
              </w:rPr>
            </w:pPr>
            <w:r>
              <w:rPr>
                <w:rFonts w:cs="Arial"/>
                <w:szCs w:val="22"/>
                <w:lang w:val="es-ES"/>
              </w:rPr>
              <w:t>Final</w:t>
            </w:r>
            <w:r w:rsidR="0023292C" w:rsidRPr="00627136">
              <w:rPr>
                <w:rFonts w:cs="Arial"/>
                <w:szCs w:val="22"/>
                <w:lang w:val="es-ES"/>
              </w:rPr>
              <w:t xml:space="preserve"> Nov 2022</w:t>
            </w:r>
          </w:p>
        </w:tc>
        <w:tc>
          <w:tcPr>
            <w:tcW w:w="7416" w:type="dxa"/>
          </w:tcPr>
          <w:p w14:paraId="7303618D" w14:textId="1F037B49" w:rsidR="0023292C" w:rsidRPr="00627136" w:rsidRDefault="00764DBD" w:rsidP="000D3DAA">
            <w:pPr>
              <w:keepNext/>
              <w:keepLines/>
              <w:numPr>
                <w:ilvl w:val="0"/>
                <w:numId w:val="3"/>
              </w:numPr>
              <w:spacing w:line="276" w:lineRule="auto"/>
              <w:ind w:left="357" w:hanging="357"/>
              <w:rPr>
                <w:rFonts w:cs="Arial"/>
                <w:szCs w:val="22"/>
                <w:lang w:val="es-ES"/>
              </w:rPr>
            </w:pPr>
            <w:r w:rsidRPr="00764DBD">
              <w:rPr>
                <w:rFonts w:cs="Arial"/>
                <w:szCs w:val="22"/>
                <w:lang w:val="es-ES"/>
              </w:rPr>
              <w:t>Discusión sobre propuestas de precios.</w:t>
            </w:r>
          </w:p>
          <w:p w14:paraId="4A40A46E" w14:textId="192D68C6" w:rsidR="0023292C" w:rsidRPr="00627136" w:rsidRDefault="00764DBD" w:rsidP="000D3DAA">
            <w:pPr>
              <w:keepNext/>
              <w:keepLines/>
              <w:numPr>
                <w:ilvl w:val="0"/>
                <w:numId w:val="3"/>
              </w:numPr>
              <w:spacing w:line="276" w:lineRule="auto"/>
              <w:ind w:left="357" w:hanging="357"/>
              <w:rPr>
                <w:rFonts w:cs="Arial"/>
                <w:szCs w:val="22"/>
                <w:lang w:val="es-ES"/>
              </w:rPr>
            </w:pPr>
            <w:r w:rsidRPr="00764DBD">
              <w:rPr>
                <w:rFonts w:cs="Arial"/>
                <w:szCs w:val="22"/>
                <w:lang w:val="es-ES"/>
              </w:rPr>
              <w:t>Borrador de documento de consulta</w:t>
            </w:r>
          </w:p>
        </w:tc>
      </w:tr>
      <w:tr w:rsidR="0023292C" w:rsidRPr="00627136" w14:paraId="693F91E1" w14:textId="77777777" w:rsidTr="000D3DAA">
        <w:trPr>
          <w:jc w:val="center"/>
        </w:trPr>
        <w:tc>
          <w:tcPr>
            <w:tcW w:w="2119" w:type="dxa"/>
            <w:vAlign w:val="center"/>
          </w:tcPr>
          <w:p w14:paraId="64929041" w14:textId="1D1EF3F7" w:rsidR="0023292C" w:rsidRPr="00627136" w:rsidRDefault="0023292C" w:rsidP="00CC6364">
            <w:pPr>
              <w:keepNext/>
              <w:keepLines/>
              <w:spacing w:line="276" w:lineRule="auto"/>
              <w:jc w:val="left"/>
              <w:rPr>
                <w:rFonts w:cs="Arial"/>
                <w:szCs w:val="22"/>
                <w:lang w:val="es-ES"/>
              </w:rPr>
            </w:pPr>
            <w:r w:rsidRPr="00627136">
              <w:rPr>
                <w:rFonts w:cs="Arial"/>
                <w:szCs w:val="22"/>
                <w:lang w:val="es-ES"/>
              </w:rPr>
              <w:t>D</w:t>
            </w:r>
            <w:r w:rsidR="00627136">
              <w:rPr>
                <w:rFonts w:cs="Arial"/>
                <w:szCs w:val="22"/>
                <w:lang w:val="es-ES"/>
              </w:rPr>
              <w:t>ic</w:t>
            </w:r>
            <w:r w:rsidRPr="00627136">
              <w:rPr>
                <w:rFonts w:cs="Arial"/>
                <w:szCs w:val="22"/>
                <w:lang w:val="es-ES"/>
              </w:rPr>
              <w:t xml:space="preserve"> 2022</w:t>
            </w:r>
          </w:p>
        </w:tc>
        <w:tc>
          <w:tcPr>
            <w:tcW w:w="7416" w:type="dxa"/>
          </w:tcPr>
          <w:p w14:paraId="65B4EEF1" w14:textId="330D9333" w:rsidR="0023292C" w:rsidRPr="00627136" w:rsidRDefault="0023292C" w:rsidP="0023292C">
            <w:pPr>
              <w:keepNext/>
              <w:keepLines/>
              <w:numPr>
                <w:ilvl w:val="0"/>
                <w:numId w:val="3"/>
              </w:numPr>
              <w:spacing w:line="276" w:lineRule="auto"/>
              <w:ind w:left="357" w:hanging="357"/>
              <w:rPr>
                <w:rFonts w:cs="Arial"/>
                <w:szCs w:val="22"/>
                <w:lang w:val="es-ES"/>
              </w:rPr>
            </w:pPr>
            <w:r w:rsidRPr="00627136">
              <w:rPr>
                <w:rFonts w:cs="Arial"/>
                <w:szCs w:val="22"/>
                <w:lang w:val="es-ES"/>
              </w:rPr>
              <w:t>Prepara</w:t>
            </w:r>
            <w:r w:rsidR="00764DBD">
              <w:rPr>
                <w:rFonts w:cs="Arial"/>
                <w:szCs w:val="22"/>
                <w:lang w:val="es-ES"/>
              </w:rPr>
              <w:t>c</w:t>
            </w:r>
            <w:r w:rsidRPr="00627136">
              <w:rPr>
                <w:rFonts w:cs="Arial"/>
                <w:szCs w:val="22"/>
                <w:lang w:val="es-ES"/>
              </w:rPr>
              <w:t>i</w:t>
            </w:r>
            <w:r w:rsidR="00764DBD">
              <w:rPr>
                <w:rFonts w:cs="Arial"/>
                <w:szCs w:val="22"/>
                <w:lang w:val="es-ES"/>
              </w:rPr>
              <w:t>ó</w:t>
            </w:r>
            <w:r w:rsidRPr="00627136">
              <w:rPr>
                <w:rFonts w:cs="Arial"/>
                <w:szCs w:val="22"/>
                <w:lang w:val="es-ES"/>
              </w:rPr>
              <w:t xml:space="preserve">n </w:t>
            </w:r>
            <w:r w:rsidR="00764DBD">
              <w:rPr>
                <w:rFonts w:cs="Arial"/>
                <w:szCs w:val="22"/>
                <w:lang w:val="es-ES"/>
              </w:rPr>
              <w:t>de consulta pública</w:t>
            </w:r>
          </w:p>
        </w:tc>
      </w:tr>
      <w:tr w:rsidR="0023292C" w:rsidRPr="00827BF3" w14:paraId="6C998E09" w14:textId="77777777" w:rsidTr="000D3DAA">
        <w:trPr>
          <w:trHeight w:val="648"/>
          <w:jc w:val="center"/>
        </w:trPr>
        <w:tc>
          <w:tcPr>
            <w:tcW w:w="2119" w:type="dxa"/>
            <w:shd w:val="clear" w:color="auto" w:fill="A6A6A6" w:themeFill="background1" w:themeFillShade="A6"/>
            <w:vAlign w:val="center"/>
          </w:tcPr>
          <w:p w14:paraId="497E7B6B" w14:textId="63802C37" w:rsidR="0023292C" w:rsidRPr="00627136" w:rsidRDefault="0023292C" w:rsidP="00CC6364">
            <w:pPr>
              <w:keepNext/>
              <w:keepLines/>
              <w:spacing w:line="276" w:lineRule="auto"/>
              <w:jc w:val="left"/>
              <w:rPr>
                <w:rFonts w:cs="Arial"/>
                <w:b/>
                <w:szCs w:val="22"/>
                <w:lang w:val="es-ES"/>
              </w:rPr>
            </w:pPr>
            <w:r w:rsidRPr="00627136">
              <w:rPr>
                <w:rFonts w:cs="Arial"/>
                <w:b/>
                <w:szCs w:val="22"/>
                <w:lang w:val="es-ES"/>
              </w:rPr>
              <w:t>D</w:t>
            </w:r>
            <w:r w:rsidR="00627136">
              <w:rPr>
                <w:rFonts w:cs="Arial"/>
                <w:b/>
                <w:szCs w:val="22"/>
                <w:lang w:val="es-ES"/>
              </w:rPr>
              <w:t>i</w:t>
            </w:r>
            <w:r w:rsidRPr="00627136">
              <w:rPr>
                <w:rFonts w:cs="Arial"/>
                <w:b/>
                <w:szCs w:val="22"/>
                <w:lang w:val="es-ES"/>
              </w:rPr>
              <w:t>c 2022 -</w:t>
            </w:r>
          </w:p>
          <w:p w14:paraId="25F3B525" w14:textId="0EE05DF8" w:rsidR="0023292C" w:rsidRPr="00627136" w:rsidRDefault="0023292C" w:rsidP="00CC6364">
            <w:pPr>
              <w:keepNext/>
              <w:keepLines/>
              <w:spacing w:line="276" w:lineRule="auto"/>
              <w:jc w:val="left"/>
              <w:rPr>
                <w:rFonts w:cs="Arial"/>
                <w:b/>
                <w:szCs w:val="22"/>
                <w:lang w:val="es-ES"/>
              </w:rPr>
            </w:pPr>
            <w:r w:rsidRPr="00627136">
              <w:rPr>
                <w:rFonts w:cs="Arial"/>
                <w:b/>
                <w:szCs w:val="22"/>
                <w:lang w:val="es-ES"/>
              </w:rPr>
              <w:t>Feb 2023</w:t>
            </w:r>
          </w:p>
        </w:tc>
        <w:tc>
          <w:tcPr>
            <w:tcW w:w="7416" w:type="dxa"/>
            <w:shd w:val="clear" w:color="auto" w:fill="A6A6A6" w:themeFill="background1" w:themeFillShade="A6"/>
          </w:tcPr>
          <w:p w14:paraId="1179114E" w14:textId="0CC6F8EF" w:rsidR="0023292C" w:rsidRPr="00627136" w:rsidRDefault="00764DBD" w:rsidP="00CC6364">
            <w:pPr>
              <w:keepNext/>
              <w:keepLines/>
              <w:numPr>
                <w:ilvl w:val="0"/>
                <w:numId w:val="3"/>
              </w:numPr>
              <w:spacing w:line="276" w:lineRule="auto"/>
              <w:ind w:left="357" w:hanging="357"/>
              <w:rPr>
                <w:rFonts w:cs="Arial"/>
                <w:szCs w:val="22"/>
                <w:lang w:val="es-ES"/>
              </w:rPr>
            </w:pPr>
            <w:r w:rsidRPr="00764DBD">
              <w:rPr>
                <w:rFonts w:cs="Arial"/>
                <w:szCs w:val="22"/>
                <w:lang w:val="es-ES"/>
              </w:rPr>
              <w:t>Participación de las partes interesadas y entrevistas con expertos: consulta pública mundial</w:t>
            </w:r>
            <w:r>
              <w:rPr>
                <w:rFonts w:cs="Arial"/>
                <w:szCs w:val="22"/>
                <w:lang w:val="es-ES"/>
              </w:rPr>
              <w:t>.</w:t>
            </w:r>
            <w:r w:rsidR="0023292C" w:rsidRPr="00627136">
              <w:rPr>
                <w:rFonts w:cs="Arial"/>
                <w:szCs w:val="22"/>
                <w:lang w:val="es-ES"/>
              </w:rPr>
              <w:t xml:space="preserve"> </w:t>
            </w:r>
          </w:p>
        </w:tc>
      </w:tr>
      <w:tr w:rsidR="0023292C" w:rsidRPr="00827BF3" w14:paraId="77C46A3A" w14:textId="77777777" w:rsidTr="000D3DAA">
        <w:trPr>
          <w:trHeight w:val="479"/>
          <w:jc w:val="center"/>
        </w:trPr>
        <w:tc>
          <w:tcPr>
            <w:tcW w:w="2119" w:type="dxa"/>
          </w:tcPr>
          <w:p w14:paraId="2553824F" w14:textId="143B42FA" w:rsidR="0023292C" w:rsidRPr="00627136" w:rsidRDefault="0023292C" w:rsidP="008D295D">
            <w:pPr>
              <w:keepNext/>
              <w:keepLines/>
              <w:spacing w:line="276" w:lineRule="auto"/>
              <w:jc w:val="left"/>
              <w:rPr>
                <w:rFonts w:cs="Arial"/>
                <w:szCs w:val="22"/>
                <w:lang w:val="es-ES"/>
              </w:rPr>
            </w:pPr>
            <w:r w:rsidRPr="00627136">
              <w:rPr>
                <w:rFonts w:cs="Arial"/>
                <w:szCs w:val="22"/>
                <w:lang w:val="es-ES"/>
              </w:rPr>
              <w:t>Feb – Mar 2023</w:t>
            </w:r>
          </w:p>
        </w:tc>
        <w:tc>
          <w:tcPr>
            <w:tcW w:w="7416" w:type="dxa"/>
          </w:tcPr>
          <w:p w14:paraId="2C295EBB" w14:textId="0BF1147C" w:rsidR="0023292C" w:rsidRPr="00627136" w:rsidRDefault="00764DBD" w:rsidP="0019175C">
            <w:pPr>
              <w:keepNext/>
              <w:keepLines/>
              <w:numPr>
                <w:ilvl w:val="0"/>
                <w:numId w:val="3"/>
              </w:numPr>
              <w:spacing w:line="276" w:lineRule="auto"/>
              <w:ind w:left="357" w:hanging="357"/>
              <w:rPr>
                <w:rFonts w:cs="Arial"/>
                <w:szCs w:val="22"/>
                <w:lang w:val="es-ES"/>
              </w:rPr>
            </w:pPr>
            <w:r w:rsidRPr="00764DBD">
              <w:rPr>
                <w:rFonts w:cs="Arial"/>
                <w:szCs w:val="22"/>
                <w:lang w:val="es-ES"/>
              </w:rPr>
              <w:t xml:space="preserve">Análisis de </w:t>
            </w:r>
            <w:r>
              <w:rPr>
                <w:rFonts w:cs="Arial"/>
                <w:szCs w:val="22"/>
                <w:lang w:val="es-ES"/>
              </w:rPr>
              <w:t>la retroalimentación</w:t>
            </w:r>
            <w:r w:rsidRPr="00764DBD">
              <w:rPr>
                <w:rFonts w:cs="Arial"/>
                <w:szCs w:val="22"/>
                <w:lang w:val="es-ES"/>
              </w:rPr>
              <w:t xml:space="preserve"> y elaboración de propuesta final</w:t>
            </w:r>
          </w:p>
          <w:p w14:paraId="4600C04D" w14:textId="2ABB3D21" w:rsidR="0023292C" w:rsidRPr="00627136" w:rsidRDefault="00764DBD" w:rsidP="008D295D">
            <w:pPr>
              <w:keepNext/>
              <w:keepLines/>
              <w:numPr>
                <w:ilvl w:val="0"/>
                <w:numId w:val="3"/>
              </w:numPr>
              <w:spacing w:line="276" w:lineRule="auto"/>
              <w:ind w:left="357" w:hanging="357"/>
              <w:rPr>
                <w:rFonts w:cs="Arial"/>
                <w:szCs w:val="22"/>
                <w:lang w:val="es-ES"/>
              </w:rPr>
            </w:pPr>
            <w:r w:rsidRPr="00764DBD">
              <w:rPr>
                <w:rFonts w:cs="Arial"/>
                <w:szCs w:val="22"/>
                <w:lang w:val="es-ES"/>
              </w:rPr>
              <w:t>Definir propuestas para aprobación</w:t>
            </w:r>
            <w:r w:rsidR="009609F4">
              <w:rPr>
                <w:rFonts w:cs="Arial"/>
                <w:szCs w:val="22"/>
                <w:lang w:val="es-ES"/>
              </w:rPr>
              <w:t xml:space="preserve"> del</w:t>
            </w:r>
            <w:r w:rsidRPr="00764DBD">
              <w:rPr>
                <w:rFonts w:cs="Arial"/>
                <w:szCs w:val="22"/>
                <w:lang w:val="es-ES"/>
              </w:rPr>
              <w:t xml:space="preserve"> </w:t>
            </w:r>
            <w:r w:rsidR="009609F4" w:rsidRPr="00764DBD">
              <w:rPr>
                <w:rFonts w:cs="Arial"/>
                <w:szCs w:val="22"/>
                <w:lang w:val="es-ES"/>
              </w:rPr>
              <w:t xml:space="preserve">Comité de </w:t>
            </w:r>
            <w:r w:rsidR="009609F4">
              <w:rPr>
                <w:rFonts w:cs="Arial"/>
                <w:szCs w:val="22"/>
                <w:lang w:val="es-ES"/>
              </w:rPr>
              <w:t>Criterios</w:t>
            </w:r>
          </w:p>
          <w:p w14:paraId="0DFE81C0" w14:textId="55F6BF44" w:rsidR="0023292C" w:rsidRPr="009609F4" w:rsidRDefault="00764DBD" w:rsidP="008D295D">
            <w:pPr>
              <w:keepNext/>
              <w:keepLines/>
              <w:numPr>
                <w:ilvl w:val="0"/>
                <w:numId w:val="3"/>
              </w:numPr>
              <w:spacing w:line="276" w:lineRule="auto"/>
              <w:ind w:left="357" w:hanging="357"/>
              <w:rPr>
                <w:rFonts w:cs="Arial"/>
                <w:szCs w:val="22"/>
                <w:lang w:val="pt-BR"/>
              </w:rPr>
            </w:pPr>
            <w:r w:rsidRPr="009609F4">
              <w:rPr>
                <w:rFonts w:cs="Arial"/>
                <w:szCs w:val="22"/>
                <w:lang w:val="pt-BR"/>
              </w:rPr>
              <w:t>Borrador de documento</w:t>
            </w:r>
            <w:r w:rsidR="009609F4" w:rsidRPr="009609F4">
              <w:rPr>
                <w:rFonts w:cs="Arial"/>
                <w:szCs w:val="22"/>
                <w:lang w:val="pt-BR"/>
              </w:rPr>
              <w:t xml:space="preserve"> para e</w:t>
            </w:r>
            <w:r w:rsidR="009609F4">
              <w:rPr>
                <w:rFonts w:cs="Arial"/>
                <w:szCs w:val="22"/>
                <w:lang w:val="pt-BR"/>
              </w:rPr>
              <w:t xml:space="preserve">l </w:t>
            </w:r>
            <w:r w:rsidR="009609F4" w:rsidRPr="00764DBD">
              <w:rPr>
                <w:rFonts w:cs="Arial"/>
                <w:szCs w:val="22"/>
                <w:lang w:val="es-ES"/>
              </w:rPr>
              <w:t xml:space="preserve">Comité de </w:t>
            </w:r>
            <w:r w:rsidR="009609F4">
              <w:rPr>
                <w:rFonts w:cs="Arial"/>
                <w:szCs w:val="22"/>
                <w:lang w:val="es-ES"/>
              </w:rPr>
              <w:t>Criterios</w:t>
            </w:r>
          </w:p>
        </w:tc>
      </w:tr>
      <w:tr w:rsidR="0023292C" w:rsidRPr="00827BF3" w14:paraId="12971377" w14:textId="77777777" w:rsidTr="000D3DAA">
        <w:trPr>
          <w:jc w:val="center"/>
        </w:trPr>
        <w:tc>
          <w:tcPr>
            <w:tcW w:w="2119" w:type="dxa"/>
          </w:tcPr>
          <w:p w14:paraId="4D5B834B" w14:textId="282D27A7" w:rsidR="0023292C" w:rsidRPr="00627136" w:rsidRDefault="0023292C" w:rsidP="00CC6364">
            <w:pPr>
              <w:keepNext/>
              <w:keepLines/>
              <w:spacing w:line="276" w:lineRule="auto"/>
              <w:jc w:val="left"/>
              <w:rPr>
                <w:rFonts w:cs="Arial"/>
                <w:szCs w:val="22"/>
                <w:lang w:val="es-ES"/>
              </w:rPr>
            </w:pPr>
            <w:r w:rsidRPr="00627136">
              <w:rPr>
                <w:rFonts w:cs="Arial"/>
                <w:szCs w:val="22"/>
                <w:lang w:val="es-ES"/>
              </w:rPr>
              <w:t>A</w:t>
            </w:r>
            <w:r w:rsidR="00627136">
              <w:rPr>
                <w:rFonts w:cs="Arial"/>
                <w:szCs w:val="22"/>
                <w:lang w:val="es-ES"/>
              </w:rPr>
              <w:t>b</w:t>
            </w:r>
            <w:r w:rsidRPr="00627136">
              <w:rPr>
                <w:rFonts w:cs="Arial"/>
                <w:szCs w:val="22"/>
                <w:lang w:val="es-ES"/>
              </w:rPr>
              <w:t>ril 2023</w:t>
            </w:r>
          </w:p>
        </w:tc>
        <w:tc>
          <w:tcPr>
            <w:tcW w:w="7416" w:type="dxa"/>
          </w:tcPr>
          <w:p w14:paraId="4AC8C0BE" w14:textId="72C7F2FF" w:rsidR="0023292C" w:rsidRPr="00627136" w:rsidRDefault="00764DBD" w:rsidP="00CC6364">
            <w:pPr>
              <w:keepNext/>
              <w:keepLines/>
              <w:numPr>
                <w:ilvl w:val="0"/>
                <w:numId w:val="3"/>
              </w:numPr>
              <w:spacing w:line="276" w:lineRule="auto"/>
              <w:ind w:left="357" w:hanging="357"/>
              <w:rPr>
                <w:rFonts w:cs="Arial"/>
                <w:szCs w:val="22"/>
                <w:lang w:val="es-ES"/>
              </w:rPr>
            </w:pPr>
            <w:r w:rsidRPr="00764DBD">
              <w:rPr>
                <w:rFonts w:cs="Arial"/>
                <w:szCs w:val="22"/>
                <w:lang w:val="es-ES"/>
              </w:rPr>
              <w:t xml:space="preserve">Toma de decisiones por el Comité de </w:t>
            </w:r>
            <w:r w:rsidR="009609F4">
              <w:rPr>
                <w:rFonts w:cs="Arial"/>
                <w:szCs w:val="22"/>
                <w:lang w:val="es-ES"/>
              </w:rPr>
              <w:t>Criterios</w:t>
            </w:r>
            <w:r w:rsidR="0023292C" w:rsidRPr="00627136" w:rsidDel="00D82986">
              <w:rPr>
                <w:rFonts w:cs="Arial"/>
                <w:szCs w:val="22"/>
                <w:lang w:val="es-ES"/>
              </w:rPr>
              <w:t xml:space="preserve"> </w:t>
            </w:r>
          </w:p>
        </w:tc>
      </w:tr>
      <w:tr w:rsidR="0023292C" w:rsidRPr="00827BF3" w14:paraId="4D685B13" w14:textId="77777777" w:rsidTr="000D3DAA">
        <w:trPr>
          <w:jc w:val="center"/>
        </w:trPr>
        <w:tc>
          <w:tcPr>
            <w:tcW w:w="2119" w:type="dxa"/>
          </w:tcPr>
          <w:p w14:paraId="4D75D485" w14:textId="4F978DB6" w:rsidR="0023292C" w:rsidRPr="00627136" w:rsidRDefault="0023292C" w:rsidP="00CC6364">
            <w:pPr>
              <w:keepNext/>
              <w:keepLines/>
              <w:spacing w:line="276" w:lineRule="auto"/>
              <w:jc w:val="left"/>
              <w:rPr>
                <w:rFonts w:cs="Arial"/>
                <w:szCs w:val="22"/>
                <w:lang w:val="es-ES"/>
              </w:rPr>
            </w:pPr>
            <w:r w:rsidRPr="00627136">
              <w:rPr>
                <w:rFonts w:cs="Arial"/>
                <w:szCs w:val="22"/>
                <w:lang w:val="es-ES"/>
              </w:rPr>
              <w:t>A</w:t>
            </w:r>
            <w:r w:rsidR="00627136">
              <w:rPr>
                <w:rFonts w:cs="Arial"/>
                <w:szCs w:val="22"/>
                <w:lang w:val="es-ES"/>
              </w:rPr>
              <w:t>b</w:t>
            </w:r>
            <w:r w:rsidRPr="00627136">
              <w:rPr>
                <w:rFonts w:cs="Arial"/>
                <w:szCs w:val="22"/>
                <w:lang w:val="es-ES"/>
              </w:rPr>
              <w:t>ril-</w:t>
            </w:r>
            <w:proofErr w:type="gramStart"/>
            <w:r w:rsidRPr="00627136">
              <w:rPr>
                <w:rFonts w:cs="Arial"/>
                <w:szCs w:val="22"/>
                <w:lang w:val="es-ES"/>
              </w:rPr>
              <w:t>May</w:t>
            </w:r>
            <w:r w:rsidR="00627136">
              <w:rPr>
                <w:rFonts w:cs="Arial"/>
                <w:szCs w:val="22"/>
                <w:lang w:val="es-ES"/>
              </w:rPr>
              <w:t>o</w:t>
            </w:r>
            <w:proofErr w:type="gramEnd"/>
            <w:r w:rsidRPr="00627136">
              <w:rPr>
                <w:rFonts w:cs="Arial"/>
                <w:szCs w:val="22"/>
                <w:lang w:val="es-ES"/>
              </w:rPr>
              <w:t xml:space="preserve"> 2023</w:t>
            </w:r>
          </w:p>
        </w:tc>
        <w:tc>
          <w:tcPr>
            <w:tcW w:w="7416" w:type="dxa"/>
          </w:tcPr>
          <w:p w14:paraId="3C66C38A" w14:textId="48A0F6A0" w:rsidR="0023292C" w:rsidRPr="00627136" w:rsidRDefault="00764DBD" w:rsidP="000D3DAA">
            <w:pPr>
              <w:keepNext/>
              <w:keepLines/>
              <w:numPr>
                <w:ilvl w:val="0"/>
                <w:numId w:val="3"/>
              </w:numPr>
              <w:spacing w:line="276" w:lineRule="auto"/>
              <w:ind w:left="357" w:hanging="357"/>
              <w:rPr>
                <w:rFonts w:cs="Arial"/>
                <w:szCs w:val="22"/>
                <w:lang w:val="es-ES"/>
              </w:rPr>
            </w:pPr>
            <w:r w:rsidRPr="00764DBD">
              <w:rPr>
                <w:rFonts w:cs="Arial"/>
                <w:szCs w:val="22"/>
                <w:lang w:val="es-ES"/>
              </w:rPr>
              <w:t xml:space="preserve">Comunicación y publicación de los precios </w:t>
            </w:r>
            <w:r>
              <w:rPr>
                <w:rFonts w:cs="Arial"/>
                <w:szCs w:val="22"/>
                <w:lang w:val="es-ES"/>
              </w:rPr>
              <w:t>Comercio Justo</w:t>
            </w:r>
            <w:r w:rsidRPr="00764DBD">
              <w:rPr>
                <w:rFonts w:cs="Arial"/>
                <w:szCs w:val="22"/>
                <w:lang w:val="es-ES"/>
              </w:rPr>
              <w:t xml:space="preserve"> revisados para el café</w:t>
            </w:r>
          </w:p>
        </w:tc>
      </w:tr>
    </w:tbl>
    <w:p w14:paraId="6A460389" w14:textId="77777777" w:rsidR="005C70B4" w:rsidRPr="00627136" w:rsidRDefault="005C70B4" w:rsidP="003D421D">
      <w:pPr>
        <w:spacing w:line="276" w:lineRule="auto"/>
        <w:rPr>
          <w:rFonts w:cs="Arial"/>
          <w:b/>
          <w:color w:val="00B0F0"/>
          <w:szCs w:val="22"/>
          <w:lang w:val="es-ES"/>
        </w:rPr>
      </w:pPr>
    </w:p>
    <w:p w14:paraId="4ACDF3D7" w14:textId="62C26ACD" w:rsidR="007D47D7" w:rsidRPr="00627136" w:rsidRDefault="009609F4" w:rsidP="007D47D7">
      <w:pPr>
        <w:pStyle w:val="Style3"/>
        <w:numPr>
          <w:ilvl w:val="0"/>
          <w:numId w:val="9"/>
        </w:numPr>
        <w:rPr>
          <w:szCs w:val="22"/>
          <w:lang w:val="es-ES"/>
        </w:rPr>
      </w:pPr>
      <w:bookmarkStart w:id="59" w:name="_Toc496259856"/>
      <w:bookmarkStart w:id="60" w:name="_Toc496259857"/>
      <w:bookmarkStart w:id="61" w:name="_Toc496259858"/>
      <w:bookmarkStart w:id="62" w:name="_Toc496259859"/>
      <w:bookmarkStart w:id="63" w:name="_Toc496259860"/>
      <w:bookmarkStart w:id="64" w:name="_Toc496259861"/>
      <w:bookmarkStart w:id="65" w:name="_Toc496259862"/>
      <w:bookmarkStart w:id="66" w:name="_Toc496259863"/>
      <w:bookmarkStart w:id="67" w:name="_Toc496259864"/>
      <w:bookmarkStart w:id="68" w:name="_Toc496259865"/>
      <w:bookmarkStart w:id="69" w:name="_Toc496259866"/>
      <w:bookmarkEnd w:id="59"/>
      <w:bookmarkEnd w:id="60"/>
      <w:bookmarkEnd w:id="61"/>
      <w:bookmarkEnd w:id="62"/>
      <w:bookmarkEnd w:id="63"/>
      <w:bookmarkEnd w:id="64"/>
      <w:bookmarkEnd w:id="65"/>
      <w:bookmarkEnd w:id="66"/>
      <w:bookmarkEnd w:id="67"/>
      <w:bookmarkEnd w:id="68"/>
      <w:bookmarkEnd w:id="69"/>
      <w:r>
        <w:rPr>
          <w:szCs w:val="22"/>
          <w:lang w:val="es-ES"/>
        </w:rPr>
        <w:t>A</w:t>
      </w:r>
      <w:r w:rsidRPr="00627136">
        <w:rPr>
          <w:szCs w:val="22"/>
          <w:lang w:val="es-ES"/>
        </w:rPr>
        <w:t>cr</w:t>
      </w:r>
      <w:r>
        <w:rPr>
          <w:szCs w:val="22"/>
          <w:lang w:val="es-ES"/>
        </w:rPr>
        <w:t>ónimos y definiciones</w:t>
      </w:r>
    </w:p>
    <w:p w14:paraId="5A106455" w14:textId="3B97963C" w:rsidR="007D47D7" w:rsidRPr="00627136" w:rsidRDefault="007D47D7" w:rsidP="00F6684B">
      <w:pPr>
        <w:tabs>
          <w:tab w:val="left" w:pos="709"/>
          <w:tab w:val="left" w:pos="851"/>
        </w:tabs>
        <w:spacing w:line="276" w:lineRule="auto"/>
        <w:ind w:left="709" w:hanging="709"/>
        <w:rPr>
          <w:rFonts w:cs="Arial"/>
          <w:szCs w:val="22"/>
          <w:lang w:val="es-ES"/>
        </w:rPr>
      </w:pPr>
      <w:r w:rsidRPr="00627136">
        <w:rPr>
          <w:rFonts w:cs="Arial"/>
          <w:b/>
          <w:szCs w:val="22"/>
          <w:lang w:val="es-ES"/>
        </w:rPr>
        <w:t>P</w:t>
      </w:r>
      <w:r w:rsidR="00EE54A2">
        <w:rPr>
          <w:rFonts w:cs="Arial"/>
          <w:b/>
          <w:szCs w:val="22"/>
          <w:lang w:val="es-ES"/>
        </w:rPr>
        <w:t>MF</w:t>
      </w:r>
      <w:r w:rsidRPr="00627136">
        <w:rPr>
          <w:rFonts w:cs="Arial"/>
          <w:szCs w:val="22"/>
          <w:lang w:val="es-ES"/>
        </w:rPr>
        <w:t>:</w:t>
      </w:r>
      <w:r w:rsidRPr="00627136">
        <w:rPr>
          <w:rFonts w:cs="Arial"/>
          <w:szCs w:val="22"/>
          <w:lang w:val="es-ES"/>
        </w:rPr>
        <w:tab/>
      </w:r>
      <w:r w:rsidRPr="00627136">
        <w:rPr>
          <w:rFonts w:cs="Arial"/>
          <w:szCs w:val="22"/>
          <w:lang w:val="es-ES"/>
        </w:rPr>
        <w:tab/>
      </w:r>
      <w:r w:rsidR="0098745F">
        <w:rPr>
          <w:rFonts w:cs="Arial"/>
          <w:szCs w:val="22"/>
          <w:lang w:val="es-ES"/>
        </w:rPr>
        <w:t xml:space="preserve">Precio Mínimo </w:t>
      </w:r>
      <w:r w:rsidR="00B52DF5">
        <w:rPr>
          <w:rFonts w:cs="Arial"/>
          <w:szCs w:val="22"/>
          <w:lang w:val="es-ES"/>
        </w:rPr>
        <w:t>Fairtrade</w:t>
      </w:r>
    </w:p>
    <w:p w14:paraId="41E5F9EE" w14:textId="4704993E" w:rsidR="007D47D7" w:rsidRDefault="007D47D7" w:rsidP="00F6684B">
      <w:pPr>
        <w:tabs>
          <w:tab w:val="left" w:pos="709"/>
          <w:tab w:val="left" w:pos="851"/>
        </w:tabs>
        <w:spacing w:line="276" w:lineRule="auto"/>
        <w:ind w:left="709" w:hanging="709"/>
        <w:rPr>
          <w:rFonts w:cs="Arial"/>
          <w:szCs w:val="22"/>
          <w:lang w:val="es-ES"/>
        </w:rPr>
      </w:pPr>
      <w:r w:rsidRPr="00627136">
        <w:rPr>
          <w:rFonts w:cs="Arial"/>
          <w:b/>
          <w:szCs w:val="22"/>
          <w:lang w:val="es-ES"/>
        </w:rPr>
        <w:t>P</w:t>
      </w:r>
      <w:r w:rsidR="00EE54A2">
        <w:rPr>
          <w:rFonts w:cs="Arial"/>
          <w:b/>
          <w:szCs w:val="22"/>
          <w:lang w:val="es-ES"/>
        </w:rPr>
        <w:t>F</w:t>
      </w:r>
      <w:r w:rsidRPr="00627136">
        <w:rPr>
          <w:rFonts w:cs="Arial"/>
          <w:szCs w:val="22"/>
          <w:lang w:val="es-ES"/>
        </w:rPr>
        <w:t>:</w:t>
      </w:r>
      <w:r w:rsidRPr="00627136">
        <w:rPr>
          <w:rFonts w:cs="Arial"/>
          <w:szCs w:val="22"/>
          <w:lang w:val="es-ES"/>
        </w:rPr>
        <w:tab/>
      </w:r>
      <w:r w:rsidRPr="00627136">
        <w:rPr>
          <w:rFonts w:cs="Arial"/>
          <w:szCs w:val="22"/>
          <w:lang w:val="es-ES"/>
        </w:rPr>
        <w:tab/>
      </w:r>
      <w:r w:rsidR="00B52DF5">
        <w:rPr>
          <w:rFonts w:cs="Arial"/>
          <w:szCs w:val="22"/>
          <w:lang w:val="es-ES"/>
        </w:rPr>
        <w:t>Pr</w:t>
      </w:r>
      <w:r w:rsidR="009609F4">
        <w:rPr>
          <w:rFonts w:cs="Arial"/>
          <w:szCs w:val="22"/>
          <w:lang w:val="es-ES"/>
        </w:rPr>
        <w:t>ima</w:t>
      </w:r>
      <w:r w:rsidR="00B52DF5">
        <w:rPr>
          <w:rFonts w:cs="Arial"/>
          <w:szCs w:val="22"/>
          <w:lang w:val="es-ES"/>
        </w:rPr>
        <w:t xml:space="preserve"> Fairtrade</w:t>
      </w:r>
    </w:p>
    <w:p w14:paraId="1677C128" w14:textId="23EBF52C" w:rsidR="00EE54A2" w:rsidRPr="00EE54A2" w:rsidRDefault="00EE54A2" w:rsidP="00EE54A2">
      <w:pPr>
        <w:tabs>
          <w:tab w:val="left" w:pos="709"/>
          <w:tab w:val="left" w:pos="851"/>
        </w:tabs>
        <w:spacing w:line="276" w:lineRule="auto"/>
        <w:ind w:left="709" w:hanging="709"/>
        <w:rPr>
          <w:rFonts w:cs="Arial"/>
          <w:szCs w:val="22"/>
          <w:lang w:val="pt-BR"/>
        </w:rPr>
      </w:pPr>
      <w:r w:rsidRPr="002A5210">
        <w:rPr>
          <w:rFonts w:cs="Arial"/>
          <w:b/>
          <w:szCs w:val="22"/>
          <w:lang w:val="pt-BR"/>
        </w:rPr>
        <w:t>FT</w:t>
      </w:r>
      <w:r w:rsidRPr="002A5210">
        <w:rPr>
          <w:rFonts w:cs="Arial"/>
          <w:szCs w:val="22"/>
          <w:lang w:val="pt-BR"/>
        </w:rPr>
        <w:t>:</w:t>
      </w:r>
      <w:r w:rsidRPr="002A5210">
        <w:rPr>
          <w:rFonts w:cs="Arial"/>
          <w:szCs w:val="22"/>
          <w:lang w:val="pt-BR"/>
        </w:rPr>
        <w:tab/>
        <w:t xml:space="preserve">  Fairtrade</w:t>
      </w:r>
    </w:p>
    <w:p w14:paraId="61BF4F4D" w14:textId="020D423B" w:rsidR="007D47D7" w:rsidRPr="00EE54A2" w:rsidRDefault="00EE54A2" w:rsidP="00EE54A2">
      <w:pPr>
        <w:tabs>
          <w:tab w:val="left" w:pos="709"/>
          <w:tab w:val="left" w:pos="851"/>
        </w:tabs>
        <w:spacing w:line="276" w:lineRule="auto"/>
        <w:ind w:left="709" w:hanging="709"/>
        <w:rPr>
          <w:rFonts w:cs="Arial"/>
          <w:szCs w:val="22"/>
          <w:lang w:val="es-CO"/>
        </w:rPr>
      </w:pPr>
      <w:r>
        <w:rPr>
          <w:rFonts w:cs="Arial"/>
          <w:b/>
          <w:szCs w:val="22"/>
          <w:lang w:val="es-ES"/>
        </w:rPr>
        <w:t>RP</w:t>
      </w:r>
      <w:r w:rsidR="007D47D7" w:rsidRPr="00627136">
        <w:rPr>
          <w:rFonts w:cs="Arial"/>
          <w:szCs w:val="22"/>
          <w:lang w:val="es-ES"/>
        </w:rPr>
        <w:t>:</w:t>
      </w:r>
      <w:r w:rsidR="007D47D7" w:rsidRPr="00627136">
        <w:rPr>
          <w:rFonts w:cs="Arial"/>
          <w:szCs w:val="22"/>
          <w:lang w:val="es-ES"/>
        </w:rPr>
        <w:tab/>
      </w:r>
      <w:r w:rsidR="007D47D7" w:rsidRPr="00627136">
        <w:rPr>
          <w:rFonts w:cs="Arial"/>
          <w:szCs w:val="22"/>
          <w:lang w:val="es-ES"/>
        </w:rPr>
        <w:tab/>
      </w:r>
      <w:r w:rsidR="0098745F">
        <w:rPr>
          <w:rFonts w:cs="Arial"/>
          <w:szCs w:val="22"/>
          <w:lang w:val="es-ES"/>
        </w:rPr>
        <w:t>Red de productores</w:t>
      </w:r>
      <w:r>
        <w:rPr>
          <w:rFonts w:cs="Arial"/>
          <w:szCs w:val="22"/>
          <w:lang w:val="es-ES"/>
        </w:rPr>
        <w:t xml:space="preserve"> (</w:t>
      </w:r>
      <w:r w:rsidRPr="00EE54A2">
        <w:rPr>
          <w:rFonts w:cs="Arial"/>
          <w:i/>
          <w:iCs/>
          <w:szCs w:val="22"/>
          <w:lang w:val="es-CO"/>
        </w:rPr>
        <w:t>Producer Network - PN</w:t>
      </w:r>
      <w:r w:rsidRPr="00EE54A2">
        <w:rPr>
          <w:rFonts w:cs="Arial"/>
          <w:szCs w:val="22"/>
          <w:lang w:val="es-CO"/>
        </w:rPr>
        <w:t>)</w:t>
      </w:r>
    </w:p>
    <w:p w14:paraId="03521D56" w14:textId="7C927BCE" w:rsidR="007D47D7" w:rsidRPr="00EE54A2" w:rsidRDefault="007D47D7" w:rsidP="00EE54A2">
      <w:pPr>
        <w:tabs>
          <w:tab w:val="left" w:pos="709"/>
          <w:tab w:val="left" w:pos="851"/>
        </w:tabs>
        <w:spacing w:line="276" w:lineRule="auto"/>
        <w:ind w:left="709" w:hanging="709"/>
        <w:rPr>
          <w:rFonts w:cs="Arial"/>
          <w:szCs w:val="22"/>
          <w:lang w:val="fr-FR"/>
        </w:rPr>
      </w:pPr>
      <w:proofErr w:type="gramStart"/>
      <w:r w:rsidRPr="00EE54A2">
        <w:rPr>
          <w:rFonts w:cs="Arial"/>
          <w:b/>
          <w:szCs w:val="22"/>
          <w:lang w:val="fr-FR"/>
        </w:rPr>
        <w:t>SC</w:t>
      </w:r>
      <w:r w:rsidRPr="00EE54A2">
        <w:rPr>
          <w:rFonts w:cs="Arial"/>
          <w:szCs w:val="22"/>
          <w:lang w:val="fr-FR"/>
        </w:rPr>
        <w:t>:</w:t>
      </w:r>
      <w:proofErr w:type="gramEnd"/>
      <w:r w:rsidRPr="00EE54A2">
        <w:rPr>
          <w:rFonts w:cs="Arial"/>
          <w:szCs w:val="22"/>
          <w:lang w:val="fr-FR"/>
        </w:rPr>
        <w:tab/>
      </w:r>
      <w:r w:rsidRPr="00EE54A2">
        <w:rPr>
          <w:rFonts w:cs="Arial"/>
          <w:szCs w:val="22"/>
          <w:lang w:val="fr-FR"/>
        </w:rPr>
        <w:tab/>
      </w:r>
      <w:r w:rsidR="0098745F" w:rsidRPr="00EE54A2">
        <w:rPr>
          <w:rFonts w:cs="Arial"/>
          <w:szCs w:val="22"/>
          <w:lang w:val="fr-FR"/>
        </w:rPr>
        <w:t>Comité de Normas</w:t>
      </w:r>
      <w:r w:rsidRPr="00EE54A2">
        <w:rPr>
          <w:rFonts w:cs="Arial"/>
          <w:szCs w:val="22"/>
          <w:lang w:val="fr-FR"/>
        </w:rPr>
        <w:t xml:space="preserve"> </w:t>
      </w:r>
      <w:r w:rsidR="00EE54A2" w:rsidRPr="00EE54A2">
        <w:rPr>
          <w:rFonts w:cs="Arial"/>
          <w:szCs w:val="22"/>
          <w:lang w:val="fr-FR"/>
        </w:rPr>
        <w:t>(</w:t>
      </w:r>
      <w:r w:rsidR="00EE54A2" w:rsidRPr="00EE54A2">
        <w:rPr>
          <w:rFonts w:cs="Arial"/>
          <w:i/>
          <w:iCs/>
          <w:szCs w:val="22"/>
          <w:lang w:val="fr-FR"/>
        </w:rPr>
        <w:t>Standards Committee</w:t>
      </w:r>
      <w:r w:rsidR="00EE54A2" w:rsidRPr="00EE54A2">
        <w:rPr>
          <w:rFonts w:cs="Arial"/>
          <w:szCs w:val="22"/>
          <w:lang w:val="fr-FR"/>
        </w:rPr>
        <w:t xml:space="preserve">) </w:t>
      </w:r>
    </w:p>
    <w:p w14:paraId="003C0FFD" w14:textId="2978322C" w:rsidR="007D47D7" w:rsidRPr="00EE54A2" w:rsidRDefault="007D47D7" w:rsidP="00EE54A2">
      <w:pPr>
        <w:tabs>
          <w:tab w:val="left" w:pos="709"/>
          <w:tab w:val="left" w:pos="851"/>
        </w:tabs>
        <w:spacing w:line="276" w:lineRule="auto"/>
        <w:ind w:left="709" w:hanging="709"/>
        <w:rPr>
          <w:rFonts w:cs="Arial"/>
          <w:szCs w:val="22"/>
          <w:lang w:val="es-CO"/>
        </w:rPr>
      </w:pPr>
      <w:r w:rsidRPr="00EE54A2">
        <w:rPr>
          <w:rFonts w:cs="Arial"/>
          <w:b/>
          <w:szCs w:val="22"/>
          <w:lang w:val="es-CO"/>
        </w:rPr>
        <w:t>S&amp;P</w:t>
      </w:r>
      <w:r w:rsidRPr="00EE54A2">
        <w:rPr>
          <w:rFonts w:cs="Arial"/>
          <w:szCs w:val="22"/>
          <w:lang w:val="es-CO"/>
        </w:rPr>
        <w:t>:</w:t>
      </w:r>
      <w:r w:rsidRPr="00EE54A2">
        <w:rPr>
          <w:rFonts w:cs="Arial"/>
          <w:szCs w:val="22"/>
          <w:lang w:val="es-CO"/>
        </w:rPr>
        <w:tab/>
      </w:r>
      <w:r w:rsidRPr="00EE54A2">
        <w:rPr>
          <w:rFonts w:cs="Arial"/>
          <w:szCs w:val="22"/>
          <w:lang w:val="es-CO"/>
        </w:rPr>
        <w:tab/>
      </w:r>
      <w:r w:rsidR="0098745F" w:rsidRPr="00EE54A2">
        <w:rPr>
          <w:rFonts w:cs="Arial"/>
          <w:szCs w:val="22"/>
          <w:lang w:val="es-CO"/>
        </w:rPr>
        <w:t>Estándares y precios</w:t>
      </w:r>
      <w:r w:rsidRPr="00EE54A2">
        <w:rPr>
          <w:rFonts w:cs="Arial"/>
          <w:szCs w:val="22"/>
          <w:lang w:val="es-CO"/>
        </w:rPr>
        <w:t xml:space="preserve"> </w:t>
      </w:r>
      <w:r w:rsidR="00EE54A2" w:rsidRPr="00EE54A2">
        <w:rPr>
          <w:rFonts w:cs="Arial"/>
          <w:szCs w:val="22"/>
          <w:lang w:val="es-CO"/>
        </w:rPr>
        <w:t>(</w:t>
      </w:r>
      <w:r w:rsidR="00EE54A2" w:rsidRPr="00EE54A2">
        <w:rPr>
          <w:rFonts w:cs="Arial"/>
          <w:i/>
          <w:iCs/>
          <w:szCs w:val="22"/>
          <w:lang w:val="es-CO"/>
        </w:rPr>
        <w:t>Standards and Pricing</w:t>
      </w:r>
      <w:r w:rsidR="00EE54A2" w:rsidRPr="00EE54A2">
        <w:rPr>
          <w:rFonts w:cs="Arial"/>
          <w:szCs w:val="22"/>
          <w:lang w:val="es-CO"/>
        </w:rPr>
        <w:t xml:space="preserve">) </w:t>
      </w:r>
    </w:p>
    <w:p w14:paraId="34F9864D" w14:textId="2686D819" w:rsidR="007D47D7" w:rsidRDefault="007D47D7" w:rsidP="00EE54A2">
      <w:pPr>
        <w:tabs>
          <w:tab w:val="left" w:pos="900"/>
          <w:tab w:val="left" w:pos="993"/>
          <w:tab w:val="left" w:pos="2835"/>
        </w:tabs>
        <w:spacing w:line="276" w:lineRule="auto"/>
        <w:ind w:left="900" w:hanging="900"/>
        <w:rPr>
          <w:rFonts w:cs="Arial"/>
          <w:szCs w:val="22"/>
          <w:lang w:val="es-CO"/>
        </w:rPr>
      </w:pPr>
      <w:r w:rsidRPr="00627136">
        <w:rPr>
          <w:rFonts w:cs="Arial"/>
          <w:b/>
          <w:szCs w:val="22"/>
          <w:lang w:val="es-ES"/>
        </w:rPr>
        <w:t>O</w:t>
      </w:r>
      <w:r w:rsidR="00EE54A2">
        <w:rPr>
          <w:rFonts w:cs="Arial"/>
          <w:b/>
          <w:szCs w:val="22"/>
          <w:lang w:val="es-ES"/>
        </w:rPr>
        <w:t>PP</w:t>
      </w:r>
      <w:r w:rsidRPr="00627136">
        <w:rPr>
          <w:rFonts w:cs="Arial"/>
          <w:b/>
          <w:szCs w:val="22"/>
          <w:lang w:val="es-ES"/>
        </w:rPr>
        <w:t>:</w:t>
      </w:r>
      <w:r w:rsidRPr="00627136">
        <w:rPr>
          <w:rFonts w:cs="Arial"/>
          <w:szCs w:val="22"/>
          <w:lang w:val="es-ES"/>
        </w:rPr>
        <w:t xml:space="preserve">     </w:t>
      </w:r>
      <w:r w:rsidR="0098745F" w:rsidRPr="0098745F">
        <w:rPr>
          <w:rFonts w:cs="Arial"/>
          <w:szCs w:val="22"/>
          <w:lang w:val="es-ES"/>
        </w:rPr>
        <w:t>Organización de Pequeños Productores</w:t>
      </w:r>
      <w:r w:rsidR="00EE54A2">
        <w:rPr>
          <w:rFonts w:cs="Arial"/>
          <w:szCs w:val="22"/>
          <w:lang w:val="es-ES"/>
        </w:rPr>
        <w:t xml:space="preserve"> </w:t>
      </w:r>
      <w:r w:rsidR="00EE54A2" w:rsidRPr="00EE54A2">
        <w:rPr>
          <w:rFonts w:cs="Arial"/>
          <w:szCs w:val="22"/>
          <w:lang w:val="es-CO"/>
        </w:rPr>
        <w:t>(Small Producer Organisation - SPO)</w:t>
      </w:r>
    </w:p>
    <w:p w14:paraId="1E1D0888" w14:textId="71F5A981" w:rsidR="00EE54A2" w:rsidRPr="00B7393F" w:rsidRDefault="00EE54A2" w:rsidP="00EE54A2">
      <w:pPr>
        <w:tabs>
          <w:tab w:val="left" w:pos="900"/>
          <w:tab w:val="left" w:pos="993"/>
        </w:tabs>
        <w:spacing w:line="276" w:lineRule="auto"/>
        <w:ind w:left="900" w:hanging="900"/>
        <w:rPr>
          <w:rFonts w:cs="Arial"/>
          <w:szCs w:val="22"/>
          <w:lang w:val="es-CO"/>
        </w:rPr>
      </w:pPr>
      <w:r w:rsidRPr="00B7393F">
        <w:rPr>
          <w:rFonts w:cs="Arial"/>
          <w:b/>
          <w:szCs w:val="22"/>
          <w:lang w:val="es-CO"/>
        </w:rPr>
        <w:t>NFO:</w:t>
      </w:r>
      <w:r w:rsidRPr="00B7393F">
        <w:rPr>
          <w:rFonts w:cs="Arial"/>
          <w:szCs w:val="22"/>
          <w:lang w:val="es-CO"/>
        </w:rPr>
        <w:t xml:space="preserve">     </w:t>
      </w:r>
      <w:r w:rsidRPr="0098745F">
        <w:rPr>
          <w:rFonts w:cs="Arial"/>
          <w:szCs w:val="22"/>
          <w:lang w:val="es-ES"/>
        </w:rPr>
        <w:t>Organización</w:t>
      </w:r>
      <w:r w:rsidRPr="00B7393F">
        <w:rPr>
          <w:rFonts w:cs="Arial"/>
          <w:szCs w:val="22"/>
          <w:lang w:val="es-CO"/>
        </w:rPr>
        <w:t xml:space="preserve"> Nacional Fairtrade (</w:t>
      </w:r>
      <w:r w:rsidRPr="00B7393F">
        <w:rPr>
          <w:rFonts w:cs="Arial"/>
          <w:i/>
          <w:iCs/>
          <w:szCs w:val="22"/>
          <w:lang w:val="es-CO"/>
        </w:rPr>
        <w:t>National Fairtrade Organisation</w:t>
      </w:r>
      <w:r w:rsidRPr="00B7393F">
        <w:rPr>
          <w:rFonts w:cs="Arial"/>
          <w:szCs w:val="22"/>
          <w:lang w:val="es-CO"/>
        </w:rPr>
        <w:t>)</w:t>
      </w:r>
    </w:p>
    <w:p w14:paraId="63A21149" w14:textId="01BF1EA9" w:rsidR="007D47D7" w:rsidRPr="00627136" w:rsidRDefault="00924EC1" w:rsidP="00F6684B">
      <w:pPr>
        <w:tabs>
          <w:tab w:val="left" w:pos="709"/>
          <w:tab w:val="left" w:pos="851"/>
        </w:tabs>
        <w:spacing w:line="276" w:lineRule="auto"/>
        <w:ind w:left="709" w:hanging="709"/>
        <w:rPr>
          <w:rFonts w:cs="Arial"/>
          <w:szCs w:val="22"/>
          <w:lang w:val="es-ES"/>
        </w:rPr>
      </w:pPr>
      <w:r w:rsidRPr="00924EC1">
        <w:rPr>
          <w:rFonts w:cs="Arial"/>
          <w:b/>
          <w:szCs w:val="22"/>
          <w:lang w:val="es-ES"/>
        </w:rPr>
        <w:t>Modelo de precios Fairtrade / Fijación de precios:</w:t>
      </w:r>
      <w:r w:rsidR="007D47D7" w:rsidRPr="00627136">
        <w:rPr>
          <w:rFonts w:cs="Arial"/>
          <w:szCs w:val="22"/>
          <w:lang w:val="es-ES"/>
        </w:rPr>
        <w:t xml:space="preserve"> </w:t>
      </w:r>
      <w:r w:rsidRPr="00924EC1">
        <w:rPr>
          <w:rFonts w:cs="Arial"/>
          <w:szCs w:val="22"/>
          <w:lang w:val="es-ES"/>
        </w:rPr>
        <w:t xml:space="preserve">Se refiere a las intervenciones de fijación de precios de Fairtrade (es decir, </w:t>
      </w:r>
      <w:r w:rsidR="00B7393F">
        <w:rPr>
          <w:rFonts w:cs="Arial"/>
          <w:szCs w:val="22"/>
          <w:lang w:val="es-ES"/>
        </w:rPr>
        <w:t>PMF</w:t>
      </w:r>
      <w:r w:rsidRPr="00924EC1">
        <w:rPr>
          <w:rFonts w:cs="Arial"/>
          <w:szCs w:val="22"/>
          <w:lang w:val="es-ES"/>
        </w:rPr>
        <w:t xml:space="preserve"> y </w:t>
      </w:r>
      <w:r w:rsidR="00B7393F">
        <w:rPr>
          <w:rFonts w:cs="Arial"/>
          <w:szCs w:val="22"/>
          <w:lang w:val="es-ES"/>
        </w:rPr>
        <w:t>PF</w:t>
      </w:r>
      <w:r w:rsidRPr="00924EC1">
        <w:rPr>
          <w:rFonts w:cs="Arial"/>
          <w:szCs w:val="22"/>
          <w:lang w:val="es-ES"/>
        </w:rPr>
        <w:t>) y cómo se implementan estas intervenciones para un producto en particular (por ejemplo, a nivel mundial versus regional, FOB, moneda utilizada, estándares que regulan su uso)</w:t>
      </w:r>
      <w:r w:rsidR="007D47D7" w:rsidRPr="00627136">
        <w:rPr>
          <w:rFonts w:cs="Arial"/>
          <w:szCs w:val="22"/>
          <w:lang w:val="es-ES"/>
        </w:rPr>
        <w:t xml:space="preserve">. </w:t>
      </w:r>
    </w:p>
    <w:p w14:paraId="3D9BE33E" w14:textId="04C055E7" w:rsidR="007D47D7" w:rsidRPr="00627136" w:rsidRDefault="00924EC1" w:rsidP="00B7393F">
      <w:pPr>
        <w:tabs>
          <w:tab w:val="left" w:pos="1080"/>
        </w:tabs>
        <w:spacing w:line="276" w:lineRule="auto"/>
        <w:ind w:left="567" w:hanging="567"/>
        <w:rPr>
          <w:rFonts w:cs="Arial"/>
          <w:szCs w:val="22"/>
          <w:lang w:val="es-ES"/>
        </w:rPr>
      </w:pPr>
      <w:r w:rsidRPr="00924EC1">
        <w:rPr>
          <w:rFonts w:cs="Arial"/>
          <w:b/>
          <w:szCs w:val="22"/>
          <w:lang w:val="es-ES"/>
        </w:rPr>
        <w:t>FOB:</w:t>
      </w:r>
      <w:r w:rsidR="00EE54A2">
        <w:rPr>
          <w:rFonts w:cs="Arial"/>
          <w:b/>
          <w:szCs w:val="22"/>
          <w:lang w:val="es-ES"/>
        </w:rPr>
        <w:t xml:space="preserve"> </w:t>
      </w:r>
      <w:r w:rsidR="00EE54A2" w:rsidRPr="00EE54A2">
        <w:rPr>
          <w:rFonts w:cs="Arial"/>
          <w:bCs/>
          <w:szCs w:val="22"/>
          <w:lang w:val="es-ES"/>
        </w:rPr>
        <w:t>Precio Libre a Bordo</w:t>
      </w:r>
      <w:r w:rsidR="00EE54A2">
        <w:rPr>
          <w:rFonts w:cs="Arial"/>
          <w:b/>
          <w:szCs w:val="22"/>
          <w:lang w:val="es-ES"/>
        </w:rPr>
        <w:t xml:space="preserve"> </w:t>
      </w:r>
      <w:r w:rsidR="00EE54A2" w:rsidRPr="00EE54A2">
        <w:rPr>
          <w:rFonts w:cs="Arial"/>
          <w:bCs/>
          <w:szCs w:val="22"/>
          <w:lang w:val="es-CO"/>
        </w:rPr>
        <w:t>(</w:t>
      </w:r>
      <w:r w:rsidR="00EE54A2" w:rsidRPr="00EE54A2">
        <w:rPr>
          <w:rFonts w:cs="Arial"/>
          <w:bCs/>
          <w:i/>
          <w:iCs/>
          <w:szCs w:val="22"/>
          <w:lang w:val="es-CO"/>
        </w:rPr>
        <w:t>Free-on-Board price</w:t>
      </w:r>
      <w:r w:rsidR="00EE54A2" w:rsidRPr="00EE54A2">
        <w:rPr>
          <w:rFonts w:cs="Arial"/>
          <w:bCs/>
          <w:szCs w:val="22"/>
          <w:lang w:val="es-CO"/>
        </w:rPr>
        <w:t>)</w:t>
      </w:r>
      <w:r w:rsidR="00EE54A2" w:rsidRPr="00EE54A2">
        <w:rPr>
          <w:rFonts w:cs="Arial"/>
          <w:szCs w:val="22"/>
          <w:lang w:val="es-CO"/>
        </w:rPr>
        <w:t xml:space="preserve">: </w:t>
      </w:r>
      <w:r w:rsidRPr="00924EC1">
        <w:rPr>
          <w:rFonts w:cs="Arial"/>
          <w:b/>
          <w:szCs w:val="22"/>
          <w:lang w:val="es-ES"/>
        </w:rPr>
        <w:t xml:space="preserve"> </w:t>
      </w:r>
      <w:r w:rsidRPr="00924EC1">
        <w:rPr>
          <w:rFonts w:cs="Arial"/>
          <w:szCs w:val="22"/>
          <w:lang w:val="es-ES"/>
        </w:rPr>
        <w:t>Término de venta bajo el cual el precio</w:t>
      </w:r>
      <w:r w:rsidR="00EE54A2">
        <w:rPr>
          <w:rFonts w:cs="Arial"/>
          <w:szCs w:val="22"/>
          <w:lang w:val="es-ES"/>
        </w:rPr>
        <w:t xml:space="preserve"> </w:t>
      </w:r>
      <w:r w:rsidRPr="00924EC1">
        <w:rPr>
          <w:rFonts w:cs="Arial"/>
          <w:szCs w:val="22"/>
          <w:lang w:val="es-ES"/>
        </w:rPr>
        <w:t>facturado o cotizado por un vendedor incluye todos los cargos hasta colocar la mercancía a bordo de un buque en el puerto de salida especificado por el comprador</w:t>
      </w:r>
      <w:r w:rsidR="007D47D7" w:rsidRPr="00924EC1">
        <w:rPr>
          <w:rFonts w:cs="Arial"/>
          <w:szCs w:val="22"/>
          <w:lang w:val="es-ES"/>
        </w:rPr>
        <w:t>.</w:t>
      </w:r>
      <w:r w:rsidR="007D47D7" w:rsidRPr="00627136">
        <w:rPr>
          <w:rFonts w:cs="Arial"/>
          <w:szCs w:val="22"/>
          <w:lang w:val="es-ES"/>
        </w:rPr>
        <w:t xml:space="preserve"> </w:t>
      </w:r>
    </w:p>
    <w:p w14:paraId="0CC52FA8" w14:textId="77777777" w:rsidR="005C70B4" w:rsidRPr="00627136" w:rsidRDefault="005C70B4">
      <w:pPr>
        <w:spacing w:line="240" w:lineRule="auto"/>
        <w:jc w:val="left"/>
        <w:rPr>
          <w:rFonts w:cs="Arial"/>
          <w:szCs w:val="22"/>
          <w:lang w:val="es-ES"/>
        </w:rPr>
      </w:pPr>
      <w:r w:rsidRPr="00627136">
        <w:rPr>
          <w:rFonts w:cs="Arial"/>
          <w:szCs w:val="22"/>
          <w:lang w:val="es-ES"/>
        </w:rPr>
        <w:br w:type="page"/>
      </w:r>
    </w:p>
    <w:sdt>
      <w:sdtPr>
        <w:rPr>
          <w:rFonts w:eastAsia="Times New Roman" w:cs="Times New Roman"/>
          <w:b w:val="0"/>
          <w:bCs w:val="0"/>
          <w:color w:val="auto"/>
          <w:sz w:val="22"/>
          <w:szCs w:val="24"/>
          <w:lang w:val="es-ES" w:eastAsia="en-GB"/>
        </w:rPr>
        <w:id w:val="-1655453317"/>
        <w:docPartObj>
          <w:docPartGallery w:val="Table of Contents"/>
          <w:docPartUnique/>
        </w:docPartObj>
      </w:sdtPr>
      <w:sdtEndPr>
        <w:rPr>
          <w:noProof/>
        </w:rPr>
      </w:sdtEndPr>
      <w:sdtContent>
        <w:p w14:paraId="1A49B607" w14:textId="578816C8" w:rsidR="00B449E9" w:rsidRPr="00627136" w:rsidRDefault="00B449E9">
          <w:pPr>
            <w:pStyle w:val="TOCHeading"/>
            <w:rPr>
              <w:lang w:val="es-ES"/>
            </w:rPr>
          </w:pPr>
          <w:r w:rsidRPr="00627136">
            <w:rPr>
              <w:lang w:val="es-ES"/>
            </w:rPr>
            <w:t>Conten</w:t>
          </w:r>
          <w:r w:rsidR="00924EC1">
            <w:rPr>
              <w:lang w:val="es-ES"/>
            </w:rPr>
            <w:t>ido</w:t>
          </w:r>
        </w:p>
        <w:p w14:paraId="687F67F2" w14:textId="689FCE78" w:rsidR="00494406" w:rsidRDefault="00B449E9">
          <w:pPr>
            <w:pStyle w:val="TOC1"/>
            <w:rPr>
              <w:rFonts w:asciiTheme="minorHAnsi" w:eastAsiaTheme="minorEastAsia" w:hAnsiTheme="minorHAnsi" w:cstheme="minorBidi"/>
              <w:noProof/>
              <w:sz w:val="24"/>
              <w:lang w:val="es-MX" w:eastAsia="es-ES_tradnl"/>
            </w:rPr>
          </w:pPr>
          <w:r w:rsidRPr="00627136">
            <w:rPr>
              <w:lang w:val="es-ES"/>
            </w:rPr>
            <w:fldChar w:fldCharType="begin"/>
          </w:r>
          <w:r w:rsidRPr="00627136">
            <w:rPr>
              <w:lang w:val="es-ES"/>
            </w:rPr>
            <w:instrText xml:space="preserve"> TOC \o "1-3" \h \z \u </w:instrText>
          </w:r>
          <w:r w:rsidRPr="00627136">
            <w:rPr>
              <w:lang w:val="es-ES"/>
            </w:rPr>
            <w:fldChar w:fldCharType="separate"/>
          </w:r>
          <w:hyperlink w:anchor="_Toc122014209" w:history="1">
            <w:r w:rsidR="00494406" w:rsidRPr="004E71D6">
              <w:rPr>
                <w:rStyle w:val="Hyperlink"/>
                <w:noProof/>
                <w:lang w:val="es-ES"/>
              </w:rPr>
              <w:t>PARTE 1: Introducción</w:t>
            </w:r>
            <w:r w:rsidR="00494406">
              <w:rPr>
                <w:noProof/>
                <w:webHidden/>
              </w:rPr>
              <w:tab/>
            </w:r>
            <w:r w:rsidR="00494406">
              <w:rPr>
                <w:noProof/>
                <w:webHidden/>
              </w:rPr>
              <w:fldChar w:fldCharType="begin"/>
            </w:r>
            <w:r w:rsidR="00494406">
              <w:rPr>
                <w:noProof/>
                <w:webHidden/>
              </w:rPr>
              <w:instrText xml:space="preserve"> PAGEREF _Toc122014209 \h </w:instrText>
            </w:r>
            <w:r w:rsidR="00494406">
              <w:rPr>
                <w:noProof/>
                <w:webHidden/>
              </w:rPr>
            </w:r>
            <w:r w:rsidR="00494406">
              <w:rPr>
                <w:noProof/>
                <w:webHidden/>
              </w:rPr>
              <w:fldChar w:fldCharType="separate"/>
            </w:r>
            <w:r w:rsidR="00494406">
              <w:rPr>
                <w:noProof/>
                <w:webHidden/>
              </w:rPr>
              <w:t>1</w:t>
            </w:r>
            <w:r w:rsidR="00494406">
              <w:rPr>
                <w:noProof/>
                <w:webHidden/>
              </w:rPr>
              <w:fldChar w:fldCharType="end"/>
            </w:r>
          </w:hyperlink>
        </w:p>
        <w:p w14:paraId="7AC39064" w14:textId="61E48D55" w:rsidR="00494406" w:rsidRDefault="00AA3097">
          <w:pPr>
            <w:pStyle w:val="TOC2"/>
            <w:rPr>
              <w:rFonts w:asciiTheme="minorHAnsi" w:eastAsiaTheme="minorEastAsia" w:hAnsiTheme="minorHAnsi" w:cstheme="minorBidi"/>
              <w:noProof/>
              <w:sz w:val="24"/>
              <w:lang w:val="es-MX" w:eastAsia="es-ES_tradnl"/>
            </w:rPr>
          </w:pPr>
          <w:hyperlink w:anchor="_Toc122014210" w:history="1">
            <w:r w:rsidR="00494406" w:rsidRPr="004E71D6">
              <w:rPr>
                <w:rStyle w:val="Hyperlink"/>
                <w:noProof/>
                <w:lang w:val="es-ES"/>
              </w:rPr>
              <w:t>1.</w:t>
            </w:r>
            <w:r w:rsidR="00494406">
              <w:rPr>
                <w:rFonts w:asciiTheme="minorHAnsi" w:eastAsiaTheme="minorEastAsia" w:hAnsiTheme="minorHAnsi" w:cstheme="minorBidi"/>
                <w:noProof/>
                <w:sz w:val="24"/>
                <w:lang w:val="es-MX" w:eastAsia="es-ES_tradnl"/>
              </w:rPr>
              <w:tab/>
            </w:r>
            <w:r w:rsidR="00494406" w:rsidRPr="004E71D6">
              <w:rPr>
                <w:rStyle w:val="Hyperlink"/>
                <w:noProof/>
                <w:lang w:val="es-ES"/>
              </w:rPr>
              <w:t>Introducción general</w:t>
            </w:r>
            <w:r w:rsidR="00494406">
              <w:rPr>
                <w:noProof/>
                <w:webHidden/>
              </w:rPr>
              <w:tab/>
            </w:r>
            <w:r w:rsidR="00494406">
              <w:rPr>
                <w:noProof/>
                <w:webHidden/>
              </w:rPr>
              <w:fldChar w:fldCharType="begin"/>
            </w:r>
            <w:r w:rsidR="00494406">
              <w:rPr>
                <w:noProof/>
                <w:webHidden/>
              </w:rPr>
              <w:instrText xml:space="preserve"> PAGEREF _Toc122014210 \h </w:instrText>
            </w:r>
            <w:r w:rsidR="00494406">
              <w:rPr>
                <w:noProof/>
                <w:webHidden/>
              </w:rPr>
            </w:r>
            <w:r w:rsidR="00494406">
              <w:rPr>
                <w:noProof/>
                <w:webHidden/>
              </w:rPr>
              <w:fldChar w:fldCharType="separate"/>
            </w:r>
            <w:r w:rsidR="00494406">
              <w:rPr>
                <w:noProof/>
                <w:webHidden/>
              </w:rPr>
              <w:t>1</w:t>
            </w:r>
            <w:r w:rsidR="00494406">
              <w:rPr>
                <w:noProof/>
                <w:webHidden/>
              </w:rPr>
              <w:fldChar w:fldCharType="end"/>
            </w:r>
          </w:hyperlink>
        </w:p>
        <w:p w14:paraId="3B875898" w14:textId="276DD8B7" w:rsidR="00494406" w:rsidRDefault="00AA3097">
          <w:pPr>
            <w:pStyle w:val="TOC2"/>
            <w:rPr>
              <w:rFonts w:asciiTheme="minorHAnsi" w:eastAsiaTheme="minorEastAsia" w:hAnsiTheme="minorHAnsi" w:cstheme="minorBidi"/>
              <w:noProof/>
              <w:sz w:val="24"/>
              <w:lang w:val="es-MX" w:eastAsia="es-ES_tradnl"/>
            </w:rPr>
          </w:pPr>
          <w:hyperlink w:anchor="_Toc122014211" w:history="1">
            <w:r w:rsidR="00494406" w:rsidRPr="004E71D6">
              <w:rPr>
                <w:rStyle w:val="Hyperlink"/>
                <w:noProof/>
                <w:lang w:val="es-ES"/>
              </w:rPr>
              <w:t>2.</w:t>
            </w:r>
            <w:r w:rsidR="00494406">
              <w:rPr>
                <w:rFonts w:asciiTheme="minorHAnsi" w:eastAsiaTheme="minorEastAsia" w:hAnsiTheme="minorHAnsi" w:cstheme="minorBidi"/>
                <w:noProof/>
                <w:sz w:val="24"/>
                <w:lang w:val="es-MX" w:eastAsia="es-ES_tradnl"/>
              </w:rPr>
              <w:tab/>
            </w:r>
            <w:r w:rsidR="00494406" w:rsidRPr="004E71D6">
              <w:rPr>
                <w:rStyle w:val="Hyperlink"/>
                <w:noProof/>
                <w:lang w:val="es-ES"/>
              </w:rPr>
              <w:t>Antecedentes del proyecto:</w:t>
            </w:r>
            <w:r w:rsidR="00494406">
              <w:rPr>
                <w:noProof/>
                <w:webHidden/>
              </w:rPr>
              <w:tab/>
            </w:r>
            <w:r w:rsidR="00494406">
              <w:rPr>
                <w:noProof/>
                <w:webHidden/>
              </w:rPr>
              <w:fldChar w:fldCharType="begin"/>
            </w:r>
            <w:r w:rsidR="00494406">
              <w:rPr>
                <w:noProof/>
                <w:webHidden/>
              </w:rPr>
              <w:instrText xml:space="preserve"> PAGEREF _Toc122014211 \h </w:instrText>
            </w:r>
            <w:r w:rsidR="00494406">
              <w:rPr>
                <w:noProof/>
                <w:webHidden/>
              </w:rPr>
            </w:r>
            <w:r w:rsidR="00494406">
              <w:rPr>
                <w:noProof/>
                <w:webHidden/>
              </w:rPr>
              <w:fldChar w:fldCharType="separate"/>
            </w:r>
            <w:r w:rsidR="00494406">
              <w:rPr>
                <w:noProof/>
                <w:webHidden/>
              </w:rPr>
              <w:t>1</w:t>
            </w:r>
            <w:r w:rsidR="00494406">
              <w:rPr>
                <w:noProof/>
                <w:webHidden/>
              </w:rPr>
              <w:fldChar w:fldCharType="end"/>
            </w:r>
          </w:hyperlink>
        </w:p>
        <w:p w14:paraId="525E9A41" w14:textId="2F6DD89D" w:rsidR="00494406" w:rsidRDefault="00AA3097">
          <w:pPr>
            <w:pStyle w:val="TOC2"/>
            <w:rPr>
              <w:rFonts w:asciiTheme="minorHAnsi" w:eastAsiaTheme="minorEastAsia" w:hAnsiTheme="minorHAnsi" w:cstheme="minorBidi"/>
              <w:noProof/>
              <w:sz w:val="24"/>
              <w:lang w:val="es-MX" w:eastAsia="es-ES_tradnl"/>
            </w:rPr>
          </w:pPr>
          <w:hyperlink w:anchor="_Toc122014212" w:history="1">
            <w:r w:rsidR="00494406" w:rsidRPr="004E71D6">
              <w:rPr>
                <w:rStyle w:val="Hyperlink"/>
                <w:noProof/>
                <w:lang w:val="es-ES"/>
              </w:rPr>
              <w:t>3.</w:t>
            </w:r>
            <w:r w:rsidR="00494406">
              <w:rPr>
                <w:rFonts w:asciiTheme="minorHAnsi" w:eastAsiaTheme="minorEastAsia" w:hAnsiTheme="minorHAnsi" w:cstheme="minorBidi"/>
                <w:noProof/>
                <w:sz w:val="24"/>
                <w:lang w:val="es-MX" w:eastAsia="es-ES_tradnl"/>
              </w:rPr>
              <w:tab/>
            </w:r>
            <w:r w:rsidR="00494406" w:rsidRPr="004E71D6">
              <w:rPr>
                <w:rStyle w:val="Hyperlink"/>
                <w:noProof/>
                <w:lang w:val="es-ES"/>
              </w:rPr>
              <w:t>Meta y objetivos del proyecto</w:t>
            </w:r>
            <w:r w:rsidR="00494406">
              <w:rPr>
                <w:noProof/>
                <w:webHidden/>
              </w:rPr>
              <w:tab/>
            </w:r>
            <w:r w:rsidR="00494406">
              <w:rPr>
                <w:noProof/>
                <w:webHidden/>
              </w:rPr>
              <w:fldChar w:fldCharType="begin"/>
            </w:r>
            <w:r w:rsidR="00494406">
              <w:rPr>
                <w:noProof/>
                <w:webHidden/>
              </w:rPr>
              <w:instrText xml:space="preserve"> PAGEREF _Toc122014212 \h </w:instrText>
            </w:r>
            <w:r w:rsidR="00494406">
              <w:rPr>
                <w:noProof/>
                <w:webHidden/>
              </w:rPr>
            </w:r>
            <w:r w:rsidR="00494406">
              <w:rPr>
                <w:noProof/>
                <w:webHidden/>
              </w:rPr>
              <w:fldChar w:fldCharType="separate"/>
            </w:r>
            <w:r w:rsidR="00494406">
              <w:rPr>
                <w:noProof/>
                <w:webHidden/>
              </w:rPr>
              <w:t>2</w:t>
            </w:r>
            <w:r w:rsidR="00494406">
              <w:rPr>
                <w:noProof/>
                <w:webHidden/>
              </w:rPr>
              <w:fldChar w:fldCharType="end"/>
            </w:r>
          </w:hyperlink>
        </w:p>
        <w:p w14:paraId="1250A40E" w14:textId="453BFE75" w:rsidR="00494406" w:rsidRDefault="00AA3097">
          <w:pPr>
            <w:pStyle w:val="TOC2"/>
            <w:rPr>
              <w:rFonts w:asciiTheme="minorHAnsi" w:eastAsiaTheme="minorEastAsia" w:hAnsiTheme="minorHAnsi" w:cstheme="minorBidi"/>
              <w:noProof/>
              <w:sz w:val="24"/>
              <w:lang w:val="es-MX" w:eastAsia="es-ES_tradnl"/>
            </w:rPr>
          </w:pPr>
          <w:hyperlink w:anchor="_Toc122014213" w:history="1">
            <w:r w:rsidR="00494406" w:rsidRPr="004E71D6">
              <w:rPr>
                <w:rStyle w:val="Hyperlink"/>
                <w:noProof/>
                <w:lang w:val="es-ES"/>
              </w:rPr>
              <w:t>4.</w:t>
            </w:r>
            <w:r w:rsidR="00494406">
              <w:rPr>
                <w:rFonts w:asciiTheme="minorHAnsi" w:eastAsiaTheme="minorEastAsia" w:hAnsiTheme="minorHAnsi" w:cstheme="minorBidi"/>
                <w:noProof/>
                <w:sz w:val="24"/>
                <w:lang w:val="es-MX" w:eastAsia="es-ES_tradnl"/>
              </w:rPr>
              <w:tab/>
            </w:r>
            <w:r w:rsidR="00494406" w:rsidRPr="004E71D6">
              <w:rPr>
                <w:rStyle w:val="Hyperlink"/>
                <w:noProof/>
                <w:lang w:val="es-ES"/>
              </w:rPr>
              <w:t>Información de proyectos y procesos</w:t>
            </w:r>
            <w:r w:rsidR="00494406">
              <w:rPr>
                <w:noProof/>
                <w:webHidden/>
              </w:rPr>
              <w:tab/>
            </w:r>
            <w:r w:rsidR="00494406">
              <w:rPr>
                <w:noProof/>
                <w:webHidden/>
              </w:rPr>
              <w:fldChar w:fldCharType="begin"/>
            </w:r>
            <w:r w:rsidR="00494406">
              <w:rPr>
                <w:noProof/>
                <w:webHidden/>
              </w:rPr>
              <w:instrText xml:space="preserve"> PAGEREF _Toc122014213 \h </w:instrText>
            </w:r>
            <w:r w:rsidR="00494406">
              <w:rPr>
                <w:noProof/>
                <w:webHidden/>
              </w:rPr>
            </w:r>
            <w:r w:rsidR="00494406">
              <w:rPr>
                <w:noProof/>
                <w:webHidden/>
              </w:rPr>
              <w:fldChar w:fldCharType="separate"/>
            </w:r>
            <w:r w:rsidR="00494406">
              <w:rPr>
                <w:noProof/>
                <w:webHidden/>
              </w:rPr>
              <w:t>2</w:t>
            </w:r>
            <w:r w:rsidR="00494406">
              <w:rPr>
                <w:noProof/>
                <w:webHidden/>
              </w:rPr>
              <w:fldChar w:fldCharType="end"/>
            </w:r>
          </w:hyperlink>
        </w:p>
        <w:p w14:paraId="3AB26AE7" w14:textId="278B32C2" w:rsidR="00494406" w:rsidRDefault="00AA3097">
          <w:pPr>
            <w:pStyle w:val="TOC2"/>
            <w:rPr>
              <w:rFonts w:asciiTheme="minorHAnsi" w:eastAsiaTheme="minorEastAsia" w:hAnsiTheme="minorHAnsi" w:cstheme="minorBidi"/>
              <w:noProof/>
              <w:sz w:val="24"/>
              <w:lang w:val="es-MX" w:eastAsia="es-ES_tradnl"/>
            </w:rPr>
          </w:pPr>
          <w:hyperlink w:anchor="_Toc122014214" w:history="1">
            <w:r w:rsidR="00494406" w:rsidRPr="004E71D6">
              <w:rPr>
                <w:rStyle w:val="Hyperlink"/>
                <w:noProof/>
                <w:lang w:val="es-ES"/>
              </w:rPr>
              <w:t>5.</w:t>
            </w:r>
            <w:r w:rsidR="00494406">
              <w:rPr>
                <w:rFonts w:asciiTheme="minorHAnsi" w:eastAsiaTheme="minorEastAsia" w:hAnsiTheme="minorHAnsi" w:cstheme="minorBidi"/>
                <w:noProof/>
                <w:sz w:val="24"/>
                <w:lang w:val="es-MX" w:eastAsia="es-ES_tradnl"/>
              </w:rPr>
              <w:tab/>
            </w:r>
            <w:r w:rsidR="00494406" w:rsidRPr="004E71D6">
              <w:rPr>
                <w:rStyle w:val="Hyperlink"/>
                <w:noProof/>
                <w:lang w:val="es-ES"/>
              </w:rPr>
              <w:t>Acronyms and definitions</w:t>
            </w:r>
            <w:r w:rsidR="00494406">
              <w:rPr>
                <w:noProof/>
                <w:webHidden/>
              </w:rPr>
              <w:tab/>
            </w:r>
            <w:r w:rsidR="00494406">
              <w:rPr>
                <w:noProof/>
                <w:webHidden/>
              </w:rPr>
              <w:fldChar w:fldCharType="begin"/>
            </w:r>
            <w:r w:rsidR="00494406">
              <w:rPr>
                <w:noProof/>
                <w:webHidden/>
              </w:rPr>
              <w:instrText xml:space="preserve"> PAGEREF _Toc122014214 \h </w:instrText>
            </w:r>
            <w:r w:rsidR="00494406">
              <w:rPr>
                <w:noProof/>
                <w:webHidden/>
              </w:rPr>
            </w:r>
            <w:r w:rsidR="00494406">
              <w:rPr>
                <w:noProof/>
                <w:webHidden/>
              </w:rPr>
              <w:fldChar w:fldCharType="separate"/>
            </w:r>
            <w:r w:rsidR="00494406">
              <w:rPr>
                <w:noProof/>
                <w:webHidden/>
              </w:rPr>
              <w:t>2</w:t>
            </w:r>
            <w:r w:rsidR="00494406">
              <w:rPr>
                <w:noProof/>
                <w:webHidden/>
              </w:rPr>
              <w:fldChar w:fldCharType="end"/>
            </w:r>
          </w:hyperlink>
        </w:p>
        <w:p w14:paraId="69BBF423" w14:textId="08FC9293" w:rsidR="00494406" w:rsidRDefault="00AA3097">
          <w:pPr>
            <w:pStyle w:val="TOC1"/>
            <w:rPr>
              <w:rFonts w:asciiTheme="minorHAnsi" w:eastAsiaTheme="minorEastAsia" w:hAnsiTheme="minorHAnsi" w:cstheme="minorBidi"/>
              <w:noProof/>
              <w:sz w:val="24"/>
              <w:lang w:val="es-MX" w:eastAsia="es-ES_tradnl"/>
            </w:rPr>
          </w:pPr>
          <w:hyperlink w:anchor="_Toc122014215" w:history="1">
            <w:r w:rsidR="00494406" w:rsidRPr="004E71D6">
              <w:rPr>
                <w:rStyle w:val="Hyperlink"/>
                <w:noProof/>
                <w:lang w:val="es-MX"/>
              </w:rPr>
              <w:t>Parte 2:  Information general y cuestionario de consulta.</w:t>
            </w:r>
            <w:r w:rsidR="00494406">
              <w:rPr>
                <w:noProof/>
                <w:webHidden/>
              </w:rPr>
              <w:tab/>
            </w:r>
            <w:r w:rsidR="00494406">
              <w:rPr>
                <w:noProof/>
                <w:webHidden/>
              </w:rPr>
              <w:fldChar w:fldCharType="begin"/>
            </w:r>
            <w:r w:rsidR="00494406">
              <w:rPr>
                <w:noProof/>
                <w:webHidden/>
              </w:rPr>
              <w:instrText xml:space="preserve"> PAGEREF _Toc122014215 \h </w:instrText>
            </w:r>
            <w:r w:rsidR="00494406">
              <w:rPr>
                <w:noProof/>
                <w:webHidden/>
              </w:rPr>
            </w:r>
            <w:r w:rsidR="00494406">
              <w:rPr>
                <w:noProof/>
                <w:webHidden/>
              </w:rPr>
              <w:fldChar w:fldCharType="separate"/>
            </w:r>
            <w:r w:rsidR="00494406">
              <w:rPr>
                <w:noProof/>
                <w:webHidden/>
              </w:rPr>
              <w:t>5</w:t>
            </w:r>
            <w:r w:rsidR="00494406">
              <w:rPr>
                <w:noProof/>
                <w:webHidden/>
              </w:rPr>
              <w:fldChar w:fldCharType="end"/>
            </w:r>
          </w:hyperlink>
        </w:p>
        <w:p w14:paraId="6A91C2D8" w14:textId="325DC2FD" w:rsidR="00494406" w:rsidRDefault="00AA3097">
          <w:pPr>
            <w:pStyle w:val="TOC2"/>
            <w:rPr>
              <w:rFonts w:asciiTheme="minorHAnsi" w:eastAsiaTheme="minorEastAsia" w:hAnsiTheme="minorHAnsi" w:cstheme="minorBidi"/>
              <w:noProof/>
              <w:sz w:val="24"/>
              <w:lang w:val="es-MX" w:eastAsia="es-ES_tradnl"/>
            </w:rPr>
          </w:pPr>
          <w:hyperlink w:anchor="_Toc122014216" w:history="1">
            <w:r w:rsidR="00494406" w:rsidRPr="004E71D6">
              <w:rPr>
                <w:rStyle w:val="Hyperlink"/>
                <w:noProof/>
                <w:lang w:val="es-ES"/>
              </w:rPr>
              <w:t>Información sobre su organización</w:t>
            </w:r>
            <w:r w:rsidR="00494406">
              <w:rPr>
                <w:noProof/>
                <w:webHidden/>
              </w:rPr>
              <w:tab/>
            </w:r>
            <w:r w:rsidR="00494406">
              <w:rPr>
                <w:noProof/>
                <w:webHidden/>
              </w:rPr>
              <w:fldChar w:fldCharType="begin"/>
            </w:r>
            <w:r w:rsidR="00494406">
              <w:rPr>
                <w:noProof/>
                <w:webHidden/>
              </w:rPr>
              <w:instrText xml:space="preserve"> PAGEREF _Toc122014216 \h </w:instrText>
            </w:r>
            <w:r w:rsidR="00494406">
              <w:rPr>
                <w:noProof/>
                <w:webHidden/>
              </w:rPr>
            </w:r>
            <w:r w:rsidR="00494406">
              <w:rPr>
                <w:noProof/>
                <w:webHidden/>
              </w:rPr>
              <w:fldChar w:fldCharType="separate"/>
            </w:r>
            <w:r w:rsidR="00494406">
              <w:rPr>
                <w:noProof/>
                <w:webHidden/>
              </w:rPr>
              <w:t>5</w:t>
            </w:r>
            <w:r w:rsidR="00494406">
              <w:rPr>
                <w:noProof/>
                <w:webHidden/>
              </w:rPr>
              <w:fldChar w:fldCharType="end"/>
            </w:r>
          </w:hyperlink>
        </w:p>
        <w:p w14:paraId="74ECDA64" w14:textId="4A8346CE" w:rsidR="00494406" w:rsidRDefault="00AA3097">
          <w:pPr>
            <w:pStyle w:val="TOC1"/>
            <w:rPr>
              <w:rFonts w:asciiTheme="minorHAnsi" w:eastAsiaTheme="minorEastAsia" w:hAnsiTheme="minorHAnsi" w:cstheme="minorBidi"/>
              <w:noProof/>
              <w:sz w:val="24"/>
              <w:lang w:val="es-MX" w:eastAsia="es-ES_tradnl"/>
            </w:rPr>
          </w:pPr>
          <w:hyperlink w:anchor="_Toc122014217" w:history="1">
            <w:r w:rsidR="00494406" w:rsidRPr="004E71D6">
              <w:rPr>
                <w:rStyle w:val="Hyperlink"/>
                <w:noProof/>
                <w:lang w:val="es-ES"/>
              </w:rPr>
              <w:t>Precios actuales del Café de Comercio Justo e información de mercado</w:t>
            </w:r>
            <w:r w:rsidR="00494406">
              <w:rPr>
                <w:noProof/>
                <w:webHidden/>
              </w:rPr>
              <w:tab/>
            </w:r>
            <w:r w:rsidR="00494406">
              <w:rPr>
                <w:noProof/>
                <w:webHidden/>
              </w:rPr>
              <w:fldChar w:fldCharType="begin"/>
            </w:r>
            <w:r w:rsidR="00494406">
              <w:rPr>
                <w:noProof/>
                <w:webHidden/>
              </w:rPr>
              <w:instrText xml:space="preserve"> PAGEREF _Toc122014217 \h </w:instrText>
            </w:r>
            <w:r w:rsidR="00494406">
              <w:rPr>
                <w:noProof/>
                <w:webHidden/>
              </w:rPr>
            </w:r>
            <w:r w:rsidR="00494406">
              <w:rPr>
                <w:noProof/>
                <w:webHidden/>
              </w:rPr>
              <w:fldChar w:fldCharType="separate"/>
            </w:r>
            <w:r w:rsidR="00494406">
              <w:rPr>
                <w:noProof/>
                <w:webHidden/>
              </w:rPr>
              <w:t>6</w:t>
            </w:r>
            <w:r w:rsidR="00494406">
              <w:rPr>
                <w:noProof/>
                <w:webHidden/>
              </w:rPr>
              <w:fldChar w:fldCharType="end"/>
            </w:r>
          </w:hyperlink>
        </w:p>
        <w:p w14:paraId="3D832D2F" w14:textId="550D9D57" w:rsidR="00494406" w:rsidRDefault="00AA3097">
          <w:pPr>
            <w:pStyle w:val="TOC1"/>
            <w:rPr>
              <w:rFonts w:asciiTheme="minorHAnsi" w:eastAsiaTheme="minorEastAsia" w:hAnsiTheme="minorHAnsi" w:cstheme="minorBidi"/>
              <w:noProof/>
              <w:sz w:val="24"/>
              <w:lang w:val="es-MX" w:eastAsia="es-ES_tradnl"/>
            </w:rPr>
          </w:pPr>
          <w:hyperlink w:anchor="_Toc122014218" w:history="1">
            <w:r w:rsidR="00494406" w:rsidRPr="004E71D6">
              <w:rPr>
                <w:rStyle w:val="Hyperlink"/>
                <w:noProof/>
                <w:lang w:val="es-ES"/>
              </w:rPr>
              <w:t>1.</w:t>
            </w:r>
            <w:r w:rsidR="00494406">
              <w:rPr>
                <w:rFonts w:asciiTheme="minorHAnsi" w:eastAsiaTheme="minorEastAsia" w:hAnsiTheme="minorHAnsi" w:cstheme="minorBidi"/>
                <w:noProof/>
                <w:sz w:val="24"/>
                <w:lang w:val="es-MX" w:eastAsia="es-ES_tradnl"/>
              </w:rPr>
              <w:tab/>
            </w:r>
            <w:r w:rsidR="00494406" w:rsidRPr="004E71D6">
              <w:rPr>
                <w:rStyle w:val="Hyperlink"/>
                <w:noProof/>
                <w:lang w:val="es-ES"/>
              </w:rPr>
              <w:t>Retroalimentación general en los precios de café de Comercio Justo.</w:t>
            </w:r>
            <w:r w:rsidR="00494406">
              <w:rPr>
                <w:noProof/>
                <w:webHidden/>
              </w:rPr>
              <w:tab/>
            </w:r>
            <w:r w:rsidR="00494406">
              <w:rPr>
                <w:noProof/>
                <w:webHidden/>
              </w:rPr>
              <w:fldChar w:fldCharType="begin"/>
            </w:r>
            <w:r w:rsidR="00494406">
              <w:rPr>
                <w:noProof/>
                <w:webHidden/>
              </w:rPr>
              <w:instrText xml:space="preserve"> PAGEREF _Toc122014218 \h </w:instrText>
            </w:r>
            <w:r w:rsidR="00494406">
              <w:rPr>
                <w:noProof/>
                <w:webHidden/>
              </w:rPr>
            </w:r>
            <w:r w:rsidR="00494406">
              <w:rPr>
                <w:noProof/>
                <w:webHidden/>
              </w:rPr>
              <w:fldChar w:fldCharType="separate"/>
            </w:r>
            <w:r w:rsidR="00494406">
              <w:rPr>
                <w:noProof/>
                <w:webHidden/>
              </w:rPr>
              <w:t>6</w:t>
            </w:r>
            <w:r w:rsidR="00494406">
              <w:rPr>
                <w:noProof/>
                <w:webHidden/>
              </w:rPr>
              <w:fldChar w:fldCharType="end"/>
            </w:r>
          </w:hyperlink>
        </w:p>
        <w:p w14:paraId="6C692B7A" w14:textId="75442ADC" w:rsidR="00494406" w:rsidRDefault="00AA3097">
          <w:pPr>
            <w:pStyle w:val="TOC2"/>
            <w:rPr>
              <w:rFonts w:asciiTheme="minorHAnsi" w:eastAsiaTheme="minorEastAsia" w:hAnsiTheme="minorHAnsi" w:cstheme="minorBidi"/>
              <w:noProof/>
              <w:sz w:val="24"/>
              <w:lang w:val="es-MX" w:eastAsia="es-ES_tradnl"/>
            </w:rPr>
          </w:pPr>
          <w:hyperlink w:anchor="_Toc122014219" w:history="1">
            <w:r w:rsidR="00494406" w:rsidRPr="004E71D6">
              <w:rPr>
                <w:rStyle w:val="Hyperlink"/>
                <w:noProof/>
                <w:lang w:val="es-ES"/>
              </w:rPr>
              <w:t>1.1</w:t>
            </w:r>
            <w:r w:rsidR="00494406">
              <w:rPr>
                <w:rFonts w:asciiTheme="minorHAnsi" w:eastAsiaTheme="minorEastAsia" w:hAnsiTheme="minorHAnsi" w:cstheme="minorBidi"/>
                <w:noProof/>
                <w:sz w:val="24"/>
                <w:lang w:val="es-MX" w:eastAsia="es-ES_tradnl"/>
              </w:rPr>
              <w:tab/>
            </w:r>
            <w:r w:rsidR="00494406" w:rsidRPr="004E71D6">
              <w:rPr>
                <w:rStyle w:val="Hyperlink"/>
                <w:noProof/>
                <w:lang w:val="es-ES"/>
              </w:rPr>
              <w:t>Arábica</w:t>
            </w:r>
            <w:r w:rsidR="00494406">
              <w:rPr>
                <w:noProof/>
                <w:webHidden/>
              </w:rPr>
              <w:tab/>
            </w:r>
            <w:r w:rsidR="00494406">
              <w:rPr>
                <w:noProof/>
                <w:webHidden/>
              </w:rPr>
              <w:fldChar w:fldCharType="begin"/>
            </w:r>
            <w:r w:rsidR="00494406">
              <w:rPr>
                <w:noProof/>
                <w:webHidden/>
              </w:rPr>
              <w:instrText xml:space="preserve"> PAGEREF _Toc122014219 \h </w:instrText>
            </w:r>
            <w:r w:rsidR="00494406">
              <w:rPr>
                <w:noProof/>
                <w:webHidden/>
              </w:rPr>
            </w:r>
            <w:r w:rsidR="00494406">
              <w:rPr>
                <w:noProof/>
                <w:webHidden/>
              </w:rPr>
              <w:fldChar w:fldCharType="separate"/>
            </w:r>
            <w:r w:rsidR="00494406">
              <w:rPr>
                <w:noProof/>
                <w:webHidden/>
              </w:rPr>
              <w:t>7</w:t>
            </w:r>
            <w:r w:rsidR="00494406">
              <w:rPr>
                <w:noProof/>
                <w:webHidden/>
              </w:rPr>
              <w:fldChar w:fldCharType="end"/>
            </w:r>
          </w:hyperlink>
        </w:p>
        <w:p w14:paraId="19B5EB7F" w14:textId="2771B1B9" w:rsidR="00494406" w:rsidRDefault="00AA3097">
          <w:pPr>
            <w:pStyle w:val="TOC2"/>
            <w:rPr>
              <w:rFonts w:asciiTheme="minorHAnsi" w:eastAsiaTheme="minorEastAsia" w:hAnsiTheme="minorHAnsi" w:cstheme="minorBidi"/>
              <w:noProof/>
              <w:sz w:val="24"/>
              <w:lang w:val="es-MX" w:eastAsia="es-ES_tradnl"/>
            </w:rPr>
          </w:pPr>
          <w:hyperlink w:anchor="_Toc122014220" w:history="1">
            <w:r w:rsidR="00494406" w:rsidRPr="004E71D6">
              <w:rPr>
                <w:rStyle w:val="Hyperlink"/>
                <w:noProof/>
                <w:lang w:val="es-ES"/>
              </w:rPr>
              <w:t>1.2</w:t>
            </w:r>
            <w:r w:rsidR="00494406">
              <w:rPr>
                <w:rFonts w:asciiTheme="minorHAnsi" w:eastAsiaTheme="minorEastAsia" w:hAnsiTheme="minorHAnsi" w:cstheme="minorBidi"/>
                <w:noProof/>
                <w:sz w:val="24"/>
                <w:lang w:val="es-MX" w:eastAsia="es-ES_tradnl"/>
              </w:rPr>
              <w:tab/>
            </w:r>
            <w:r w:rsidR="00494406" w:rsidRPr="004E71D6">
              <w:rPr>
                <w:rStyle w:val="Hyperlink"/>
                <w:noProof/>
                <w:lang w:val="es-ES"/>
              </w:rPr>
              <w:t>Robusta</w:t>
            </w:r>
            <w:r w:rsidR="00494406">
              <w:rPr>
                <w:noProof/>
                <w:webHidden/>
              </w:rPr>
              <w:tab/>
            </w:r>
            <w:r w:rsidR="00494406">
              <w:rPr>
                <w:noProof/>
                <w:webHidden/>
              </w:rPr>
              <w:fldChar w:fldCharType="begin"/>
            </w:r>
            <w:r w:rsidR="00494406">
              <w:rPr>
                <w:noProof/>
                <w:webHidden/>
              </w:rPr>
              <w:instrText xml:space="preserve"> PAGEREF _Toc122014220 \h </w:instrText>
            </w:r>
            <w:r w:rsidR="00494406">
              <w:rPr>
                <w:noProof/>
                <w:webHidden/>
              </w:rPr>
            </w:r>
            <w:r w:rsidR="00494406">
              <w:rPr>
                <w:noProof/>
                <w:webHidden/>
              </w:rPr>
              <w:fldChar w:fldCharType="separate"/>
            </w:r>
            <w:r w:rsidR="00494406">
              <w:rPr>
                <w:noProof/>
                <w:webHidden/>
              </w:rPr>
              <w:t>7</w:t>
            </w:r>
            <w:r w:rsidR="00494406">
              <w:rPr>
                <w:noProof/>
                <w:webHidden/>
              </w:rPr>
              <w:fldChar w:fldCharType="end"/>
            </w:r>
          </w:hyperlink>
        </w:p>
        <w:p w14:paraId="73182A7F" w14:textId="17ED60CB" w:rsidR="00494406" w:rsidRDefault="00AA3097">
          <w:pPr>
            <w:pStyle w:val="TOC1"/>
            <w:rPr>
              <w:rFonts w:asciiTheme="minorHAnsi" w:eastAsiaTheme="minorEastAsia" w:hAnsiTheme="minorHAnsi" w:cstheme="minorBidi"/>
              <w:noProof/>
              <w:sz w:val="24"/>
              <w:lang w:val="es-MX" w:eastAsia="es-ES_tradnl"/>
            </w:rPr>
          </w:pPr>
          <w:hyperlink w:anchor="_Toc122014221" w:history="1">
            <w:r w:rsidR="00494406" w:rsidRPr="004E71D6">
              <w:rPr>
                <w:rStyle w:val="Hyperlink"/>
                <w:noProof/>
                <w:lang w:val="es-ES"/>
              </w:rPr>
              <w:t>2.</w:t>
            </w:r>
            <w:r w:rsidR="00494406">
              <w:rPr>
                <w:rFonts w:asciiTheme="minorHAnsi" w:eastAsiaTheme="minorEastAsia" w:hAnsiTheme="minorHAnsi" w:cstheme="minorBidi"/>
                <w:noProof/>
                <w:sz w:val="24"/>
                <w:lang w:val="es-MX" w:eastAsia="es-ES_tradnl"/>
              </w:rPr>
              <w:tab/>
            </w:r>
            <w:r w:rsidR="00494406" w:rsidRPr="004E71D6">
              <w:rPr>
                <w:rStyle w:val="Hyperlink"/>
                <w:noProof/>
                <w:lang w:val="es-ES"/>
              </w:rPr>
              <w:t>Precio mínimo de comercio justo</w:t>
            </w:r>
            <w:r w:rsidR="00494406">
              <w:rPr>
                <w:noProof/>
                <w:webHidden/>
              </w:rPr>
              <w:tab/>
            </w:r>
            <w:r w:rsidR="00494406">
              <w:rPr>
                <w:noProof/>
                <w:webHidden/>
              </w:rPr>
              <w:fldChar w:fldCharType="begin"/>
            </w:r>
            <w:r w:rsidR="00494406">
              <w:rPr>
                <w:noProof/>
                <w:webHidden/>
              </w:rPr>
              <w:instrText xml:space="preserve"> PAGEREF _Toc122014221 \h </w:instrText>
            </w:r>
            <w:r w:rsidR="00494406">
              <w:rPr>
                <w:noProof/>
                <w:webHidden/>
              </w:rPr>
            </w:r>
            <w:r w:rsidR="00494406">
              <w:rPr>
                <w:noProof/>
                <w:webHidden/>
              </w:rPr>
              <w:fldChar w:fldCharType="separate"/>
            </w:r>
            <w:r w:rsidR="00494406">
              <w:rPr>
                <w:noProof/>
                <w:webHidden/>
              </w:rPr>
              <w:t>7</w:t>
            </w:r>
            <w:r w:rsidR="00494406">
              <w:rPr>
                <w:noProof/>
                <w:webHidden/>
              </w:rPr>
              <w:fldChar w:fldCharType="end"/>
            </w:r>
          </w:hyperlink>
        </w:p>
        <w:p w14:paraId="01232F4B" w14:textId="45AB7697" w:rsidR="00494406" w:rsidRDefault="00AA3097">
          <w:pPr>
            <w:pStyle w:val="TOC2"/>
            <w:rPr>
              <w:rFonts w:asciiTheme="minorHAnsi" w:eastAsiaTheme="minorEastAsia" w:hAnsiTheme="minorHAnsi" w:cstheme="minorBidi"/>
              <w:noProof/>
              <w:sz w:val="24"/>
              <w:lang w:val="es-MX" w:eastAsia="es-ES_tradnl"/>
            </w:rPr>
          </w:pPr>
          <w:hyperlink w:anchor="_Toc122014222" w:history="1">
            <w:r w:rsidR="00494406" w:rsidRPr="004E71D6">
              <w:rPr>
                <w:rStyle w:val="Hyperlink"/>
                <w:noProof/>
                <w:lang w:val="es-ES"/>
              </w:rPr>
              <w:t>2.1</w:t>
            </w:r>
            <w:r w:rsidR="00494406">
              <w:rPr>
                <w:rFonts w:asciiTheme="minorHAnsi" w:eastAsiaTheme="minorEastAsia" w:hAnsiTheme="minorHAnsi" w:cstheme="minorBidi"/>
                <w:noProof/>
                <w:sz w:val="24"/>
                <w:lang w:val="es-MX" w:eastAsia="es-ES_tradnl"/>
              </w:rPr>
              <w:tab/>
            </w:r>
            <w:r w:rsidR="00494406" w:rsidRPr="004E71D6">
              <w:rPr>
                <w:rStyle w:val="Hyperlink"/>
                <w:noProof/>
                <w:lang w:val="es-ES"/>
              </w:rPr>
              <w:t>Precio Mínimo Comercio Justo para Arábica</w:t>
            </w:r>
            <w:r w:rsidR="00494406">
              <w:rPr>
                <w:noProof/>
                <w:webHidden/>
              </w:rPr>
              <w:tab/>
            </w:r>
            <w:r w:rsidR="00494406">
              <w:rPr>
                <w:noProof/>
                <w:webHidden/>
              </w:rPr>
              <w:fldChar w:fldCharType="begin"/>
            </w:r>
            <w:r w:rsidR="00494406">
              <w:rPr>
                <w:noProof/>
                <w:webHidden/>
              </w:rPr>
              <w:instrText xml:space="preserve"> PAGEREF _Toc122014222 \h </w:instrText>
            </w:r>
            <w:r w:rsidR="00494406">
              <w:rPr>
                <w:noProof/>
                <w:webHidden/>
              </w:rPr>
            </w:r>
            <w:r w:rsidR="00494406">
              <w:rPr>
                <w:noProof/>
                <w:webHidden/>
              </w:rPr>
              <w:fldChar w:fldCharType="separate"/>
            </w:r>
            <w:r w:rsidR="00494406">
              <w:rPr>
                <w:noProof/>
                <w:webHidden/>
              </w:rPr>
              <w:t>9</w:t>
            </w:r>
            <w:r w:rsidR="00494406">
              <w:rPr>
                <w:noProof/>
                <w:webHidden/>
              </w:rPr>
              <w:fldChar w:fldCharType="end"/>
            </w:r>
          </w:hyperlink>
        </w:p>
        <w:p w14:paraId="3DDA0C1D" w14:textId="1CF16AF4" w:rsidR="00494406" w:rsidRDefault="00AA3097">
          <w:pPr>
            <w:pStyle w:val="TOC2"/>
            <w:rPr>
              <w:rFonts w:asciiTheme="minorHAnsi" w:eastAsiaTheme="minorEastAsia" w:hAnsiTheme="minorHAnsi" w:cstheme="minorBidi"/>
              <w:noProof/>
              <w:sz w:val="24"/>
              <w:lang w:val="es-MX" w:eastAsia="es-ES_tradnl"/>
            </w:rPr>
          </w:pPr>
          <w:hyperlink w:anchor="_Toc122014223" w:history="1">
            <w:r w:rsidR="00494406" w:rsidRPr="004E71D6">
              <w:rPr>
                <w:rStyle w:val="Hyperlink"/>
                <w:noProof/>
                <w:lang w:val="es-ES"/>
              </w:rPr>
              <w:t>2.2</w:t>
            </w:r>
            <w:r w:rsidR="00494406">
              <w:rPr>
                <w:rFonts w:asciiTheme="minorHAnsi" w:eastAsiaTheme="minorEastAsia" w:hAnsiTheme="minorHAnsi" w:cstheme="minorBidi"/>
                <w:noProof/>
                <w:sz w:val="24"/>
                <w:lang w:val="es-MX" w:eastAsia="es-ES_tradnl"/>
              </w:rPr>
              <w:tab/>
            </w:r>
            <w:r w:rsidR="00494406" w:rsidRPr="004E71D6">
              <w:rPr>
                <w:rStyle w:val="Hyperlink"/>
                <w:noProof/>
                <w:lang w:val="es-ES"/>
              </w:rPr>
              <w:t>Precio mínimo Comercio Justo para Robusta</w:t>
            </w:r>
            <w:r w:rsidR="00494406">
              <w:rPr>
                <w:noProof/>
                <w:webHidden/>
              </w:rPr>
              <w:tab/>
            </w:r>
            <w:r w:rsidR="00494406">
              <w:rPr>
                <w:noProof/>
                <w:webHidden/>
              </w:rPr>
              <w:fldChar w:fldCharType="begin"/>
            </w:r>
            <w:r w:rsidR="00494406">
              <w:rPr>
                <w:noProof/>
                <w:webHidden/>
              </w:rPr>
              <w:instrText xml:space="preserve"> PAGEREF _Toc122014223 \h </w:instrText>
            </w:r>
            <w:r w:rsidR="00494406">
              <w:rPr>
                <w:noProof/>
                <w:webHidden/>
              </w:rPr>
            </w:r>
            <w:r w:rsidR="00494406">
              <w:rPr>
                <w:noProof/>
                <w:webHidden/>
              </w:rPr>
              <w:fldChar w:fldCharType="separate"/>
            </w:r>
            <w:r w:rsidR="00494406">
              <w:rPr>
                <w:noProof/>
                <w:webHidden/>
              </w:rPr>
              <w:t>10</w:t>
            </w:r>
            <w:r w:rsidR="00494406">
              <w:rPr>
                <w:noProof/>
                <w:webHidden/>
              </w:rPr>
              <w:fldChar w:fldCharType="end"/>
            </w:r>
          </w:hyperlink>
        </w:p>
        <w:p w14:paraId="710F9365" w14:textId="2B1F8E29" w:rsidR="00494406" w:rsidRDefault="00AA3097">
          <w:pPr>
            <w:pStyle w:val="TOC1"/>
            <w:rPr>
              <w:rFonts w:asciiTheme="minorHAnsi" w:eastAsiaTheme="minorEastAsia" w:hAnsiTheme="minorHAnsi" w:cstheme="minorBidi"/>
              <w:noProof/>
              <w:sz w:val="24"/>
              <w:lang w:val="es-MX" w:eastAsia="es-ES_tradnl"/>
            </w:rPr>
          </w:pPr>
          <w:hyperlink w:anchor="_Toc122014224" w:history="1">
            <w:r w:rsidR="00494406" w:rsidRPr="004E71D6">
              <w:rPr>
                <w:rStyle w:val="Hyperlink"/>
                <w:noProof/>
                <w:lang w:val="es-ES"/>
              </w:rPr>
              <w:t>3.</w:t>
            </w:r>
            <w:r w:rsidR="00494406">
              <w:rPr>
                <w:rFonts w:asciiTheme="minorHAnsi" w:eastAsiaTheme="minorEastAsia" w:hAnsiTheme="minorHAnsi" w:cstheme="minorBidi"/>
                <w:noProof/>
                <w:sz w:val="24"/>
                <w:lang w:val="es-MX" w:eastAsia="es-ES_tradnl"/>
              </w:rPr>
              <w:tab/>
            </w:r>
            <w:r w:rsidR="00494406" w:rsidRPr="004E71D6">
              <w:rPr>
                <w:rStyle w:val="Hyperlink"/>
                <w:noProof/>
                <w:lang w:val="es-ES"/>
              </w:rPr>
              <w:t>Comercio Justo Premium</w:t>
            </w:r>
            <w:r w:rsidR="00494406">
              <w:rPr>
                <w:noProof/>
                <w:webHidden/>
              </w:rPr>
              <w:tab/>
            </w:r>
            <w:r w:rsidR="00494406">
              <w:rPr>
                <w:noProof/>
                <w:webHidden/>
              </w:rPr>
              <w:fldChar w:fldCharType="begin"/>
            </w:r>
            <w:r w:rsidR="00494406">
              <w:rPr>
                <w:noProof/>
                <w:webHidden/>
              </w:rPr>
              <w:instrText xml:space="preserve"> PAGEREF _Toc122014224 \h </w:instrText>
            </w:r>
            <w:r w:rsidR="00494406">
              <w:rPr>
                <w:noProof/>
                <w:webHidden/>
              </w:rPr>
            </w:r>
            <w:r w:rsidR="00494406">
              <w:rPr>
                <w:noProof/>
                <w:webHidden/>
              </w:rPr>
              <w:fldChar w:fldCharType="separate"/>
            </w:r>
            <w:r w:rsidR="00494406">
              <w:rPr>
                <w:noProof/>
                <w:webHidden/>
              </w:rPr>
              <w:t>11</w:t>
            </w:r>
            <w:r w:rsidR="00494406">
              <w:rPr>
                <w:noProof/>
                <w:webHidden/>
              </w:rPr>
              <w:fldChar w:fldCharType="end"/>
            </w:r>
          </w:hyperlink>
        </w:p>
        <w:p w14:paraId="7D966D58" w14:textId="51843833" w:rsidR="00494406" w:rsidRDefault="00AA3097">
          <w:pPr>
            <w:pStyle w:val="TOC1"/>
            <w:rPr>
              <w:rFonts w:asciiTheme="minorHAnsi" w:eastAsiaTheme="minorEastAsia" w:hAnsiTheme="minorHAnsi" w:cstheme="minorBidi"/>
              <w:noProof/>
              <w:sz w:val="24"/>
              <w:lang w:val="es-MX" w:eastAsia="es-ES_tradnl"/>
            </w:rPr>
          </w:pPr>
          <w:hyperlink w:anchor="_Toc122014225" w:history="1">
            <w:r w:rsidR="00494406" w:rsidRPr="004E71D6">
              <w:rPr>
                <w:rStyle w:val="Hyperlink"/>
                <w:noProof/>
                <w:lang w:val="es-ES"/>
              </w:rPr>
              <w:t>4.</w:t>
            </w:r>
            <w:r w:rsidR="00494406">
              <w:rPr>
                <w:rFonts w:asciiTheme="minorHAnsi" w:eastAsiaTheme="minorEastAsia" w:hAnsiTheme="minorHAnsi" w:cstheme="minorBidi"/>
                <w:noProof/>
                <w:sz w:val="24"/>
                <w:lang w:val="es-MX" w:eastAsia="es-ES_tradnl"/>
              </w:rPr>
              <w:tab/>
            </w:r>
            <w:r w:rsidR="00494406" w:rsidRPr="004E71D6">
              <w:rPr>
                <w:rStyle w:val="Hyperlink"/>
                <w:noProof/>
                <w:lang w:val="es-ES"/>
              </w:rPr>
              <w:t>Diferencial Orgánico</w:t>
            </w:r>
            <w:r w:rsidR="00494406">
              <w:rPr>
                <w:noProof/>
                <w:webHidden/>
              </w:rPr>
              <w:tab/>
            </w:r>
            <w:r w:rsidR="00494406">
              <w:rPr>
                <w:noProof/>
                <w:webHidden/>
              </w:rPr>
              <w:fldChar w:fldCharType="begin"/>
            </w:r>
            <w:r w:rsidR="00494406">
              <w:rPr>
                <w:noProof/>
                <w:webHidden/>
              </w:rPr>
              <w:instrText xml:space="preserve"> PAGEREF _Toc122014225 \h </w:instrText>
            </w:r>
            <w:r w:rsidR="00494406">
              <w:rPr>
                <w:noProof/>
                <w:webHidden/>
              </w:rPr>
            </w:r>
            <w:r w:rsidR="00494406">
              <w:rPr>
                <w:noProof/>
                <w:webHidden/>
              </w:rPr>
              <w:fldChar w:fldCharType="separate"/>
            </w:r>
            <w:r w:rsidR="00494406">
              <w:rPr>
                <w:noProof/>
                <w:webHidden/>
              </w:rPr>
              <w:t>12</w:t>
            </w:r>
            <w:r w:rsidR="00494406">
              <w:rPr>
                <w:noProof/>
                <w:webHidden/>
              </w:rPr>
              <w:fldChar w:fldCharType="end"/>
            </w:r>
          </w:hyperlink>
        </w:p>
        <w:p w14:paraId="0EEDB94A" w14:textId="3C5A1350" w:rsidR="00494406" w:rsidRDefault="00AA3097">
          <w:pPr>
            <w:pStyle w:val="TOC1"/>
            <w:rPr>
              <w:rFonts w:asciiTheme="minorHAnsi" w:eastAsiaTheme="minorEastAsia" w:hAnsiTheme="minorHAnsi" w:cstheme="minorBidi"/>
              <w:noProof/>
              <w:sz w:val="24"/>
              <w:lang w:val="es-MX" w:eastAsia="es-ES_tradnl"/>
            </w:rPr>
          </w:pPr>
          <w:hyperlink w:anchor="_Toc122014226" w:history="1">
            <w:r w:rsidR="00494406" w:rsidRPr="004E71D6">
              <w:rPr>
                <w:rStyle w:val="Hyperlink"/>
                <w:noProof/>
                <w:lang w:val="es-ES"/>
              </w:rPr>
              <w:t>5.</w:t>
            </w:r>
            <w:r w:rsidR="00494406">
              <w:rPr>
                <w:rFonts w:asciiTheme="minorHAnsi" w:eastAsiaTheme="minorEastAsia" w:hAnsiTheme="minorHAnsi" w:cstheme="minorBidi"/>
                <w:noProof/>
                <w:sz w:val="24"/>
                <w:lang w:val="es-MX" w:eastAsia="es-ES_tradnl"/>
              </w:rPr>
              <w:tab/>
            </w:r>
            <w:r w:rsidR="00494406" w:rsidRPr="004E71D6">
              <w:rPr>
                <w:rStyle w:val="Hyperlink"/>
                <w:noProof/>
                <w:lang w:val="es-ES"/>
              </w:rPr>
              <w:t>Validez</w:t>
            </w:r>
            <w:r w:rsidR="00494406">
              <w:rPr>
                <w:noProof/>
                <w:webHidden/>
              </w:rPr>
              <w:tab/>
            </w:r>
            <w:r w:rsidR="00494406">
              <w:rPr>
                <w:noProof/>
                <w:webHidden/>
              </w:rPr>
              <w:fldChar w:fldCharType="begin"/>
            </w:r>
            <w:r w:rsidR="00494406">
              <w:rPr>
                <w:noProof/>
                <w:webHidden/>
              </w:rPr>
              <w:instrText xml:space="preserve"> PAGEREF _Toc122014226 \h </w:instrText>
            </w:r>
            <w:r w:rsidR="00494406">
              <w:rPr>
                <w:noProof/>
                <w:webHidden/>
              </w:rPr>
            </w:r>
            <w:r w:rsidR="00494406">
              <w:rPr>
                <w:noProof/>
                <w:webHidden/>
              </w:rPr>
              <w:fldChar w:fldCharType="separate"/>
            </w:r>
            <w:r w:rsidR="00494406">
              <w:rPr>
                <w:noProof/>
                <w:webHidden/>
              </w:rPr>
              <w:t>13</w:t>
            </w:r>
            <w:r w:rsidR="00494406">
              <w:rPr>
                <w:noProof/>
                <w:webHidden/>
              </w:rPr>
              <w:fldChar w:fldCharType="end"/>
            </w:r>
          </w:hyperlink>
        </w:p>
        <w:p w14:paraId="50EA0A26" w14:textId="7FA475A8" w:rsidR="00494406" w:rsidRDefault="00AA3097">
          <w:pPr>
            <w:pStyle w:val="TOC1"/>
            <w:rPr>
              <w:rFonts w:asciiTheme="minorHAnsi" w:eastAsiaTheme="minorEastAsia" w:hAnsiTheme="minorHAnsi" w:cstheme="minorBidi"/>
              <w:noProof/>
              <w:sz w:val="24"/>
              <w:lang w:val="es-MX" w:eastAsia="es-ES_tradnl"/>
            </w:rPr>
          </w:pPr>
          <w:hyperlink w:anchor="_Toc122014227" w:history="1">
            <w:r w:rsidR="00494406" w:rsidRPr="004E71D6">
              <w:rPr>
                <w:rStyle w:val="Hyperlink"/>
                <w:noProof/>
                <w:lang w:val="es-ES"/>
              </w:rPr>
              <w:t>6.</w:t>
            </w:r>
            <w:r w:rsidR="00494406">
              <w:rPr>
                <w:rFonts w:asciiTheme="minorHAnsi" w:eastAsiaTheme="minorEastAsia" w:hAnsiTheme="minorHAnsi" w:cstheme="minorBidi"/>
                <w:noProof/>
                <w:sz w:val="24"/>
                <w:lang w:val="es-MX" w:eastAsia="es-ES_tradnl"/>
              </w:rPr>
              <w:tab/>
            </w:r>
            <w:r w:rsidR="00494406" w:rsidRPr="004E71D6">
              <w:rPr>
                <w:rStyle w:val="Hyperlink"/>
                <w:noProof/>
                <w:lang w:val="es-ES"/>
              </w:rPr>
              <w:t>Otras sugerencias y comentarios generales de las partes interesadas sobre el precio del café</w:t>
            </w:r>
            <w:r w:rsidR="00494406">
              <w:rPr>
                <w:noProof/>
                <w:webHidden/>
              </w:rPr>
              <w:tab/>
            </w:r>
            <w:r w:rsidR="00494406">
              <w:rPr>
                <w:noProof/>
                <w:webHidden/>
              </w:rPr>
              <w:fldChar w:fldCharType="begin"/>
            </w:r>
            <w:r w:rsidR="00494406">
              <w:rPr>
                <w:noProof/>
                <w:webHidden/>
              </w:rPr>
              <w:instrText xml:space="preserve"> PAGEREF _Toc122014227 \h </w:instrText>
            </w:r>
            <w:r w:rsidR="00494406">
              <w:rPr>
                <w:noProof/>
                <w:webHidden/>
              </w:rPr>
            </w:r>
            <w:r w:rsidR="00494406">
              <w:rPr>
                <w:noProof/>
                <w:webHidden/>
              </w:rPr>
              <w:fldChar w:fldCharType="separate"/>
            </w:r>
            <w:r w:rsidR="00494406">
              <w:rPr>
                <w:noProof/>
                <w:webHidden/>
              </w:rPr>
              <w:t>13</w:t>
            </w:r>
            <w:r w:rsidR="00494406">
              <w:rPr>
                <w:noProof/>
                <w:webHidden/>
              </w:rPr>
              <w:fldChar w:fldCharType="end"/>
            </w:r>
          </w:hyperlink>
        </w:p>
        <w:p w14:paraId="3D942B79" w14:textId="6D093B36" w:rsidR="00494406" w:rsidRDefault="00AA3097">
          <w:pPr>
            <w:pStyle w:val="TOC1"/>
            <w:rPr>
              <w:rFonts w:asciiTheme="minorHAnsi" w:eastAsiaTheme="minorEastAsia" w:hAnsiTheme="minorHAnsi" w:cstheme="minorBidi"/>
              <w:noProof/>
              <w:sz w:val="24"/>
              <w:lang w:val="es-MX" w:eastAsia="es-ES_tradnl"/>
            </w:rPr>
          </w:pPr>
          <w:hyperlink w:anchor="_Toc122014228" w:history="1">
            <w:r w:rsidR="00494406" w:rsidRPr="004E71D6">
              <w:rPr>
                <w:rStyle w:val="Hyperlink"/>
                <w:noProof/>
                <w:lang w:val="es-ES"/>
              </w:rPr>
              <w:t>7.</w:t>
            </w:r>
            <w:r w:rsidR="00494406">
              <w:rPr>
                <w:rFonts w:asciiTheme="minorHAnsi" w:eastAsiaTheme="minorEastAsia" w:hAnsiTheme="minorHAnsi" w:cstheme="minorBidi"/>
                <w:noProof/>
                <w:sz w:val="24"/>
                <w:lang w:val="es-MX" w:eastAsia="es-ES_tradnl"/>
              </w:rPr>
              <w:tab/>
            </w:r>
            <w:r w:rsidR="00494406" w:rsidRPr="004E71D6">
              <w:rPr>
                <w:rStyle w:val="Hyperlink"/>
                <w:noProof/>
                <w:lang w:val="es-ES"/>
              </w:rPr>
              <w:t>Anexo</w:t>
            </w:r>
            <w:r w:rsidR="00494406">
              <w:rPr>
                <w:noProof/>
                <w:webHidden/>
              </w:rPr>
              <w:tab/>
            </w:r>
            <w:r w:rsidR="00494406">
              <w:rPr>
                <w:noProof/>
                <w:webHidden/>
              </w:rPr>
              <w:fldChar w:fldCharType="begin"/>
            </w:r>
            <w:r w:rsidR="00494406">
              <w:rPr>
                <w:noProof/>
                <w:webHidden/>
              </w:rPr>
              <w:instrText xml:space="preserve"> PAGEREF _Toc122014228 \h </w:instrText>
            </w:r>
            <w:r w:rsidR="00494406">
              <w:rPr>
                <w:noProof/>
                <w:webHidden/>
              </w:rPr>
            </w:r>
            <w:r w:rsidR="00494406">
              <w:rPr>
                <w:noProof/>
                <w:webHidden/>
              </w:rPr>
              <w:fldChar w:fldCharType="separate"/>
            </w:r>
            <w:r w:rsidR="00494406">
              <w:rPr>
                <w:noProof/>
                <w:webHidden/>
              </w:rPr>
              <w:t>14</w:t>
            </w:r>
            <w:r w:rsidR="00494406">
              <w:rPr>
                <w:noProof/>
                <w:webHidden/>
              </w:rPr>
              <w:fldChar w:fldCharType="end"/>
            </w:r>
          </w:hyperlink>
        </w:p>
        <w:p w14:paraId="18D8E7B0" w14:textId="259BE3D0" w:rsidR="00B449E9" w:rsidRPr="00627136" w:rsidRDefault="00B449E9">
          <w:pPr>
            <w:rPr>
              <w:lang w:val="es-ES"/>
            </w:rPr>
          </w:pPr>
          <w:r w:rsidRPr="00627136">
            <w:rPr>
              <w:b/>
              <w:bCs/>
              <w:noProof/>
              <w:lang w:val="es-ES"/>
            </w:rPr>
            <w:fldChar w:fldCharType="end"/>
          </w:r>
        </w:p>
      </w:sdtContent>
    </w:sdt>
    <w:p w14:paraId="5C0707FF" w14:textId="4BCFFD33" w:rsidR="00F25444" w:rsidRPr="00924EC1" w:rsidRDefault="00F25444" w:rsidP="00F25444">
      <w:pPr>
        <w:pStyle w:val="Heading1"/>
        <w:rPr>
          <w:rFonts w:cs="Arial"/>
          <w:sz w:val="20"/>
          <w:szCs w:val="20"/>
          <w:lang w:val="es-MX"/>
        </w:rPr>
      </w:pPr>
      <w:bookmarkStart w:id="70" w:name="_Toc122014215"/>
      <w:r w:rsidRPr="00924EC1">
        <w:rPr>
          <w:lang w:val="es-MX"/>
        </w:rPr>
        <w:lastRenderedPageBreak/>
        <w:t>Part</w:t>
      </w:r>
      <w:r w:rsidR="00924EC1" w:rsidRPr="00924EC1">
        <w:rPr>
          <w:lang w:val="es-MX"/>
        </w:rPr>
        <w:t xml:space="preserve">e </w:t>
      </w:r>
      <w:r w:rsidRPr="00924EC1">
        <w:rPr>
          <w:lang w:val="es-MX"/>
        </w:rPr>
        <w:t xml:space="preserve">2: </w:t>
      </w:r>
      <w:r w:rsidR="00551C10" w:rsidRPr="00924EC1">
        <w:rPr>
          <w:lang w:val="es-MX"/>
        </w:rPr>
        <w:t xml:space="preserve"> </w:t>
      </w:r>
      <w:r w:rsidR="00924EC1" w:rsidRPr="00924EC1">
        <w:rPr>
          <w:lang w:val="es-MX"/>
        </w:rPr>
        <w:t>I</w:t>
      </w:r>
      <w:r w:rsidR="00551C10" w:rsidRPr="00924EC1">
        <w:rPr>
          <w:lang w:val="es-MX"/>
        </w:rPr>
        <w:t>nformation</w:t>
      </w:r>
      <w:r w:rsidR="008926DE" w:rsidRPr="00924EC1">
        <w:rPr>
          <w:lang w:val="es-MX"/>
        </w:rPr>
        <w:t xml:space="preserve"> </w:t>
      </w:r>
      <w:r w:rsidR="00924EC1" w:rsidRPr="00924EC1">
        <w:rPr>
          <w:lang w:val="es-MX"/>
        </w:rPr>
        <w:t>general y cuestionario de consulta</w:t>
      </w:r>
      <w:bookmarkEnd w:id="70"/>
    </w:p>
    <w:p w14:paraId="14CAA90A" w14:textId="1B897444" w:rsidR="008926DE" w:rsidRPr="00627136" w:rsidRDefault="008926DE" w:rsidP="008926DE">
      <w:pPr>
        <w:pStyle w:val="Style3"/>
        <w:numPr>
          <w:ilvl w:val="0"/>
          <w:numId w:val="0"/>
        </w:numPr>
        <w:ind w:left="720"/>
        <w:rPr>
          <w:lang w:val="es-ES"/>
        </w:rPr>
      </w:pPr>
      <w:bookmarkStart w:id="71" w:name="_Toc492362952"/>
      <w:bookmarkStart w:id="72" w:name="_Toc122014216"/>
      <w:r w:rsidRPr="00627136">
        <w:rPr>
          <w:lang w:val="es-ES"/>
        </w:rPr>
        <w:t>Informa</w:t>
      </w:r>
      <w:r w:rsidR="00924EC1">
        <w:rPr>
          <w:lang w:val="es-ES"/>
        </w:rPr>
        <w:t>ción sobre su organizació</w:t>
      </w:r>
      <w:bookmarkEnd w:id="71"/>
      <w:r w:rsidR="00924EC1">
        <w:rPr>
          <w:lang w:val="es-ES"/>
        </w:rPr>
        <w:t>n</w:t>
      </w:r>
      <w:bookmarkEnd w:id="72"/>
    </w:p>
    <w:tbl>
      <w:tblPr>
        <w:tblW w:w="9129" w:type="dxa"/>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Look w:val="01E0" w:firstRow="1" w:lastRow="1" w:firstColumn="1" w:lastColumn="1" w:noHBand="0" w:noVBand="0"/>
      </w:tblPr>
      <w:tblGrid>
        <w:gridCol w:w="9129"/>
      </w:tblGrid>
      <w:tr w:rsidR="008926DE" w:rsidRPr="00827BF3" w14:paraId="6D9ED77E" w14:textId="77777777" w:rsidTr="00F1742F">
        <w:trPr>
          <w:trHeight w:val="483"/>
        </w:trPr>
        <w:tc>
          <w:tcPr>
            <w:tcW w:w="9129" w:type="dxa"/>
            <w:vAlign w:val="center"/>
          </w:tcPr>
          <w:p w14:paraId="3DC3B196" w14:textId="5EED09AC" w:rsidR="008926DE" w:rsidRPr="00645948" w:rsidRDefault="008926DE" w:rsidP="00F1742F">
            <w:pPr>
              <w:keepNext/>
              <w:keepLines/>
              <w:spacing w:before="120" w:after="120" w:line="276" w:lineRule="auto"/>
              <w:rPr>
                <w:rFonts w:cs="Arial"/>
                <w:b/>
                <w:sz w:val="20"/>
                <w:szCs w:val="20"/>
                <w:lang w:val="es-MX"/>
              </w:rPr>
            </w:pPr>
            <w:r w:rsidRPr="00645948">
              <w:rPr>
                <w:rFonts w:cs="Arial"/>
                <w:b/>
                <w:sz w:val="20"/>
                <w:szCs w:val="20"/>
                <w:lang w:val="es-MX"/>
              </w:rPr>
              <w:t>Q 0.1</w:t>
            </w:r>
            <w:r w:rsidRPr="00645948">
              <w:rPr>
                <w:rFonts w:cs="Arial"/>
                <w:sz w:val="20"/>
                <w:szCs w:val="20"/>
                <w:lang w:val="es-MX"/>
              </w:rPr>
              <w:t xml:space="preserve"> </w:t>
            </w:r>
            <w:r w:rsidR="00645948" w:rsidRPr="00645948">
              <w:rPr>
                <w:rFonts w:cs="Arial"/>
                <w:b/>
                <w:sz w:val="20"/>
                <w:szCs w:val="20"/>
                <w:lang w:val="es-MX"/>
              </w:rPr>
              <w:t>Proporciónenos información sobre su organización para que podamos analizar los datos con precisión y contactarlo para obtener aclaraciones si es necesario</w:t>
            </w:r>
            <w:r w:rsidRPr="00645948">
              <w:rPr>
                <w:rFonts w:cs="Arial"/>
                <w:b/>
                <w:sz w:val="20"/>
                <w:szCs w:val="20"/>
                <w:lang w:val="es-MX"/>
              </w:rPr>
              <w:t xml:space="preserve">. </w:t>
            </w:r>
          </w:p>
          <w:p w14:paraId="17808FE0" w14:textId="44C327AD" w:rsidR="008926DE" w:rsidRPr="00627136" w:rsidRDefault="008926DE" w:rsidP="00F1742F">
            <w:pPr>
              <w:keepNext/>
              <w:keepLines/>
              <w:spacing w:before="120" w:after="120" w:line="276" w:lineRule="auto"/>
              <w:rPr>
                <w:rFonts w:cs="Arial"/>
                <w:sz w:val="20"/>
                <w:szCs w:val="20"/>
                <w:lang w:val="es-ES"/>
              </w:rPr>
            </w:pPr>
            <w:r w:rsidRPr="00627136">
              <w:rPr>
                <w:rFonts w:cs="Arial"/>
                <w:sz w:val="20"/>
                <w:szCs w:val="20"/>
                <w:lang w:val="es-ES"/>
              </w:rPr>
              <w:t>N</w:t>
            </w:r>
            <w:r w:rsidR="00645948">
              <w:rPr>
                <w:rFonts w:cs="Arial"/>
                <w:sz w:val="20"/>
                <w:szCs w:val="20"/>
                <w:lang w:val="es-ES"/>
              </w:rPr>
              <w:t>ombre de tu organización</w:t>
            </w:r>
            <w:r w:rsidRPr="00627136">
              <w:rPr>
                <w:rFonts w:cs="Arial"/>
                <w:sz w:val="20"/>
                <w:szCs w:val="20"/>
                <w:lang w:val="es-ES"/>
              </w:rPr>
              <w:t xml:space="preserve"> </w:t>
            </w:r>
            <w:r w:rsidR="002061B8">
              <w:rPr>
                <w:rFonts w:cs="Arial"/>
                <w:color w:val="808080" w:themeColor="background1" w:themeShade="80"/>
                <w:sz w:val="20"/>
                <w:szCs w:val="20"/>
              </w:rPr>
              <w:fldChar w:fldCharType="begin">
                <w:ffData>
                  <w:name w:val="Text8"/>
                  <w:enabled/>
                  <w:calcOnExit w:val="0"/>
                  <w:textInput>
                    <w:default w:val="Haga clic aquí para introducir el texto"/>
                  </w:textInput>
                </w:ffData>
              </w:fldChar>
            </w:r>
            <w:bookmarkStart w:id="73" w:name="Text8"/>
            <w:r w:rsidR="002061B8" w:rsidRPr="002061B8">
              <w:rPr>
                <w:rFonts w:cs="Arial"/>
                <w:color w:val="808080" w:themeColor="background1" w:themeShade="80"/>
                <w:sz w:val="20"/>
                <w:szCs w:val="20"/>
                <w:lang w:val="es-BO"/>
              </w:rPr>
              <w:instrText xml:space="preserve"> FORMTEXT </w:instrText>
            </w:r>
            <w:r w:rsidR="002061B8">
              <w:rPr>
                <w:rFonts w:cs="Arial"/>
                <w:color w:val="808080" w:themeColor="background1" w:themeShade="80"/>
                <w:sz w:val="20"/>
                <w:szCs w:val="20"/>
              </w:rPr>
            </w:r>
            <w:r w:rsidR="002061B8">
              <w:rPr>
                <w:rFonts w:cs="Arial"/>
                <w:color w:val="808080" w:themeColor="background1" w:themeShade="80"/>
                <w:sz w:val="20"/>
                <w:szCs w:val="20"/>
              </w:rPr>
              <w:fldChar w:fldCharType="separate"/>
            </w:r>
            <w:r w:rsidR="002061B8" w:rsidRPr="002061B8">
              <w:rPr>
                <w:rFonts w:cs="Arial"/>
                <w:noProof/>
                <w:color w:val="808080" w:themeColor="background1" w:themeShade="80"/>
                <w:sz w:val="20"/>
                <w:szCs w:val="20"/>
                <w:lang w:val="es-BO"/>
              </w:rPr>
              <w:t>Haga clic aquí para introducir el texto</w:t>
            </w:r>
            <w:r w:rsidR="002061B8">
              <w:rPr>
                <w:rFonts w:cs="Arial"/>
                <w:color w:val="808080" w:themeColor="background1" w:themeShade="80"/>
                <w:sz w:val="20"/>
                <w:szCs w:val="20"/>
              </w:rPr>
              <w:fldChar w:fldCharType="end"/>
            </w:r>
            <w:bookmarkEnd w:id="73"/>
          </w:p>
          <w:p w14:paraId="3A1C49AF" w14:textId="19ED3A44" w:rsidR="008926DE" w:rsidRPr="00627136" w:rsidRDefault="008926DE" w:rsidP="00F1742F">
            <w:pPr>
              <w:keepNext/>
              <w:keepLines/>
              <w:spacing w:before="120" w:after="120" w:line="276" w:lineRule="auto"/>
              <w:rPr>
                <w:rFonts w:cs="Arial"/>
                <w:sz w:val="20"/>
                <w:szCs w:val="20"/>
                <w:lang w:val="es-ES"/>
              </w:rPr>
            </w:pPr>
            <w:r w:rsidRPr="00627136">
              <w:rPr>
                <w:rFonts w:cs="Arial"/>
                <w:sz w:val="20"/>
                <w:szCs w:val="20"/>
                <w:lang w:val="es-ES"/>
              </w:rPr>
              <w:t>N</w:t>
            </w:r>
            <w:r w:rsidR="00645948">
              <w:rPr>
                <w:rFonts w:cs="Arial"/>
                <w:sz w:val="20"/>
                <w:szCs w:val="20"/>
                <w:lang w:val="es-ES"/>
              </w:rPr>
              <w:t>ombre de la persona de contacto</w:t>
            </w:r>
            <w:r w:rsidRPr="00627136">
              <w:rPr>
                <w:rFonts w:cs="Arial"/>
                <w:sz w:val="20"/>
                <w:szCs w:val="20"/>
                <w:lang w:val="es-ES"/>
              </w:rPr>
              <w:t xml:space="preserve"> </w:t>
            </w:r>
            <w:r w:rsidR="002061B8">
              <w:rPr>
                <w:rFonts w:cs="Arial"/>
                <w:color w:val="808080" w:themeColor="background1" w:themeShade="80"/>
                <w:sz w:val="20"/>
                <w:szCs w:val="20"/>
              </w:rPr>
              <w:fldChar w:fldCharType="begin">
                <w:ffData>
                  <w:name w:val="Text8"/>
                  <w:enabled/>
                  <w:calcOnExit w:val="0"/>
                  <w:textInput>
                    <w:default w:val="Haga clic aquí para introducir el texto"/>
                  </w:textInput>
                </w:ffData>
              </w:fldChar>
            </w:r>
            <w:r w:rsidR="002061B8" w:rsidRPr="002061B8">
              <w:rPr>
                <w:rFonts w:cs="Arial"/>
                <w:color w:val="808080" w:themeColor="background1" w:themeShade="80"/>
                <w:sz w:val="20"/>
                <w:szCs w:val="20"/>
                <w:lang w:val="es-BO"/>
              </w:rPr>
              <w:instrText xml:space="preserve"> FORMTEXT </w:instrText>
            </w:r>
            <w:r w:rsidR="002061B8">
              <w:rPr>
                <w:rFonts w:cs="Arial"/>
                <w:color w:val="808080" w:themeColor="background1" w:themeShade="80"/>
                <w:sz w:val="20"/>
                <w:szCs w:val="20"/>
              </w:rPr>
            </w:r>
            <w:r w:rsidR="002061B8">
              <w:rPr>
                <w:rFonts w:cs="Arial"/>
                <w:color w:val="808080" w:themeColor="background1" w:themeShade="80"/>
                <w:sz w:val="20"/>
                <w:szCs w:val="20"/>
              </w:rPr>
              <w:fldChar w:fldCharType="separate"/>
            </w:r>
            <w:r w:rsidR="002061B8" w:rsidRPr="002061B8">
              <w:rPr>
                <w:rFonts w:cs="Arial"/>
                <w:noProof/>
                <w:color w:val="808080" w:themeColor="background1" w:themeShade="80"/>
                <w:sz w:val="20"/>
                <w:szCs w:val="20"/>
                <w:lang w:val="es-BO"/>
              </w:rPr>
              <w:t>Haga clic aquí para introducir el texto</w:t>
            </w:r>
            <w:r w:rsidR="002061B8">
              <w:rPr>
                <w:rFonts w:cs="Arial"/>
                <w:color w:val="808080" w:themeColor="background1" w:themeShade="80"/>
                <w:sz w:val="20"/>
                <w:szCs w:val="20"/>
              </w:rPr>
              <w:fldChar w:fldCharType="end"/>
            </w:r>
          </w:p>
          <w:p w14:paraId="6A439916" w14:textId="1D1D56B7" w:rsidR="008926DE" w:rsidRPr="00627136" w:rsidRDefault="008926DE" w:rsidP="00F1742F">
            <w:pPr>
              <w:keepNext/>
              <w:keepLines/>
              <w:spacing w:before="120" w:after="120" w:line="276" w:lineRule="auto"/>
              <w:rPr>
                <w:rFonts w:cs="Arial"/>
                <w:sz w:val="20"/>
                <w:szCs w:val="20"/>
                <w:lang w:val="es-ES"/>
              </w:rPr>
            </w:pPr>
            <w:r w:rsidRPr="00627136">
              <w:rPr>
                <w:rFonts w:cs="Arial"/>
                <w:sz w:val="20"/>
                <w:szCs w:val="20"/>
                <w:lang w:val="es-ES"/>
              </w:rPr>
              <w:t>E</w:t>
            </w:r>
            <w:r w:rsidR="00645948">
              <w:rPr>
                <w:rFonts w:cs="Arial"/>
                <w:sz w:val="20"/>
                <w:szCs w:val="20"/>
                <w:lang w:val="es-ES"/>
              </w:rPr>
              <w:t>-</w:t>
            </w:r>
            <w:r w:rsidRPr="00627136">
              <w:rPr>
                <w:rFonts w:cs="Arial"/>
                <w:sz w:val="20"/>
                <w:szCs w:val="20"/>
                <w:lang w:val="es-ES"/>
              </w:rPr>
              <w:t>mail/</w:t>
            </w:r>
            <w:r w:rsidR="00645948">
              <w:rPr>
                <w:rFonts w:cs="Arial"/>
                <w:sz w:val="20"/>
                <w:szCs w:val="20"/>
                <w:lang w:val="es-ES"/>
              </w:rPr>
              <w:t>número de teléfono de la persona de contacto</w:t>
            </w:r>
            <w:r w:rsidR="00F6684B">
              <w:rPr>
                <w:rFonts w:cs="Arial"/>
                <w:sz w:val="20"/>
                <w:szCs w:val="20"/>
                <w:lang w:val="es-ES"/>
              </w:rPr>
              <w:t xml:space="preserve"> </w:t>
            </w:r>
            <w:r w:rsidR="002061B8">
              <w:rPr>
                <w:rFonts w:cs="Arial"/>
                <w:color w:val="808080" w:themeColor="background1" w:themeShade="80"/>
                <w:sz w:val="20"/>
                <w:szCs w:val="20"/>
              </w:rPr>
              <w:fldChar w:fldCharType="begin">
                <w:ffData>
                  <w:name w:val="Text8"/>
                  <w:enabled/>
                  <w:calcOnExit w:val="0"/>
                  <w:textInput>
                    <w:default w:val="Haga clic aquí para introducir el texto"/>
                  </w:textInput>
                </w:ffData>
              </w:fldChar>
            </w:r>
            <w:r w:rsidR="002061B8" w:rsidRPr="002061B8">
              <w:rPr>
                <w:rFonts w:cs="Arial"/>
                <w:color w:val="808080" w:themeColor="background1" w:themeShade="80"/>
                <w:sz w:val="20"/>
                <w:szCs w:val="20"/>
                <w:lang w:val="es-BO"/>
              </w:rPr>
              <w:instrText xml:space="preserve"> FORMTEXT </w:instrText>
            </w:r>
            <w:r w:rsidR="002061B8">
              <w:rPr>
                <w:rFonts w:cs="Arial"/>
                <w:color w:val="808080" w:themeColor="background1" w:themeShade="80"/>
                <w:sz w:val="20"/>
                <w:szCs w:val="20"/>
              </w:rPr>
            </w:r>
            <w:r w:rsidR="002061B8">
              <w:rPr>
                <w:rFonts w:cs="Arial"/>
                <w:color w:val="808080" w:themeColor="background1" w:themeShade="80"/>
                <w:sz w:val="20"/>
                <w:szCs w:val="20"/>
              </w:rPr>
              <w:fldChar w:fldCharType="separate"/>
            </w:r>
            <w:r w:rsidR="002061B8" w:rsidRPr="002061B8">
              <w:rPr>
                <w:rFonts w:cs="Arial"/>
                <w:noProof/>
                <w:color w:val="808080" w:themeColor="background1" w:themeShade="80"/>
                <w:sz w:val="20"/>
                <w:szCs w:val="20"/>
                <w:lang w:val="es-BO"/>
              </w:rPr>
              <w:t>Haga clic aquí para introducir el texto</w:t>
            </w:r>
            <w:r w:rsidR="002061B8">
              <w:rPr>
                <w:rFonts w:cs="Arial"/>
                <w:color w:val="808080" w:themeColor="background1" w:themeShade="80"/>
                <w:sz w:val="20"/>
                <w:szCs w:val="20"/>
              </w:rPr>
              <w:fldChar w:fldCharType="end"/>
            </w:r>
          </w:p>
          <w:p w14:paraId="3E54CB04" w14:textId="1B7256DA" w:rsidR="008926DE" w:rsidRPr="002061B8" w:rsidRDefault="00645948" w:rsidP="00F1742F">
            <w:pPr>
              <w:keepNext/>
              <w:keepLines/>
              <w:spacing w:before="120" w:after="120" w:line="276" w:lineRule="auto"/>
              <w:rPr>
                <w:rFonts w:cs="Arial"/>
                <w:sz w:val="20"/>
                <w:szCs w:val="20"/>
                <w:lang w:val="es-BO"/>
              </w:rPr>
            </w:pPr>
            <w:r w:rsidRPr="002061B8">
              <w:rPr>
                <w:rFonts w:cs="Arial"/>
                <w:sz w:val="20"/>
                <w:szCs w:val="20"/>
                <w:lang w:val="es-BO"/>
              </w:rPr>
              <w:t>País</w:t>
            </w:r>
            <w:r w:rsidR="008926DE" w:rsidRPr="002061B8">
              <w:rPr>
                <w:rFonts w:cs="Arial"/>
                <w:sz w:val="20"/>
                <w:szCs w:val="20"/>
                <w:lang w:val="es-BO"/>
              </w:rPr>
              <w:t xml:space="preserve"> </w:t>
            </w:r>
            <w:r w:rsidR="002061B8">
              <w:rPr>
                <w:rFonts w:cs="Arial"/>
                <w:color w:val="808080" w:themeColor="background1" w:themeShade="80"/>
                <w:sz w:val="20"/>
                <w:szCs w:val="20"/>
              </w:rPr>
              <w:fldChar w:fldCharType="begin">
                <w:ffData>
                  <w:name w:val="Text8"/>
                  <w:enabled/>
                  <w:calcOnExit w:val="0"/>
                  <w:textInput>
                    <w:default w:val="Haga clic aquí para introducir el texto"/>
                  </w:textInput>
                </w:ffData>
              </w:fldChar>
            </w:r>
            <w:r w:rsidR="002061B8" w:rsidRPr="002061B8">
              <w:rPr>
                <w:rFonts w:cs="Arial"/>
                <w:color w:val="808080" w:themeColor="background1" w:themeShade="80"/>
                <w:sz w:val="20"/>
                <w:szCs w:val="20"/>
                <w:lang w:val="es-BO"/>
              </w:rPr>
              <w:instrText xml:space="preserve"> FORMTEXT </w:instrText>
            </w:r>
            <w:r w:rsidR="002061B8">
              <w:rPr>
                <w:rFonts w:cs="Arial"/>
                <w:color w:val="808080" w:themeColor="background1" w:themeShade="80"/>
                <w:sz w:val="20"/>
                <w:szCs w:val="20"/>
              </w:rPr>
            </w:r>
            <w:r w:rsidR="002061B8">
              <w:rPr>
                <w:rFonts w:cs="Arial"/>
                <w:color w:val="808080" w:themeColor="background1" w:themeShade="80"/>
                <w:sz w:val="20"/>
                <w:szCs w:val="20"/>
              </w:rPr>
              <w:fldChar w:fldCharType="separate"/>
            </w:r>
            <w:r w:rsidR="002061B8" w:rsidRPr="002061B8">
              <w:rPr>
                <w:rFonts w:cs="Arial"/>
                <w:noProof/>
                <w:color w:val="808080" w:themeColor="background1" w:themeShade="80"/>
                <w:sz w:val="20"/>
                <w:szCs w:val="20"/>
                <w:lang w:val="es-BO"/>
              </w:rPr>
              <w:t>Haga clic aquí para introducir el texto</w:t>
            </w:r>
            <w:r w:rsidR="002061B8">
              <w:rPr>
                <w:rFonts w:cs="Arial"/>
                <w:color w:val="808080" w:themeColor="background1" w:themeShade="80"/>
                <w:sz w:val="20"/>
                <w:szCs w:val="20"/>
              </w:rPr>
              <w:fldChar w:fldCharType="end"/>
            </w:r>
          </w:p>
          <w:p w14:paraId="55FD331E" w14:textId="4B92AB52" w:rsidR="008926DE" w:rsidRPr="002061B8" w:rsidRDefault="008926DE" w:rsidP="00F1742F">
            <w:pPr>
              <w:keepNext/>
              <w:keepLines/>
              <w:spacing w:before="120" w:after="120" w:line="276" w:lineRule="auto"/>
              <w:ind w:left="2760" w:hanging="2760"/>
              <w:rPr>
                <w:rFonts w:cs="Arial"/>
                <w:sz w:val="20"/>
                <w:szCs w:val="20"/>
                <w:lang w:val="es-BO"/>
              </w:rPr>
            </w:pPr>
            <w:r w:rsidRPr="002061B8">
              <w:rPr>
                <w:rFonts w:cs="Arial"/>
                <w:sz w:val="20"/>
                <w:szCs w:val="20"/>
                <w:lang w:val="es-BO"/>
              </w:rPr>
              <w:t>FLO ID</w:t>
            </w:r>
            <w:r w:rsidR="00F6684B" w:rsidRPr="002061B8">
              <w:rPr>
                <w:rFonts w:cs="Arial"/>
                <w:sz w:val="20"/>
                <w:szCs w:val="20"/>
                <w:lang w:val="es-BO"/>
              </w:rPr>
              <w:t xml:space="preserve"> </w:t>
            </w:r>
            <w:r w:rsidR="002061B8">
              <w:rPr>
                <w:rFonts w:cs="Arial"/>
                <w:color w:val="808080" w:themeColor="background1" w:themeShade="80"/>
                <w:sz w:val="20"/>
                <w:szCs w:val="20"/>
              </w:rPr>
              <w:fldChar w:fldCharType="begin">
                <w:ffData>
                  <w:name w:val="Text8"/>
                  <w:enabled/>
                  <w:calcOnExit w:val="0"/>
                  <w:textInput>
                    <w:default w:val="Haga clic aquí para introducir el texto"/>
                  </w:textInput>
                </w:ffData>
              </w:fldChar>
            </w:r>
            <w:r w:rsidR="002061B8" w:rsidRPr="002061B8">
              <w:rPr>
                <w:rFonts w:cs="Arial"/>
                <w:color w:val="808080" w:themeColor="background1" w:themeShade="80"/>
                <w:sz w:val="20"/>
                <w:szCs w:val="20"/>
                <w:lang w:val="es-BO"/>
              </w:rPr>
              <w:instrText xml:space="preserve"> FORMTEXT </w:instrText>
            </w:r>
            <w:r w:rsidR="002061B8">
              <w:rPr>
                <w:rFonts w:cs="Arial"/>
                <w:color w:val="808080" w:themeColor="background1" w:themeShade="80"/>
                <w:sz w:val="20"/>
                <w:szCs w:val="20"/>
              </w:rPr>
            </w:r>
            <w:r w:rsidR="002061B8">
              <w:rPr>
                <w:rFonts w:cs="Arial"/>
                <w:color w:val="808080" w:themeColor="background1" w:themeShade="80"/>
                <w:sz w:val="20"/>
                <w:szCs w:val="20"/>
              </w:rPr>
              <w:fldChar w:fldCharType="separate"/>
            </w:r>
            <w:r w:rsidR="002061B8" w:rsidRPr="002061B8">
              <w:rPr>
                <w:rFonts w:cs="Arial"/>
                <w:noProof/>
                <w:color w:val="808080" w:themeColor="background1" w:themeShade="80"/>
                <w:sz w:val="20"/>
                <w:szCs w:val="20"/>
                <w:lang w:val="es-BO"/>
              </w:rPr>
              <w:t>Haga clic aquí para introducir el texto</w:t>
            </w:r>
            <w:r w:rsidR="002061B8">
              <w:rPr>
                <w:rFonts w:cs="Arial"/>
                <w:color w:val="808080" w:themeColor="background1" w:themeShade="80"/>
                <w:sz w:val="20"/>
                <w:szCs w:val="20"/>
              </w:rPr>
              <w:fldChar w:fldCharType="end"/>
            </w:r>
          </w:p>
        </w:tc>
      </w:tr>
      <w:tr w:rsidR="008926DE" w:rsidRPr="00827BF3" w14:paraId="19B2AA2A" w14:textId="77777777" w:rsidTr="00F1742F">
        <w:trPr>
          <w:trHeight w:val="1149"/>
        </w:trPr>
        <w:tc>
          <w:tcPr>
            <w:tcW w:w="9129" w:type="dxa"/>
          </w:tcPr>
          <w:p w14:paraId="01BDF590" w14:textId="60AE569F" w:rsidR="008926DE" w:rsidRPr="00627136" w:rsidRDefault="008926DE" w:rsidP="00F1742F">
            <w:pPr>
              <w:keepNext/>
              <w:keepLines/>
              <w:spacing w:before="120" w:after="120" w:line="276" w:lineRule="auto"/>
              <w:rPr>
                <w:rFonts w:cs="Arial"/>
                <w:b/>
                <w:sz w:val="20"/>
                <w:szCs w:val="20"/>
                <w:lang w:val="es-ES"/>
              </w:rPr>
            </w:pPr>
            <w:r w:rsidRPr="00627136">
              <w:rPr>
                <w:rFonts w:cs="Arial"/>
                <w:b/>
                <w:sz w:val="20"/>
                <w:szCs w:val="20"/>
                <w:lang w:val="es-ES"/>
              </w:rPr>
              <w:t xml:space="preserve">Q 0.2 </w:t>
            </w:r>
            <w:r w:rsidR="002049F1" w:rsidRPr="002049F1">
              <w:rPr>
                <w:rFonts w:cs="Arial"/>
                <w:b/>
                <w:sz w:val="20"/>
                <w:szCs w:val="20"/>
                <w:lang w:val="es-ES"/>
              </w:rPr>
              <w:t>¿Cuál es su responsabilidad en la cadena de suministro? Marque todas las casillas correspondientes</w:t>
            </w:r>
          </w:p>
          <w:p w14:paraId="6F82414B" w14:textId="0D92D1FF" w:rsidR="008926DE" w:rsidRPr="00627136" w:rsidRDefault="00DB3EF8" w:rsidP="00F1742F">
            <w:pPr>
              <w:keepNext/>
              <w:keepLines/>
              <w:tabs>
                <w:tab w:val="left" w:pos="2175"/>
              </w:tabs>
              <w:spacing w:before="120" w:after="120" w:line="276" w:lineRule="auto"/>
              <w:rPr>
                <w:rFonts w:cs="Arial"/>
                <w:sz w:val="20"/>
                <w:szCs w:val="20"/>
                <w:lang w:val="es-ES"/>
              </w:rPr>
            </w:pPr>
            <w:r>
              <w:rPr>
                <w:rFonts w:cs="Arial"/>
                <w:sz w:val="20"/>
                <w:szCs w:val="20"/>
              </w:rPr>
              <w:fldChar w:fldCharType="begin">
                <w:ffData>
                  <w:name w:val="Check2"/>
                  <w:enabled/>
                  <w:calcOnExit w:val="0"/>
                  <w:checkBox>
                    <w:sizeAuto/>
                    <w:default w:val="0"/>
                    <w:checked w:val="0"/>
                  </w:checkBox>
                </w:ffData>
              </w:fldChar>
            </w:r>
            <w:r w:rsidRPr="00DB3EF8">
              <w:rPr>
                <w:rFonts w:cs="Arial"/>
                <w:sz w:val="20"/>
                <w:szCs w:val="20"/>
                <w:lang w:val="es-BO"/>
              </w:rPr>
              <w:instrText xml:space="preserve"> FORMCHECKBOX </w:instrText>
            </w:r>
            <w:r w:rsidR="00AA3097">
              <w:rPr>
                <w:rFonts w:cs="Arial"/>
                <w:sz w:val="20"/>
                <w:szCs w:val="20"/>
              </w:rPr>
            </w:r>
            <w:r w:rsidR="00AA3097">
              <w:rPr>
                <w:rFonts w:cs="Arial"/>
                <w:sz w:val="20"/>
                <w:szCs w:val="20"/>
              </w:rPr>
              <w:fldChar w:fldCharType="separate"/>
            </w:r>
            <w:r>
              <w:rPr>
                <w:rFonts w:cs="Arial"/>
                <w:sz w:val="20"/>
                <w:szCs w:val="20"/>
              </w:rPr>
              <w:fldChar w:fldCharType="end"/>
            </w:r>
            <w:r w:rsidRPr="00DB3EF8">
              <w:rPr>
                <w:rFonts w:cs="Arial"/>
                <w:sz w:val="20"/>
                <w:szCs w:val="20"/>
                <w:lang w:val="es-BO"/>
              </w:rPr>
              <w:t xml:space="preserve"> </w:t>
            </w:r>
            <w:r w:rsidR="008926DE" w:rsidRPr="00627136">
              <w:rPr>
                <w:rFonts w:cs="Arial"/>
                <w:sz w:val="20"/>
                <w:szCs w:val="20"/>
                <w:lang w:val="es-ES"/>
              </w:rPr>
              <w:t xml:space="preserve"> Produ</w:t>
            </w:r>
            <w:r w:rsidR="002049F1">
              <w:rPr>
                <w:rFonts w:cs="Arial"/>
                <w:sz w:val="20"/>
                <w:szCs w:val="20"/>
                <w:lang w:val="es-ES"/>
              </w:rPr>
              <w:t>ctor únicamente</w:t>
            </w:r>
            <w:r w:rsidR="008926DE" w:rsidRPr="00627136">
              <w:rPr>
                <w:rFonts w:cs="Arial"/>
                <w:sz w:val="20"/>
                <w:szCs w:val="20"/>
                <w:lang w:val="es-ES"/>
              </w:rPr>
              <w:t xml:space="preserve">     </w:t>
            </w:r>
            <w:r>
              <w:rPr>
                <w:rFonts w:cs="Arial"/>
                <w:sz w:val="20"/>
                <w:szCs w:val="20"/>
                <w:lang w:val="es-ES"/>
              </w:rPr>
              <w:t xml:space="preserve"> </w:t>
            </w:r>
            <w:r>
              <w:rPr>
                <w:rFonts w:cs="Arial"/>
                <w:sz w:val="20"/>
                <w:szCs w:val="20"/>
              </w:rPr>
              <w:fldChar w:fldCharType="begin">
                <w:ffData>
                  <w:name w:val="Check2"/>
                  <w:enabled/>
                  <w:calcOnExit w:val="0"/>
                  <w:checkBox>
                    <w:sizeAuto/>
                    <w:default w:val="0"/>
                    <w:checked w:val="0"/>
                  </w:checkBox>
                </w:ffData>
              </w:fldChar>
            </w:r>
            <w:r w:rsidRPr="00DB3EF8">
              <w:rPr>
                <w:rFonts w:cs="Arial"/>
                <w:sz w:val="20"/>
                <w:szCs w:val="20"/>
                <w:lang w:val="es-BO"/>
              </w:rPr>
              <w:instrText xml:space="preserve"> FORMCHECKBOX </w:instrText>
            </w:r>
            <w:r w:rsidR="00AA3097">
              <w:rPr>
                <w:rFonts w:cs="Arial"/>
                <w:sz w:val="20"/>
                <w:szCs w:val="20"/>
              </w:rPr>
            </w:r>
            <w:r w:rsidR="00AA3097">
              <w:rPr>
                <w:rFonts w:cs="Arial"/>
                <w:sz w:val="20"/>
                <w:szCs w:val="20"/>
              </w:rPr>
              <w:fldChar w:fldCharType="separate"/>
            </w:r>
            <w:r>
              <w:rPr>
                <w:rFonts w:cs="Arial"/>
                <w:sz w:val="20"/>
                <w:szCs w:val="20"/>
              </w:rPr>
              <w:fldChar w:fldCharType="end"/>
            </w:r>
            <w:r w:rsidRPr="00DB3EF8">
              <w:rPr>
                <w:rFonts w:cs="Arial"/>
                <w:sz w:val="20"/>
                <w:szCs w:val="20"/>
                <w:lang w:val="es-BO"/>
              </w:rPr>
              <w:t xml:space="preserve"> </w:t>
            </w:r>
            <w:r w:rsidR="008926DE" w:rsidRPr="00627136">
              <w:rPr>
                <w:rFonts w:cs="Arial"/>
                <w:sz w:val="20"/>
                <w:szCs w:val="20"/>
                <w:lang w:val="es-ES"/>
              </w:rPr>
              <w:t>Produc</w:t>
            </w:r>
            <w:r w:rsidR="002049F1">
              <w:rPr>
                <w:rFonts w:cs="Arial"/>
                <w:sz w:val="20"/>
                <w:szCs w:val="20"/>
                <w:lang w:val="es-ES"/>
              </w:rPr>
              <w:t>tor que también exporta</w:t>
            </w:r>
          </w:p>
          <w:p w14:paraId="730FCBFD" w14:textId="362A39A0" w:rsidR="008926DE" w:rsidRPr="00627136" w:rsidRDefault="00DB3EF8" w:rsidP="00F1742F">
            <w:pPr>
              <w:keepNext/>
              <w:keepLines/>
              <w:tabs>
                <w:tab w:val="left" w:pos="3060"/>
              </w:tabs>
              <w:spacing w:before="120" w:after="120" w:line="276" w:lineRule="auto"/>
              <w:rPr>
                <w:rFonts w:cs="Arial"/>
                <w:sz w:val="20"/>
                <w:szCs w:val="20"/>
                <w:lang w:val="es-ES"/>
              </w:rPr>
            </w:pPr>
            <w:r>
              <w:rPr>
                <w:rFonts w:cs="Arial"/>
                <w:sz w:val="20"/>
                <w:szCs w:val="20"/>
              </w:rPr>
              <w:fldChar w:fldCharType="begin">
                <w:ffData>
                  <w:name w:val="Check2"/>
                  <w:enabled/>
                  <w:calcOnExit w:val="0"/>
                  <w:checkBox>
                    <w:sizeAuto/>
                    <w:default w:val="0"/>
                    <w:checked w:val="0"/>
                  </w:checkBox>
                </w:ffData>
              </w:fldChar>
            </w:r>
            <w:r w:rsidRPr="00DB3EF8">
              <w:rPr>
                <w:rFonts w:cs="Arial"/>
                <w:sz w:val="20"/>
                <w:szCs w:val="20"/>
                <w:lang w:val="es-BO"/>
              </w:rPr>
              <w:instrText xml:space="preserve"> FORMCHECKBOX </w:instrText>
            </w:r>
            <w:r w:rsidR="00AA3097">
              <w:rPr>
                <w:rFonts w:cs="Arial"/>
                <w:sz w:val="20"/>
                <w:szCs w:val="20"/>
              </w:rPr>
            </w:r>
            <w:r w:rsidR="00AA3097">
              <w:rPr>
                <w:rFonts w:cs="Arial"/>
                <w:sz w:val="20"/>
                <w:szCs w:val="20"/>
              </w:rPr>
              <w:fldChar w:fldCharType="separate"/>
            </w:r>
            <w:r>
              <w:rPr>
                <w:rFonts w:cs="Arial"/>
                <w:sz w:val="20"/>
                <w:szCs w:val="20"/>
              </w:rPr>
              <w:fldChar w:fldCharType="end"/>
            </w:r>
            <w:r w:rsidRPr="00DB3EF8">
              <w:rPr>
                <w:rFonts w:cs="Arial"/>
                <w:sz w:val="20"/>
                <w:szCs w:val="20"/>
                <w:lang w:val="es-BO"/>
              </w:rPr>
              <w:t xml:space="preserve"> </w:t>
            </w:r>
            <w:r w:rsidR="008926DE" w:rsidRPr="00627136">
              <w:rPr>
                <w:rFonts w:cs="Arial"/>
                <w:sz w:val="20"/>
                <w:szCs w:val="20"/>
                <w:lang w:val="es-ES"/>
              </w:rPr>
              <w:t>Export</w:t>
            </w:r>
            <w:r w:rsidR="002049F1">
              <w:rPr>
                <w:rFonts w:cs="Arial"/>
                <w:sz w:val="20"/>
                <w:szCs w:val="20"/>
                <w:lang w:val="es-ES"/>
              </w:rPr>
              <w:t>ador</w:t>
            </w:r>
          </w:p>
          <w:p w14:paraId="40118F7D" w14:textId="31288813" w:rsidR="008926DE" w:rsidRPr="00627136" w:rsidRDefault="00DB3EF8" w:rsidP="00F1742F">
            <w:pPr>
              <w:keepNext/>
              <w:keepLines/>
              <w:tabs>
                <w:tab w:val="left" w:pos="1410"/>
              </w:tabs>
              <w:spacing w:before="120" w:after="120" w:line="276" w:lineRule="auto"/>
              <w:rPr>
                <w:rFonts w:cs="Arial"/>
                <w:sz w:val="20"/>
                <w:szCs w:val="20"/>
                <w:lang w:val="es-ES"/>
              </w:rPr>
            </w:pPr>
            <w:r>
              <w:rPr>
                <w:rFonts w:cs="Arial"/>
                <w:sz w:val="20"/>
                <w:szCs w:val="20"/>
              </w:rPr>
              <w:fldChar w:fldCharType="begin">
                <w:ffData>
                  <w:name w:val="Check2"/>
                  <w:enabled/>
                  <w:calcOnExit w:val="0"/>
                  <w:checkBox>
                    <w:sizeAuto/>
                    <w:default w:val="0"/>
                    <w:checked w:val="0"/>
                  </w:checkBox>
                </w:ffData>
              </w:fldChar>
            </w:r>
            <w:r w:rsidRPr="00DB3EF8">
              <w:rPr>
                <w:rFonts w:cs="Arial"/>
                <w:sz w:val="20"/>
                <w:szCs w:val="20"/>
                <w:lang w:val="es-BO"/>
              </w:rPr>
              <w:instrText xml:space="preserve"> FORMCHECKBOX </w:instrText>
            </w:r>
            <w:r w:rsidR="00AA3097">
              <w:rPr>
                <w:rFonts w:cs="Arial"/>
                <w:sz w:val="20"/>
                <w:szCs w:val="20"/>
              </w:rPr>
            </w:r>
            <w:r w:rsidR="00AA3097">
              <w:rPr>
                <w:rFonts w:cs="Arial"/>
                <w:sz w:val="20"/>
                <w:szCs w:val="20"/>
              </w:rPr>
              <w:fldChar w:fldCharType="separate"/>
            </w:r>
            <w:r>
              <w:rPr>
                <w:rFonts w:cs="Arial"/>
                <w:sz w:val="20"/>
                <w:szCs w:val="20"/>
              </w:rPr>
              <w:fldChar w:fldCharType="end"/>
            </w:r>
            <w:r w:rsidRPr="00DB3EF8">
              <w:rPr>
                <w:rFonts w:cs="Arial"/>
                <w:sz w:val="20"/>
                <w:szCs w:val="20"/>
                <w:lang w:val="es-BO"/>
              </w:rPr>
              <w:t xml:space="preserve"> </w:t>
            </w:r>
            <w:r w:rsidR="008926DE" w:rsidRPr="00627136">
              <w:rPr>
                <w:rFonts w:cs="Arial"/>
                <w:sz w:val="20"/>
                <w:szCs w:val="20"/>
                <w:lang w:val="es-ES"/>
              </w:rPr>
              <w:t>Import</w:t>
            </w:r>
            <w:r w:rsidR="002049F1">
              <w:rPr>
                <w:rFonts w:cs="Arial"/>
                <w:sz w:val="20"/>
                <w:szCs w:val="20"/>
                <w:lang w:val="es-ES"/>
              </w:rPr>
              <w:t>ador</w:t>
            </w:r>
          </w:p>
          <w:p w14:paraId="7CBA7B82" w14:textId="245816D8" w:rsidR="008926DE" w:rsidRPr="00627136" w:rsidRDefault="00DB3EF8" w:rsidP="00F1742F">
            <w:pPr>
              <w:keepNext/>
              <w:keepLines/>
              <w:tabs>
                <w:tab w:val="left" w:pos="1410"/>
              </w:tabs>
              <w:spacing w:before="120" w:after="120" w:line="276" w:lineRule="auto"/>
              <w:rPr>
                <w:rFonts w:cs="Arial"/>
                <w:sz w:val="20"/>
                <w:szCs w:val="20"/>
                <w:lang w:val="es-ES"/>
              </w:rPr>
            </w:pPr>
            <w:r>
              <w:rPr>
                <w:rFonts w:cs="Arial"/>
                <w:sz w:val="20"/>
                <w:szCs w:val="20"/>
              </w:rPr>
              <w:fldChar w:fldCharType="begin">
                <w:ffData>
                  <w:name w:val="Check2"/>
                  <w:enabled/>
                  <w:calcOnExit w:val="0"/>
                  <w:checkBox>
                    <w:sizeAuto/>
                    <w:default w:val="0"/>
                    <w:checked w:val="0"/>
                  </w:checkBox>
                </w:ffData>
              </w:fldChar>
            </w:r>
            <w:r w:rsidRPr="00DB3EF8">
              <w:rPr>
                <w:rFonts w:cs="Arial"/>
                <w:sz w:val="20"/>
                <w:szCs w:val="20"/>
                <w:lang w:val="es-BO"/>
              </w:rPr>
              <w:instrText xml:space="preserve"> FORMCHECKBOX </w:instrText>
            </w:r>
            <w:r w:rsidR="00AA3097">
              <w:rPr>
                <w:rFonts w:cs="Arial"/>
                <w:sz w:val="20"/>
                <w:szCs w:val="20"/>
              </w:rPr>
            </w:r>
            <w:r w:rsidR="00AA3097">
              <w:rPr>
                <w:rFonts w:cs="Arial"/>
                <w:sz w:val="20"/>
                <w:szCs w:val="20"/>
              </w:rPr>
              <w:fldChar w:fldCharType="separate"/>
            </w:r>
            <w:r>
              <w:rPr>
                <w:rFonts w:cs="Arial"/>
                <w:sz w:val="20"/>
                <w:szCs w:val="20"/>
              </w:rPr>
              <w:fldChar w:fldCharType="end"/>
            </w:r>
            <w:r w:rsidRPr="00DB3EF8">
              <w:rPr>
                <w:rFonts w:cs="Arial"/>
                <w:sz w:val="20"/>
                <w:szCs w:val="20"/>
                <w:lang w:val="es-BO"/>
              </w:rPr>
              <w:t xml:space="preserve"> </w:t>
            </w:r>
            <w:r w:rsidR="002049F1">
              <w:rPr>
                <w:rFonts w:cs="Arial"/>
                <w:sz w:val="20"/>
                <w:szCs w:val="20"/>
                <w:lang w:val="es-ES"/>
              </w:rPr>
              <w:t>Tostador</w:t>
            </w:r>
          </w:p>
          <w:p w14:paraId="061B7622" w14:textId="777F7139" w:rsidR="0088685D" w:rsidRPr="00627136" w:rsidRDefault="00DB3EF8" w:rsidP="00F1742F">
            <w:pPr>
              <w:keepNext/>
              <w:keepLines/>
              <w:tabs>
                <w:tab w:val="left" w:pos="1410"/>
              </w:tabs>
              <w:spacing w:before="120" w:after="120" w:line="276" w:lineRule="auto"/>
              <w:rPr>
                <w:rFonts w:cs="Arial"/>
                <w:sz w:val="20"/>
                <w:szCs w:val="20"/>
                <w:lang w:val="es-ES"/>
              </w:rPr>
            </w:pPr>
            <w:r>
              <w:rPr>
                <w:rFonts w:cs="Arial"/>
                <w:sz w:val="20"/>
                <w:szCs w:val="20"/>
              </w:rPr>
              <w:fldChar w:fldCharType="begin">
                <w:ffData>
                  <w:name w:val="Check2"/>
                  <w:enabled/>
                  <w:calcOnExit w:val="0"/>
                  <w:checkBox>
                    <w:sizeAuto/>
                    <w:default w:val="0"/>
                    <w:checked w:val="0"/>
                  </w:checkBox>
                </w:ffData>
              </w:fldChar>
            </w:r>
            <w:r w:rsidRPr="00DB3EF8">
              <w:rPr>
                <w:rFonts w:cs="Arial"/>
                <w:sz w:val="20"/>
                <w:szCs w:val="20"/>
                <w:lang w:val="es-BO"/>
              </w:rPr>
              <w:instrText xml:space="preserve"> FORMCHECKBOX </w:instrText>
            </w:r>
            <w:r w:rsidR="00AA3097">
              <w:rPr>
                <w:rFonts w:cs="Arial"/>
                <w:sz w:val="20"/>
                <w:szCs w:val="20"/>
              </w:rPr>
            </w:r>
            <w:r w:rsidR="00AA3097">
              <w:rPr>
                <w:rFonts w:cs="Arial"/>
                <w:sz w:val="20"/>
                <w:szCs w:val="20"/>
              </w:rPr>
              <w:fldChar w:fldCharType="separate"/>
            </w:r>
            <w:r>
              <w:rPr>
                <w:rFonts w:cs="Arial"/>
                <w:sz w:val="20"/>
                <w:szCs w:val="20"/>
              </w:rPr>
              <w:fldChar w:fldCharType="end"/>
            </w:r>
            <w:r w:rsidRPr="00DB3EF8">
              <w:rPr>
                <w:rFonts w:cs="Arial"/>
                <w:sz w:val="20"/>
                <w:szCs w:val="20"/>
                <w:lang w:val="es-BO"/>
              </w:rPr>
              <w:t xml:space="preserve"> </w:t>
            </w:r>
            <w:r w:rsidR="002049F1">
              <w:rPr>
                <w:rFonts w:cs="Arial"/>
                <w:sz w:val="20"/>
                <w:szCs w:val="20"/>
                <w:lang w:val="es-ES"/>
              </w:rPr>
              <w:t>Comerciante al por menor</w:t>
            </w:r>
          </w:p>
          <w:p w14:paraId="192126E9" w14:textId="22AF2397" w:rsidR="008926DE" w:rsidRPr="00627136" w:rsidRDefault="00DB3EF8" w:rsidP="00F1742F">
            <w:pPr>
              <w:keepNext/>
              <w:keepLines/>
              <w:tabs>
                <w:tab w:val="left" w:pos="2280"/>
              </w:tabs>
              <w:spacing w:before="120" w:after="120" w:line="276" w:lineRule="auto"/>
              <w:rPr>
                <w:rFonts w:cs="Arial"/>
                <w:sz w:val="20"/>
                <w:szCs w:val="20"/>
                <w:lang w:val="es-ES"/>
              </w:rPr>
            </w:pPr>
            <w:r>
              <w:rPr>
                <w:rFonts w:cs="Arial"/>
                <w:sz w:val="20"/>
                <w:szCs w:val="20"/>
              </w:rPr>
              <w:fldChar w:fldCharType="begin">
                <w:ffData>
                  <w:name w:val="Check2"/>
                  <w:enabled/>
                  <w:calcOnExit w:val="0"/>
                  <w:checkBox>
                    <w:sizeAuto/>
                    <w:default w:val="0"/>
                    <w:checked w:val="0"/>
                  </w:checkBox>
                </w:ffData>
              </w:fldChar>
            </w:r>
            <w:r w:rsidRPr="00DB3EF8">
              <w:rPr>
                <w:rFonts w:cs="Arial"/>
                <w:sz w:val="20"/>
                <w:szCs w:val="20"/>
                <w:lang w:val="es-BO"/>
              </w:rPr>
              <w:instrText xml:space="preserve"> FORMCHECKBOX </w:instrText>
            </w:r>
            <w:r w:rsidR="00AA3097">
              <w:rPr>
                <w:rFonts w:cs="Arial"/>
                <w:sz w:val="20"/>
                <w:szCs w:val="20"/>
              </w:rPr>
            </w:r>
            <w:r w:rsidR="00AA3097">
              <w:rPr>
                <w:rFonts w:cs="Arial"/>
                <w:sz w:val="20"/>
                <w:szCs w:val="20"/>
              </w:rPr>
              <w:fldChar w:fldCharType="separate"/>
            </w:r>
            <w:r>
              <w:rPr>
                <w:rFonts w:cs="Arial"/>
                <w:sz w:val="20"/>
                <w:szCs w:val="20"/>
              </w:rPr>
              <w:fldChar w:fldCharType="end"/>
            </w:r>
            <w:r w:rsidRPr="00DB3EF8">
              <w:rPr>
                <w:rFonts w:cs="Arial"/>
                <w:sz w:val="20"/>
                <w:szCs w:val="20"/>
                <w:lang w:val="es-BO"/>
              </w:rPr>
              <w:t xml:space="preserve"> </w:t>
            </w:r>
            <w:r w:rsidR="009609F4">
              <w:rPr>
                <w:rFonts w:cs="Arial"/>
                <w:sz w:val="20"/>
                <w:szCs w:val="20"/>
                <w:lang w:val="es-BO"/>
              </w:rPr>
              <w:t>Licenciatario</w:t>
            </w:r>
          </w:p>
          <w:p w14:paraId="27DE75B7" w14:textId="39E511E6" w:rsidR="008926DE" w:rsidRPr="00627136" w:rsidRDefault="00DB3EF8" w:rsidP="00F1742F">
            <w:pPr>
              <w:keepNext/>
              <w:keepLines/>
              <w:tabs>
                <w:tab w:val="left" w:pos="2280"/>
              </w:tabs>
              <w:spacing w:before="120" w:after="120" w:line="276" w:lineRule="auto"/>
              <w:rPr>
                <w:rFonts w:cs="Arial"/>
                <w:sz w:val="20"/>
                <w:szCs w:val="20"/>
                <w:lang w:val="es-ES"/>
              </w:rPr>
            </w:pPr>
            <w:r>
              <w:rPr>
                <w:rFonts w:cs="Arial"/>
                <w:sz w:val="20"/>
                <w:szCs w:val="20"/>
              </w:rPr>
              <w:fldChar w:fldCharType="begin">
                <w:ffData>
                  <w:name w:val="Check2"/>
                  <w:enabled/>
                  <w:calcOnExit w:val="0"/>
                  <w:checkBox>
                    <w:sizeAuto/>
                    <w:default w:val="0"/>
                    <w:checked w:val="0"/>
                  </w:checkBox>
                </w:ffData>
              </w:fldChar>
            </w:r>
            <w:r w:rsidRPr="00DB3EF8">
              <w:rPr>
                <w:rFonts w:cs="Arial"/>
                <w:sz w:val="20"/>
                <w:szCs w:val="20"/>
                <w:lang w:val="es-BO"/>
              </w:rPr>
              <w:instrText xml:space="preserve"> FORMCHECKBOX </w:instrText>
            </w:r>
            <w:r w:rsidR="00AA3097">
              <w:rPr>
                <w:rFonts w:cs="Arial"/>
                <w:sz w:val="20"/>
                <w:szCs w:val="20"/>
              </w:rPr>
            </w:r>
            <w:r w:rsidR="00AA3097">
              <w:rPr>
                <w:rFonts w:cs="Arial"/>
                <w:sz w:val="20"/>
                <w:szCs w:val="20"/>
              </w:rPr>
              <w:fldChar w:fldCharType="separate"/>
            </w:r>
            <w:r>
              <w:rPr>
                <w:rFonts w:cs="Arial"/>
                <w:sz w:val="20"/>
                <w:szCs w:val="20"/>
              </w:rPr>
              <w:fldChar w:fldCharType="end"/>
            </w:r>
            <w:r w:rsidRPr="00DB3EF8">
              <w:rPr>
                <w:rFonts w:cs="Arial"/>
                <w:sz w:val="20"/>
                <w:szCs w:val="20"/>
                <w:lang w:val="es-BO"/>
              </w:rPr>
              <w:t xml:space="preserve"> </w:t>
            </w:r>
            <w:r w:rsidR="002049F1" w:rsidRPr="002049F1">
              <w:rPr>
                <w:rFonts w:cs="Arial"/>
                <w:sz w:val="20"/>
                <w:szCs w:val="20"/>
                <w:lang w:val="es-ES"/>
              </w:rPr>
              <w:t>Personal del sistema</w:t>
            </w:r>
            <w:r w:rsidR="009609F4">
              <w:rPr>
                <w:rFonts w:cs="Arial"/>
                <w:sz w:val="20"/>
                <w:szCs w:val="20"/>
                <w:lang w:val="es-ES"/>
              </w:rPr>
              <w:t xml:space="preserve"> Fairtrade</w:t>
            </w:r>
            <w:r w:rsidR="002049F1" w:rsidRPr="002049F1">
              <w:rPr>
                <w:rFonts w:cs="Arial"/>
                <w:sz w:val="20"/>
                <w:szCs w:val="20"/>
                <w:lang w:val="es-ES"/>
              </w:rPr>
              <w:t xml:space="preserve"> (personal de</w:t>
            </w:r>
            <w:r w:rsidR="0062323D">
              <w:rPr>
                <w:rFonts w:cs="Arial"/>
                <w:sz w:val="20"/>
                <w:szCs w:val="20"/>
                <w:lang w:val="es-ES"/>
              </w:rPr>
              <w:t xml:space="preserve"> </w:t>
            </w:r>
            <w:r w:rsidR="009609F4">
              <w:rPr>
                <w:rFonts w:cs="Arial"/>
                <w:sz w:val="20"/>
                <w:szCs w:val="20"/>
                <w:lang w:val="es-ES"/>
              </w:rPr>
              <w:t>Fairtrade</w:t>
            </w:r>
            <w:r w:rsidR="002049F1" w:rsidRPr="002049F1">
              <w:rPr>
                <w:rFonts w:cs="Arial"/>
                <w:sz w:val="20"/>
                <w:szCs w:val="20"/>
                <w:lang w:val="es-ES"/>
              </w:rPr>
              <w:t xml:space="preserve"> Interna</w:t>
            </w:r>
            <w:r w:rsidR="002049F1">
              <w:rPr>
                <w:rFonts w:cs="Arial"/>
                <w:sz w:val="20"/>
                <w:szCs w:val="20"/>
                <w:lang w:val="es-ES"/>
              </w:rPr>
              <w:t>c</w:t>
            </w:r>
            <w:r w:rsidR="002049F1" w:rsidRPr="002049F1">
              <w:rPr>
                <w:rFonts w:cs="Arial"/>
                <w:sz w:val="20"/>
                <w:szCs w:val="20"/>
                <w:lang w:val="es-ES"/>
              </w:rPr>
              <w:t>ional, NFO,</w:t>
            </w:r>
            <w:r w:rsidR="009609F4">
              <w:rPr>
                <w:rFonts w:cs="Arial"/>
                <w:sz w:val="20"/>
                <w:szCs w:val="20"/>
                <w:lang w:val="es-ES"/>
              </w:rPr>
              <w:t xml:space="preserve"> red de productores</w:t>
            </w:r>
            <w:r w:rsidR="002049F1" w:rsidRPr="002049F1">
              <w:rPr>
                <w:rFonts w:cs="Arial"/>
                <w:sz w:val="20"/>
                <w:szCs w:val="20"/>
                <w:lang w:val="es-ES"/>
              </w:rPr>
              <w:t xml:space="preserve"> o FLOCERT)</w:t>
            </w:r>
          </w:p>
          <w:p w14:paraId="42A04638" w14:textId="6B84BFB8" w:rsidR="008926DE" w:rsidRPr="002061B8" w:rsidRDefault="00DB3EF8" w:rsidP="002773A8">
            <w:pPr>
              <w:keepNext/>
              <w:keepLines/>
              <w:tabs>
                <w:tab w:val="left" w:pos="1650"/>
              </w:tabs>
              <w:spacing w:before="120" w:after="120" w:line="276" w:lineRule="auto"/>
              <w:rPr>
                <w:rFonts w:cs="Arial"/>
                <w:sz w:val="20"/>
                <w:szCs w:val="20"/>
                <w:lang w:val="es-BO"/>
              </w:rPr>
            </w:pPr>
            <w:r>
              <w:rPr>
                <w:rFonts w:cs="Arial"/>
                <w:sz w:val="20"/>
                <w:szCs w:val="20"/>
              </w:rPr>
              <w:fldChar w:fldCharType="begin">
                <w:ffData>
                  <w:name w:val="Check2"/>
                  <w:enabled/>
                  <w:calcOnExit w:val="0"/>
                  <w:checkBox>
                    <w:sizeAuto/>
                    <w:default w:val="0"/>
                  </w:checkBox>
                </w:ffData>
              </w:fldChar>
            </w:r>
            <w:r w:rsidRPr="002061B8">
              <w:rPr>
                <w:rFonts w:cs="Arial"/>
                <w:sz w:val="20"/>
                <w:szCs w:val="20"/>
                <w:lang w:val="es-BO"/>
              </w:rPr>
              <w:instrText xml:space="preserve"> FORMCHECKBOX </w:instrText>
            </w:r>
            <w:r w:rsidR="00AA3097">
              <w:rPr>
                <w:rFonts w:cs="Arial"/>
                <w:sz w:val="20"/>
                <w:szCs w:val="20"/>
              </w:rPr>
            </w:r>
            <w:r w:rsidR="00AA3097">
              <w:rPr>
                <w:rFonts w:cs="Arial"/>
                <w:sz w:val="20"/>
                <w:szCs w:val="20"/>
              </w:rPr>
              <w:fldChar w:fldCharType="separate"/>
            </w:r>
            <w:r>
              <w:rPr>
                <w:rFonts w:cs="Arial"/>
                <w:sz w:val="20"/>
                <w:szCs w:val="20"/>
              </w:rPr>
              <w:fldChar w:fldCharType="end"/>
            </w:r>
            <w:r w:rsidRPr="002061B8">
              <w:rPr>
                <w:rFonts w:cs="Arial"/>
                <w:sz w:val="20"/>
                <w:szCs w:val="20"/>
                <w:lang w:val="es-BO"/>
              </w:rPr>
              <w:t xml:space="preserve"> </w:t>
            </w:r>
            <w:r w:rsidR="002049F1" w:rsidRPr="002061B8">
              <w:rPr>
                <w:rFonts w:cs="Arial"/>
                <w:sz w:val="20"/>
                <w:szCs w:val="20"/>
                <w:lang w:val="es-BO"/>
              </w:rPr>
              <w:t>Otro (especificar)</w:t>
            </w:r>
            <w:r w:rsidR="002773A8" w:rsidRPr="002061B8">
              <w:rPr>
                <w:rFonts w:cs="Arial"/>
                <w:sz w:val="20"/>
                <w:szCs w:val="20"/>
                <w:lang w:val="es-BO"/>
              </w:rPr>
              <w:t>:</w:t>
            </w:r>
            <w:r w:rsidRPr="002061B8">
              <w:rPr>
                <w:rFonts w:cs="Arial"/>
                <w:sz w:val="20"/>
                <w:szCs w:val="20"/>
                <w:lang w:val="es-BO"/>
              </w:rPr>
              <w:t xml:space="preserve"> </w:t>
            </w:r>
            <w:r w:rsidR="002061B8">
              <w:rPr>
                <w:rFonts w:cs="Arial"/>
                <w:color w:val="808080" w:themeColor="background1" w:themeShade="80"/>
                <w:sz w:val="20"/>
                <w:szCs w:val="20"/>
              </w:rPr>
              <w:fldChar w:fldCharType="begin">
                <w:ffData>
                  <w:name w:val="Text8"/>
                  <w:enabled/>
                  <w:calcOnExit w:val="0"/>
                  <w:textInput>
                    <w:default w:val="Haga clic aquí para introducir el texto"/>
                  </w:textInput>
                </w:ffData>
              </w:fldChar>
            </w:r>
            <w:r w:rsidR="002061B8" w:rsidRPr="002061B8">
              <w:rPr>
                <w:rFonts w:cs="Arial"/>
                <w:color w:val="808080" w:themeColor="background1" w:themeShade="80"/>
                <w:sz w:val="20"/>
                <w:szCs w:val="20"/>
                <w:lang w:val="es-BO"/>
              </w:rPr>
              <w:instrText xml:space="preserve"> FORMTEXT </w:instrText>
            </w:r>
            <w:r w:rsidR="002061B8">
              <w:rPr>
                <w:rFonts w:cs="Arial"/>
                <w:color w:val="808080" w:themeColor="background1" w:themeShade="80"/>
                <w:sz w:val="20"/>
                <w:szCs w:val="20"/>
              </w:rPr>
            </w:r>
            <w:r w:rsidR="002061B8">
              <w:rPr>
                <w:rFonts w:cs="Arial"/>
                <w:color w:val="808080" w:themeColor="background1" w:themeShade="80"/>
                <w:sz w:val="20"/>
                <w:szCs w:val="20"/>
              </w:rPr>
              <w:fldChar w:fldCharType="separate"/>
            </w:r>
            <w:r w:rsidR="002061B8" w:rsidRPr="002061B8">
              <w:rPr>
                <w:rFonts w:cs="Arial"/>
                <w:noProof/>
                <w:color w:val="808080" w:themeColor="background1" w:themeShade="80"/>
                <w:sz w:val="20"/>
                <w:szCs w:val="20"/>
                <w:lang w:val="es-BO"/>
              </w:rPr>
              <w:t>Haga clic aquí para introducir el texto</w:t>
            </w:r>
            <w:r w:rsidR="002061B8">
              <w:rPr>
                <w:rFonts w:cs="Arial"/>
                <w:color w:val="808080" w:themeColor="background1" w:themeShade="80"/>
                <w:sz w:val="20"/>
                <w:szCs w:val="20"/>
              </w:rPr>
              <w:fldChar w:fldCharType="end"/>
            </w:r>
          </w:p>
        </w:tc>
      </w:tr>
      <w:tr w:rsidR="009A7374" w:rsidRPr="00627136" w14:paraId="32D98671" w14:textId="77777777" w:rsidTr="000D3DAA">
        <w:trPr>
          <w:trHeight w:val="4285"/>
        </w:trPr>
        <w:tc>
          <w:tcPr>
            <w:tcW w:w="9129" w:type="dxa"/>
          </w:tcPr>
          <w:p w14:paraId="5F6806B8" w14:textId="00AE76E8" w:rsidR="009A7374" w:rsidRPr="00627136" w:rsidRDefault="009A7374" w:rsidP="008451B2">
            <w:pPr>
              <w:keepNext/>
              <w:keepLines/>
              <w:spacing w:before="120" w:after="120" w:line="276" w:lineRule="auto"/>
              <w:rPr>
                <w:rFonts w:cs="Arial"/>
                <w:b/>
                <w:sz w:val="20"/>
                <w:szCs w:val="20"/>
                <w:lang w:val="es-ES"/>
              </w:rPr>
            </w:pPr>
            <w:r w:rsidRPr="00627136">
              <w:rPr>
                <w:rFonts w:cs="Arial"/>
                <w:b/>
                <w:sz w:val="20"/>
                <w:szCs w:val="20"/>
                <w:lang w:val="es-ES"/>
              </w:rPr>
              <w:t xml:space="preserve">Q 0.3 </w:t>
            </w:r>
            <w:r w:rsidR="00430F47" w:rsidRPr="00430F47">
              <w:rPr>
                <w:rFonts w:cs="Arial"/>
                <w:b/>
                <w:sz w:val="20"/>
                <w:szCs w:val="20"/>
                <w:lang w:val="es-ES"/>
              </w:rPr>
              <w:t>Variedad de café que está produciendo/comerciando</w:t>
            </w:r>
            <w:r w:rsidRPr="00627136">
              <w:rPr>
                <w:rFonts w:cs="Arial"/>
                <w:b/>
                <w:sz w:val="20"/>
                <w:szCs w:val="20"/>
                <w:lang w:val="es-ES"/>
              </w:rPr>
              <w:t>:</w:t>
            </w:r>
          </w:p>
          <w:tbl>
            <w:tblPr>
              <w:tblStyle w:val="TableGrid"/>
              <w:tblW w:w="0" w:type="auto"/>
              <w:tblLook w:val="04A0" w:firstRow="1" w:lastRow="0" w:firstColumn="1" w:lastColumn="0" w:noHBand="0" w:noVBand="1"/>
            </w:tblPr>
            <w:tblGrid>
              <w:gridCol w:w="2224"/>
              <w:gridCol w:w="2224"/>
              <w:gridCol w:w="2225"/>
              <w:gridCol w:w="1952"/>
            </w:tblGrid>
            <w:tr w:rsidR="00FB7AC4" w:rsidRPr="00627136" w14:paraId="6F1693BE" w14:textId="77777777" w:rsidTr="00A17D71">
              <w:tc>
                <w:tcPr>
                  <w:tcW w:w="4448" w:type="dxa"/>
                  <w:gridSpan w:val="2"/>
                </w:tcPr>
                <w:p w14:paraId="54282452" w14:textId="69F2AD53" w:rsidR="00FB7AC4" w:rsidRPr="00627136" w:rsidRDefault="00FB7AC4" w:rsidP="000D3DAA">
                  <w:pPr>
                    <w:keepNext/>
                    <w:keepLines/>
                    <w:spacing w:before="120" w:after="120" w:line="276" w:lineRule="auto"/>
                    <w:jc w:val="center"/>
                    <w:rPr>
                      <w:rFonts w:cs="Arial"/>
                      <w:b/>
                      <w:sz w:val="20"/>
                      <w:szCs w:val="20"/>
                      <w:lang w:val="es-ES"/>
                    </w:rPr>
                  </w:pPr>
                  <w:r w:rsidRPr="00627136">
                    <w:rPr>
                      <w:rFonts w:cs="Arial"/>
                      <w:b/>
                      <w:sz w:val="20"/>
                      <w:szCs w:val="20"/>
                      <w:lang w:val="es-ES"/>
                    </w:rPr>
                    <w:t>T</w:t>
                  </w:r>
                  <w:r w:rsidR="00430F47">
                    <w:rPr>
                      <w:rFonts w:cs="Arial"/>
                      <w:b/>
                      <w:sz w:val="20"/>
                      <w:szCs w:val="20"/>
                      <w:lang w:val="es-ES"/>
                    </w:rPr>
                    <w:t>ipo de café</w:t>
                  </w:r>
                </w:p>
              </w:tc>
              <w:tc>
                <w:tcPr>
                  <w:tcW w:w="2225" w:type="dxa"/>
                  <w:vAlign w:val="center"/>
                </w:tcPr>
                <w:p w14:paraId="23064664" w14:textId="16C8A9A0" w:rsidR="00FB7AC4" w:rsidRPr="00627136" w:rsidRDefault="00FB7AC4" w:rsidP="000D3DAA">
                  <w:pPr>
                    <w:keepNext/>
                    <w:keepLines/>
                    <w:spacing w:before="120" w:after="120" w:line="276" w:lineRule="auto"/>
                    <w:jc w:val="center"/>
                    <w:rPr>
                      <w:rFonts w:cs="Arial"/>
                      <w:b/>
                      <w:sz w:val="20"/>
                      <w:szCs w:val="20"/>
                      <w:lang w:val="es-ES"/>
                    </w:rPr>
                  </w:pPr>
                  <w:r w:rsidRPr="00627136">
                    <w:rPr>
                      <w:rFonts w:cs="Arial"/>
                      <w:b/>
                      <w:sz w:val="20"/>
                      <w:szCs w:val="20"/>
                      <w:lang w:val="es-ES"/>
                    </w:rPr>
                    <w:t>Conven</w:t>
                  </w:r>
                  <w:r w:rsidR="00430F47">
                    <w:rPr>
                      <w:rFonts w:cs="Arial"/>
                      <w:b/>
                      <w:sz w:val="20"/>
                      <w:szCs w:val="20"/>
                      <w:lang w:val="es-ES"/>
                    </w:rPr>
                    <w:t>c</w:t>
                  </w:r>
                  <w:r w:rsidRPr="00627136">
                    <w:rPr>
                      <w:rFonts w:cs="Arial"/>
                      <w:b/>
                      <w:sz w:val="20"/>
                      <w:szCs w:val="20"/>
                      <w:lang w:val="es-ES"/>
                    </w:rPr>
                    <w:t>ional</w:t>
                  </w:r>
                </w:p>
              </w:tc>
              <w:tc>
                <w:tcPr>
                  <w:tcW w:w="1952" w:type="dxa"/>
                  <w:vAlign w:val="center"/>
                </w:tcPr>
                <w:p w14:paraId="42C733AF" w14:textId="3DEDC1B3" w:rsidR="00FB7AC4" w:rsidRPr="00627136" w:rsidRDefault="00FB7AC4" w:rsidP="000D3DAA">
                  <w:pPr>
                    <w:keepNext/>
                    <w:keepLines/>
                    <w:spacing w:before="120" w:after="120" w:line="276" w:lineRule="auto"/>
                    <w:jc w:val="center"/>
                    <w:rPr>
                      <w:rFonts w:cs="Arial"/>
                      <w:b/>
                      <w:sz w:val="20"/>
                      <w:szCs w:val="20"/>
                      <w:lang w:val="es-ES"/>
                    </w:rPr>
                  </w:pPr>
                  <w:r w:rsidRPr="00627136">
                    <w:rPr>
                      <w:rFonts w:cs="Arial"/>
                      <w:b/>
                      <w:sz w:val="20"/>
                      <w:szCs w:val="20"/>
                      <w:lang w:val="es-ES"/>
                    </w:rPr>
                    <w:t>Org</w:t>
                  </w:r>
                  <w:r w:rsidR="00430F47">
                    <w:rPr>
                      <w:rFonts w:cs="Arial"/>
                      <w:b/>
                      <w:sz w:val="20"/>
                      <w:szCs w:val="20"/>
                      <w:lang w:val="es-ES"/>
                    </w:rPr>
                    <w:t>á</w:t>
                  </w:r>
                  <w:r w:rsidRPr="00627136">
                    <w:rPr>
                      <w:rFonts w:cs="Arial"/>
                      <w:b/>
                      <w:sz w:val="20"/>
                      <w:szCs w:val="20"/>
                      <w:lang w:val="es-ES"/>
                    </w:rPr>
                    <w:t>nic</w:t>
                  </w:r>
                  <w:r w:rsidR="00430F47">
                    <w:rPr>
                      <w:rFonts w:cs="Arial"/>
                      <w:b/>
                      <w:sz w:val="20"/>
                      <w:szCs w:val="20"/>
                      <w:lang w:val="es-ES"/>
                    </w:rPr>
                    <w:t>o</w:t>
                  </w:r>
                </w:p>
              </w:tc>
            </w:tr>
            <w:tr w:rsidR="00397371" w:rsidRPr="00627136" w14:paraId="0479CEAC" w14:textId="77777777" w:rsidTr="000D3DAA">
              <w:tc>
                <w:tcPr>
                  <w:tcW w:w="2224" w:type="dxa"/>
                  <w:vMerge w:val="restart"/>
                  <w:vAlign w:val="center"/>
                </w:tcPr>
                <w:p w14:paraId="502ED1B0" w14:textId="6C8B3BD9" w:rsidR="00397371" w:rsidRPr="00627136" w:rsidRDefault="00397371" w:rsidP="00397371">
                  <w:pPr>
                    <w:keepNext/>
                    <w:keepLines/>
                    <w:spacing w:before="120" w:after="120" w:line="276" w:lineRule="auto"/>
                    <w:jc w:val="left"/>
                    <w:rPr>
                      <w:rFonts w:cs="Arial"/>
                      <w:b/>
                      <w:sz w:val="20"/>
                      <w:szCs w:val="20"/>
                      <w:lang w:val="es-ES"/>
                    </w:rPr>
                  </w:pPr>
                  <w:r w:rsidRPr="00627136">
                    <w:rPr>
                      <w:rFonts w:cs="Arial"/>
                      <w:b/>
                      <w:sz w:val="20"/>
                      <w:szCs w:val="20"/>
                      <w:lang w:val="es-ES"/>
                    </w:rPr>
                    <w:t>Ar</w:t>
                  </w:r>
                  <w:r w:rsidR="00430F47">
                    <w:rPr>
                      <w:rFonts w:cs="Arial"/>
                      <w:b/>
                      <w:sz w:val="20"/>
                      <w:szCs w:val="20"/>
                      <w:lang w:val="es-ES"/>
                    </w:rPr>
                    <w:t>á</w:t>
                  </w:r>
                  <w:r w:rsidRPr="00627136">
                    <w:rPr>
                      <w:rFonts w:cs="Arial"/>
                      <w:b/>
                      <w:sz w:val="20"/>
                      <w:szCs w:val="20"/>
                      <w:lang w:val="es-ES"/>
                    </w:rPr>
                    <w:t>bica</w:t>
                  </w:r>
                </w:p>
              </w:tc>
              <w:tc>
                <w:tcPr>
                  <w:tcW w:w="2224" w:type="dxa"/>
                  <w:vAlign w:val="center"/>
                </w:tcPr>
                <w:p w14:paraId="2F2F3BE8" w14:textId="052AB5B8" w:rsidR="00397371" w:rsidRPr="00627136" w:rsidRDefault="00430F47" w:rsidP="00397371">
                  <w:pPr>
                    <w:keepNext/>
                    <w:keepLines/>
                    <w:spacing w:before="120" w:after="120" w:line="276" w:lineRule="auto"/>
                    <w:jc w:val="left"/>
                    <w:rPr>
                      <w:rFonts w:cs="Arial"/>
                      <w:b/>
                      <w:sz w:val="20"/>
                      <w:szCs w:val="20"/>
                      <w:lang w:val="es-ES"/>
                    </w:rPr>
                  </w:pPr>
                  <w:r>
                    <w:rPr>
                      <w:rFonts w:cs="Arial"/>
                      <w:b/>
                      <w:sz w:val="20"/>
                      <w:szCs w:val="20"/>
                      <w:lang w:val="es-ES"/>
                    </w:rPr>
                    <w:t>Lavado</w:t>
                  </w:r>
                </w:p>
              </w:tc>
              <w:tc>
                <w:tcPr>
                  <w:tcW w:w="2225" w:type="dxa"/>
                  <w:vAlign w:val="center"/>
                </w:tcPr>
                <w:p w14:paraId="421A0D7F" w14:textId="6C44B2AB" w:rsidR="00397371" w:rsidRPr="00DB3EF8" w:rsidRDefault="00DB3EF8" w:rsidP="000D3DAA">
                  <w:pPr>
                    <w:keepNext/>
                    <w:keepLines/>
                    <w:spacing w:before="120" w:after="120" w:line="276" w:lineRule="auto"/>
                    <w:jc w:val="center"/>
                    <w:rPr>
                      <w:rFonts w:cs="Arial"/>
                      <w:b/>
                      <w:sz w:val="20"/>
                      <w:szCs w:val="20"/>
                    </w:rPr>
                  </w:pPr>
                  <w:r>
                    <w:rPr>
                      <w:rFonts w:cs="Arial"/>
                      <w:b/>
                      <w:sz w:val="20"/>
                      <w:szCs w:val="20"/>
                    </w:rPr>
                    <w:fldChar w:fldCharType="begin">
                      <w:ffData>
                        <w:name w:val="Check5"/>
                        <w:enabled/>
                        <w:calcOnExit w:val="0"/>
                        <w:checkBox>
                          <w:sizeAuto/>
                          <w:default w:val="0"/>
                          <w:checked w:val="0"/>
                        </w:checkBox>
                      </w:ffData>
                    </w:fldChar>
                  </w:r>
                  <w:bookmarkStart w:id="74" w:name="Check5"/>
                  <w:r>
                    <w:rPr>
                      <w:rFonts w:cs="Arial"/>
                      <w:b/>
                      <w:sz w:val="20"/>
                      <w:szCs w:val="20"/>
                    </w:rPr>
                    <w:instrText xml:space="preserve"> FORMCHECKBOX </w:instrText>
                  </w:r>
                  <w:r w:rsidR="00AA3097">
                    <w:rPr>
                      <w:rFonts w:cs="Arial"/>
                      <w:b/>
                      <w:sz w:val="20"/>
                      <w:szCs w:val="20"/>
                    </w:rPr>
                  </w:r>
                  <w:r w:rsidR="00AA3097">
                    <w:rPr>
                      <w:rFonts w:cs="Arial"/>
                      <w:b/>
                      <w:sz w:val="20"/>
                      <w:szCs w:val="20"/>
                    </w:rPr>
                    <w:fldChar w:fldCharType="separate"/>
                  </w:r>
                  <w:r>
                    <w:rPr>
                      <w:rFonts w:cs="Arial"/>
                      <w:b/>
                      <w:sz w:val="20"/>
                      <w:szCs w:val="20"/>
                    </w:rPr>
                    <w:fldChar w:fldCharType="end"/>
                  </w:r>
                  <w:bookmarkEnd w:id="74"/>
                </w:p>
              </w:tc>
              <w:tc>
                <w:tcPr>
                  <w:tcW w:w="1952" w:type="dxa"/>
                  <w:vAlign w:val="center"/>
                </w:tcPr>
                <w:p w14:paraId="7C848F49" w14:textId="566B217D" w:rsidR="00397371" w:rsidRPr="00627136" w:rsidRDefault="00DB3EF8" w:rsidP="000D3DAA">
                  <w:pPr>
                    <w:keepNext/>
                    <w:keepLines/>
                    <w:spacing w:before="120" w:after="120" w:line="276" w:lineRule="auto"/>
                    <w:jc w:val="center"/>
                    <w:rPr>
                      <w:rFonts w:cs="Arial"/>
                      <w:b/>
                      <w:sz w:val="20"/>
                      <w:szCs w:val="20"/>
                      <w:lang w:val="es-ES"/>
                    </w:rPr>
                  </w:pPr>
                  <w:r>
                    <w:rPr>
                      <w:rFonts w:cs="Arial"/>
                      <w:b/>
                      <w:sz w:val="20"/>
                      <w:szCs w:val="20"/>
                    </w:rPr>
                    <w:fldChar w:fldCharType="begin">
                      <w:ffData>
                        <w:name w:val="Check5"/>
                        <w:enabled/>
                        <w:calcOnExit w:val="0"/>
                        <w:checkBox>
                          <w:sizeAuto/>
                          <w:default w:val="0"/>
                        </w:checkBox>
                      </w:ffData>
                    </w:fldChar>
                  </w:r>
                  <w:r>
                    <w:rPr>
                      <w:rFonts w:cs="Arial"/>
                      <w:b/>
                      <w:sz w:val="20"/>
                      <w:szCs w:val="20"/>
                    </w:rPr>
                    <w:instrText xml:space="preserve"> FORMCHECKBOX </w:instrText>
                  </w:r>
                  <w:r w:rsidR="00AA3097">
                    <w:rPr>
                      <w:rFonts w:cs="Arial"/>
                      <w:b/>
                      <w:sz w:val="20"/>
                      <w:szCs w:val="20"/>
                    </w:rPr>
                  </w:r>
                  <w:r w:rsidR="00AA3097">
                    <w:rPr>
                      <w:rFonts w:cs="Arial"/>
                      <w:b/>
                      <w:sz w:val="20"/>
                      <w:szCs w:val="20"/>
                    </w:rPr>
                    <w:fldChar w:fldCharType="separate"/>
                  </w:r>
                  <w:r>
                    <w:rPr>
                      <w:rFonts w:cs="Arial"/>
                      <w:b/>
                      <w:sz w:val="20"/>
                      <w:szCs w:val="20"/>
                    </w:rPr>
                    <w:fldChar w:fldCharType="end"/>
                  </w:r>
                </w:p>
              </w:tc>
            </w:tr>
            <w:tr w:rsidR="00397371" w:rsidRPr="00627136" w14:paraId="5B2FE14D" w14:textId="77777777" w:rsidTr="000D3DAA">
              <w:tc>
                <w:tcPr>
                  <w:tcW w:w="2224" w:type="dxa"/>
                  <w:vMerge/>
                  <w:vAlign w:val="center"/>
                </w:tcPr>
                <w:p w14:paraId="4FFA465E" w14:textId="77777777" w:rsidR="00397371" w:rsidRPr="00627136" w:rsidRDefault="00397371" w:rsidP="00397371">
                  <w:pPr>
                    <w:keepNext/>
                    <w:keepLines/>
                    <w:spacing w:before="120" w:after="120" w:line="276" w:lineRule="auto"/>
                    <w:jc w:val="left"/>
                    <w:rPr>
                      <w:rFonts w:cs="Arial"/>
                      <w:b/>
                      <w:sz w:val="20"/>
                      <w:szCs w:val="20"/>
                      <w:lang w:val="es-ES"/>
                    </w:rPr>
                  </w:pPr>
                </w:p>
              </w:tc>
              <w:tc>
                <w:tcPr>
                  <w:tcW w:w="2224" w:type="dxa"/>
                  <w:vAlign w:val="center"/>
                </w:tcPr>
                <w:p w14:paraId="4F6A7298" w14:textId="77777777" w:rsidR="00397371" w:rsidRPr="00627136" w:rsidRDefault="00397371" w:rsidP="00397371">
                  <w:pPr>
                    <w:keepNext/>
                    <w:keepLines/>
                    <w:spacing w:before="120" w:after="120" w:line="276" w:lineRule="auto"/>
                    <w:jc w:val="left"/>
                    <w:rPr>
                      <w:rFonts w:cs="Arial"/>
                      <w:b/>
                      <w:sz w:val="20"/>
                      <w:szCs w:val="20"/>
                      <w:lang w:val="es-ES"/>
                    </w:rPr>
                  </w:pPr>
                  <w:r w:rsidRPr="00627136">
                    <w:rPr>
                      <w:rFonts w:cs="Arial"/>
                      <w:b/>
                      <w:sz w:val="20"/>
                      <w:szCs w:val="20"/>
                      <w:lang w:val="es-ES"/>
                    </w:rPr>
                    <w:t>Natural</w:t>
                  </w:r>
                </w:p>
              </w:tc>
              <w:tc>
                <w:tcPr>
                  <w:tcW w:w="2225" w:type="dxa"/>
                  <w:vAlign w:val="center"/>
                </w:tcPr>
                <w:p w14:paraId="41BB0105" w14:textId="5A9326E5" w:rsidR="00397371" w:rsidRPr="00627136" w:rsidRDefault="00DB3EF8" w:rsidP="000D3DAA">
                  <w:pPr>
                    <w:keepNext/>
                    <w:keepLines/>
                    <w:spacing w:before="120" w:after="120" w:line="276" w:lineRule="auto"/>
                    <w:jc w:val="center"/>
                    <w:rPr>
                      <w:rFonts w:cs="Arial"/>
                      <w:b/>
                      <w:sz w:val="20"/>
                      <w:szCs w:val="20"/>
                      <w:lang w:val="es-ES"/>
                    </w:rPr>
                  </w:pPr>
                  <w:r>
                    <w:rPr>
                      <w:rFonts w:cs="Arial"/>
                      <w:b/>
                      <w:sz w:val="20"/>
                      <w:szCs w:val="20"/>
                    </w:rPr>
                    <w:fldChar w:fldCharType="begin">
                      <w:ffData>
                        <w:name w:val="Check5"/>
                        <w:enabled/>
                        <w:calcOnExit w:val="0"/>
                        <w:checkBox>
                          <w:sizeAuto/>
                          <w:default w:val="0"/>
                        </w:checkBox>
                      </w:ffData>
                    </w:fldChar>
                  </w:r>
                  <w:r>
                    <w:rPr>
                      <w:rFonts w:cs="Arial"/>
                      <w:b/>
                      <w:sz w:val="20"/>
                      <w:szCs w:val="20"/>
                    </w:rPr>
                    <w:instrText xml:space="preserve"> FORMCHECKBOX </w:instrText>
                  </w:r>
                  <w:r w:rsidR="00AA3097">
                    <w:rPr>
                      <w:rFonts w:cs="Arial"/>
                      <w:b/>
                      <w:sz w:val="20"/>
                      <w:szCs w:val="20"/>
                    </w:rPr>
                  </w:r>
                  <w:r w:rsidR="00AA3097">
                    <w:rPr>
                      <w:rFonts w:cs="Arial"/>
                      <w:b/>
                      <w:sz w:val="20"/>
                      <w:szCs w:val="20"/>
                    </w:rPr>
                    <w:fldChar w:fldCharType="separate"/>
                  </w:r>
                  <w:r>
                    <w:rPr>
                      <w:rFonts w:cs="Arial"/>
                      <w:b/>
                      <w:sz w:val="20"/>
                      <w:szCs w:val="20"/>
                    </w:rPr>
                    <w:fldChar w:fldCharType="end"/>
                  </w:r>
                </w:p>
              </w:tc>
              <w:tc>
                <w:tcPr>
                  <w:tcW w:w="1952" w:type="dxa"/>
                  <w:vAlign w:val="center"/>
                </w:tcPr>
                <w:p w14:paraId="3E22E173" w14:textId="1A25AB9A" w:rsidR="00397371" w:rsidRPr="00627136" w:rsidRDefault="00DB3EF8" w:rsidP="000D3DAA">
                  <w:pPr>
                    <w:keepNext/>
                    <w:keepLines/>
                    <w:spacing w:before="120" w:after="120" w:line="276" w:lineRule="auto"/>
                    <w:jc w:val="center"/>
                    <w:rPr>
                      <w:rFonts w:cs="Arial"/>
                      <w:b/>
                      <w:sz w:val="20"/>
                      <w:szCs w:val="20"/>
                      <w:lang w:val="es-ES"/>
                    </w:rPr>
                  </w:pPr>
                  <w:r>
                    <w:rPr>
                      <w:rFonts w:cs="Arial"/>
                      <w:b/>
                      <w:sz w:val="20"/>
                      <w:szCs w:val="20"/>
                    </w:rPr>
                    <w:fldChar w:fldCharType="begin">
                      <w:ffData>
                        <w:name w:val="Check5"/>
                        <w:enabled/>
                        <w:calcOnExit w:val="0"/>
                        <w:checkBox>
                          <w:sizeAuto/>
                          <w:default w:val="0"/>
                        </w:checkBox>
                      </w:ffData>
                    </w:fldChar>
                  </w:r>
                  <w:r>
                    <w:rPr>
                      <w:rFonts w:cs="Arial"/>
                      <w:b/>
                      <w:sz w:val="20"/>
                      <w:szCs w:val="20"/>
                    </w:rPr>
                    <w:instrText xml:space="preserve"> FORMCHECKBOX </w:instrText>
                  </w:r>
                  <w:r w:rsidR="00AA3097">
                    <w:rPr>
                      <w:rFonts w:cs="Arial"/>
                      <w:b/>
                      <w:sz w:val="20"/>
                      <w:szCs w:val="20"/>
                    </w:rPr>
                  </w:r>
                  <w:r w:rsidR="00AA3097">
                    <w:rPr>
                      <w:rFonts w:cs="Arial"/>
                      <w:b/>
                      <w:sz w:val="20"/>
                      <w:szCs w:val="20"/>
                    </w:rPr>
                    <w:fldChar w:fldCharType="separate"/>
                  </w:r>
                  <w:r>
                    <w:rPr>
                      <w:rFonts w:cs="Arial"/>
                      <w:b/>
                      <w:sz w:val="20"/>
                      <w:szCs w:val="20"/>
                    </w:rPr>
                    <w:fldChar w:fldCharType="end"/>
                  </w:r>
                </w:p>
              </w:tc>
            </w:tr>
            <w:tr w:rsidR="00397371" w:rsidRPr="00627136" w14:paraId="1AFD32F2" w14:textId="77777777" w:rsidTr="000D3DAA">
              <w:tc>
                <w:tcPr>
                  <w:tcW w:w="2224" w:type="dxa"/>
                  <w:vMerge w:val="restart"/>
                  <w:vAlign w:val="center"/>
                </w:tcPr>
                <w:p w14:paraId="56E32FB9" w14:textId="77777777" w:rsidR="00397371" w:rsidRPr="00627136" w:rsidRDefault="00397371" w:rsidP="00397371">
                  <w:pPr>
                    <w:keepNext/>
                    <w:keepLines/>
                    <w:spacing w:before="120" w:after="120" w:line="276" w:lineRule="auto"/>
                    <w:jc w:val="left"/>
                    <w:rPr>
                      <w:rFonts w:cs="Arial"/>
                      <w:b/>
                      <w:sz w:val="20"/>
                      <w:szCs w:val="20"/>
                      <w:lang w:val="es-ES"/>
                    </w:rPr>
                  </w:pPr>
                  <w:r w:rsidRPr="00627136">
                    <w:rPr>
                      <w:rFonts w:cs="Arial"/>
                      <w:b/>
                      <w:sz w:val="20"/>
                      <w:szCs w:val="20"/>
                      <w:lang w:val="es-ES"/>
                    </w:rPr>
                    <w:t>Robusta</w:t>
                  </w:r>
                </w:p>
              </w:tc>
              <w:tc>
                <w:tcPr>
                  <w:tcW w:w="2224" w:type="dxa"/>
                  <w:vAlign w:val="center"/>
                </w:tcPr>
                <w:p w14:paraId="64AAA37F" w14:textId="5CD69517" w:rsidR="00397371" w:rsidRPr="00627136" w:rsidRDefault="00430F47" w:rsidP="00397371">
                  <w:pPr>
                    <w:keepNext/>
                    <w:keepLines/>
                    <w:spacing w:before="120" w:after="120" w:line="276" w:lineRule="auto"/>
                    <w:jc w:val="left"/>
                    <w:rPr>
                      <w:rFonts w:cs="Arial"/>
                      <w:b/>
                      <w:sz w:val="20"/>
                      <w:szCs w:val="20"/>
                      <w:lang w:val="es-ES"/>
                    </w:rPr>
                  </w:pPr>
                  <w:r>
                    <w:rPr>
                      <w:rFonts w:cs="Arial"/>
                      <w:b/>
                      <w:sz w:val="20"/>
                      <w:szCs w:val="20"/>
                      <w:lang w:val="es-ES"/>
                    </w:rPr>
                    <w:t>Lavado</w:t>
                  </w:r>
                </w:p>
              </w:tc>
              <w:tc>
                <w:tcPr>
                  <w:tcW w:w="2225" w:type="dxa"/>
                  <w:vAlign w:val="center"/>
                </w:tcPr>
                <w:p w14:paraId="014F306F" w14:textId="466FBEAD" w:rsidR="00397371" w:rsidRPr="00627136" w:rsidRDefault="00DB3EF8" w:rsidP="000D3DAA">
                  <w:pPr>
                    <w:keepNext/>
                    <w:keepLines/>
                    <w:spacing w:before="120" w:after="120" w:line="276" w:lineRule="auto"/>
                    <w:jc w:val="center"/>
                    <w:rPr>
                      <w:rFonts w:cs="Arial"/>
                      <w:b/>
                      <w:sz w:val="20"/>
                      <w:szCs w:val="20"/>
                      <w:lang w:val="es-ES"/>
                    </w:rPr>
                  </w:pPr>
                  <w:r>
                    <w:rPr>
                      <w:rFonts w:cs="Arial"/>
                      <w:b/>
                      <w:sz w:val="20"/>
                      <w:szCs w:val="20"/>
                    </w:rPr>
                    <w:fldChar w:fldCharType="begin">
                      <w:ffData>
                        <w:name w:val="Check5"/>
                        <w:enabled/>
                        <w:calcOnExit w:val="0"/>
                        <w:checkBox>
                          <w:sizeAuto/>
                          <w:default w:val="0"/>
                        </w:checkBox>
                      </w:ffData>
                    </w:fldChar>
                  </w:r>
                  <w:r>
                    <w:rPr>
                      <w:rFonts w:cs="Arial"/>
                      <w:b/>
                      <w:sz w:val="20"/>
                      <w:szCs w:val="20"/>
                    </w:rPr>
                    <w:instrText xml:space="preserve"> FORMCHECKBOX </w:instrText>
                  </w:r>
                  <w:r w:rsidR="00AA3097">
                    <w:rPr>
                      <w:rFonts w:cs="Arial"/>
                      <w:b/>
                      <w:sz w:val="20"/>
                      <w:szCs w:val="20"/>
                    </w:rPr>
                  </w:r>
                  <w:r w:rsidR="00AA3097">
                    <w:rPr>
                      <w:rFonts w:cs="Arial"/>
                      <w:b/>
                      <w:sz w:val="20"/>
                      <w:szCs w:val="20"/>
                    </w:rPr>
                    <w:fldChar w:fldCharType="separate"/>
                  </w:r>
                  <w:r>
                    <w:rPr>
                      <w:rFonts w:cs="Arial"/>
                      <w:b/>
                      <w:sz w:val="20"/>
                      <w:szCs w:val="20"/>
                    </w:rPr>
                    <w:fldChar w:fldCharType="end"/>
                  </w:r>
                </w:p>
              </w:tc>
              <w:tc>
                <w:tcPr>
                  <w:tcW w:w="1952" w:type="dxa"/>
                  <w:vAlign w:val="center"/>
                </w:tcPr>
                <w:p w14:paraId="5601B803" w14:textId="2C751CE0" w:rsidR="00397371" w:rsidRPr="00627136" w:rsidRDefault="00DB3EF8" w:rsidP="000D3DAA">
                  <w:pPr>
                    <w:keepNext/>
                    <w:keepLines/>
                    <w:spacing w:before="120" w:after="120" w:line="276" w:lineRule="auto"/>
                    <w:jc w:val="center"/>
                    <w:rPr>
                      <w:rFonts w:cs="Arial"/>
                      <w:b/>
                      <w:sz w:val="20"/>
                      <w:szCs w:val="20"/>
                      <w:lang w:val="es-ES"/>
                    </w:rPr>
                  </w:pPr>
                  <w:r>
                    <w:rPr>
                      <w:rFonts w:cs="Arial"/>
                      <w:b/>
                      <w:sz w:val="20"/>
                      <w:szCs w:val="20"/>
                    </w:rPr>
                    <w:fldChar w:fldCharType="begin">
                      <w:ffData>
                        <w:name w:val="Check5"/>
                        <w:enabled/>
                        <w:calcOnExit w:val="0"/>
                        <w:checkBox>
                          <w:sizeAuto/>
                          <w:default w:val="0"/>
                        </w:checkBox>
                      </w:ffData>
                    </w:fldChar>
                  </w:r>
                  <w:r>
                    <w:rPr>
                      <w:rFonts w:cs="Arial"/>
                      <w:b/>
                      <w:sz w:val="20"/>
                      <w:szCs w:val="20"/>
                    </w:rPr>
                    <w:instrText xml:space="preserve"> FORMCHECKBOX </w:instrText>
                  </w:r>
                  <w:r w:rsidR="00AA3097">
                    <w:rPr>
                      <w:rFonts w:cs="Arial"/>
                      <w:b/>
                      <w:sz w:val="20"/>
                      <w:szCs w:val="20"/>
                    </w:rPr>
                  </w:r>
                  <w:r w:rsidR="00AA3097">
                    <w:rPr>
                      <w:rFonts w:cs="Arial"/>
                      <w:b/>
                      <w:sz w:val="20"/>
                      <w:szCs w:val="20"/>
                    </w:rPr>
                    <w:fldChar w:fldCharType="separate"/>
                  </w:r>
                  <w:r>
                    <w:rPr>
                      <w:rFonts w:cs="Arial"/>
                      <w:b/>
                      <w:sz w:val="20"/>
                      <w:szCs w:val="20"/>
                    </w:rPr>
                    <w:fldChar w:fldCharType="end"/>
                  </w:r>
                </w:p>
              </w:tc>
            </w:tr>
            <w:tr w:rsidR="00397371" w:rsidRPr="00627136" w14:paraId="0FB3EE32" w14:textId="77777777" w:rsidTr="000D3DAA">
              <w:tc>
                <w:tcPr>
                  <w:tcW w:w="2224" w:type="dxa"/>
                  <w:vMerge/>
                  <w:vAlign w:val="center"/>
                </w:tcPr>
                <w:p w14:paraId="7E982369" w14:textId="77777777" w:rsidR="00397371" w:rsidRPr="00627136" w:rsidRDefault="00397371" w:rsidP="00397371">
                  <w:pPr>
                    <w:keepNext/>
                    <w:keepLines/>
                    <w:spacing w:before="120" w:after="120" w:line="276" w:lineRule="auto"/>
                    <w:jc w:val="left"/>
                    <w:rPr>
                      <w:rFonts w:cs="Arial"/>
                      <w:b/>
                      <w:sz w:val="20"/>
                      <w:szCs w:val="20"/>
                      <w:lang w:val="es-ES"/>
                    </w:rPr>
                  </w:pPr>
                </w:p>
              </w:tc>
              <w:tc>
                <w:tcPr>
                  <w:tcW w:w="2224" w:type="dxa"/>
                  <w:vAlign w:val="center"/>
                </w:tcPr>
                <w:p w14:paraId="2D936782" w14:textId="77777777" w:rsidR="00397371" w:rsidRPr="00627136" w:rsidRDefault="00397371" w:rsidP="00397371">
                  <w:pPr>
                    <w:keepNext/>
                    <w:keepLines/>
                    <w:spacing w:before="120" w:after="120" w:line="276" w:lineRule="auto"/>
                    <w:jc w:val="left"/>
                    <w:rPr>
                      <w:rFonts w:cs="Arial"/>
                      <w:b/>
                      <w:sz w:val="20"/>
                      <w:szCs w:val="20"/>
                      <w:lang w:val="es-ES"/>
                    </w:rPr>
                  </w:pPr>
                  <w:r w:rsidRPr="00627136">
                    <w:rPr>
                      <w:rFonts w:cs="Arial"/>
                      <w:b/>
                      <w:sz w:val="20"/>
                      <w:szCs w:val="20"/>
                      <w:lang w:val="es-ES"/>
                    </w:rPr>
                    <w:t>Natural</w:t>
                  </w:r>
                </w:p>
              </w:tc>
              <w:tc>
                <w:tcPr>
                  <w:tcW w:w="2225" w:type="dxa"/>
                  <w:vAlign w:val="center"/>
                </w:tcPr>
                <w:p w14:paraId="0AF6C384" w14:textId="4AD95D04" w:rsidR="00397371" w:rsidRPr="00627136" w:rsidRDefault="00DB3EF8" w:rsidP="000D3DAA">
                  <w:pPr>
                    <w:keepNext/>
                    <w:keepLines/>
                    <w:spacing w:before="120" w:after="120" w:line="276" w:lineRule="auto"/>
                    <w:jc w:val="center"/>
                    <w:rPr>
                      <w:rFonts w:cs="Arial"/>
                      <w:b/>
                      <w:sz w:val="20"/>
                      <w:szCs w:val="20"/>
                      <w:lang w:val="es-ES"/>
                    </w:rPr>
                  </w:pPr>
                  <w:r>
                    <w:rPr>
                      <w:rFonts w:cs="Arial"/>
                      <w:b/>
                      <w:sz w:val="20"/>
                      <w:szCs w:val="20"/>
                    </w:rPr>
                    <w:fldChar w:fldCharType="begin">
                      <w:ffData>
                        <w:name w:val="Check5"/>
                        <w:enabled/>
                        <w:calcOnExit w:val="0"/>
                        <w:checkBox>
                          <w:sizeAuto/>
                          <w:default w:val="0"/>
                        </w:checkBox>
                      </w:ffData>
                    </w:fldChar>
                  </w:r>
                  <w:r>
                    <w:rPr>
                      <w:rFonts w:cs="Arial"/>
                      <w:b/>
                      <w:sz w:val="20"/>
                      <w:szCs w:val="20"/>
                    </w:rPr>
                    <w:instrText xml:space="preserve"> FORMCHECKBOX </w:instrText>
                  </w:r>
                  <w:r w:rsidR="00AA3097">
                    <w:rPr>
                      <w:rFonts w:cs="Arial"/>
                      <w:b/>
                      <w:sz w:val="20"/>
                      <w:szCs w:val="20"/>
                    </w:rPr>
                  </w:r>
                  <w:r w:rsidR="00AA3097">
                    <w:rPr>
                      <w:rFonts w:cs="Arial"/>
                      <w:b/>
                      <w:sz w:val="20"/>
                      <w:szCs w:val="20"/>
                    </w:rPr>
                    <w:fldChar w:fldCharType="separate"/>
                  </w:r>
                  <w:r>
                    <w:rPr>
                      <w:rFonts w:cs="Arial"/>
                      <w:b/>
                      <w:sz w:val="20"/>
                      <w:szCs w:val="20"/>
                    </w:rPr>
                    <w:fldChar w:fldCharType="end"/>
                  </w:r>
                </w:p>
              </w:tc>
              <w:tc>
                <w:tcPr>
                  <w:tcW w:w="1952" w:type="dxa"/>
                  <w:vAlign w:val="center"/>
                </w:tcPr>
                <w:p w14:paraId="37B757E6" w14:textId="112FDFDE" w:rsidR="00397371" w:rsidRPr="00627136" w:rsidRDefault="00DB3EF8" w:rsidP="000D3DAA">
                  <w:pPr>
                    <w:keepNext/>
                    <w:keepLines/>
                    <w:spacing w:before="120" w:after="120" w:line="276" w:lineRule="auto"/>
                    <w:jc w:val="center"/>
                    <w:rPr>
                      <w:rFonts w:cs="Arial"/>
                      <w:b/>
                      <w:sz w:val="20"/>
                      <w:szCs w:val="20"/>
                      <w:lang w:val="es-ES"/>
                    </w:rPr>
                  </w:pPr>
                  <w:r>
                    <w:rPr>
                      <w:rFonts w:cs="Arial"/>
                      <w:b/>
                      <w:sz w:val="20"/>
                      <w:szCs w:val="20"/>
                    </w:rPr>
                    <w:fldChar w:fldCharType="begin">
                      <w:ffData>
                        <w:name w:val="Check5"/>
                        <w:enabled/>
                        <w:calcOnExit w:val="0"/>
                        <w:checkBox>
                          <w:sizeAuto/>
                          <w:default w:val="0"/>
                        </w:checkBox>
                      </w:ffData>
                    </w:fldChar>
                  </w:r>
                  <w:r>
                    <w:rPr>
                      <w:rFonts w:cs="Arial"/>
                      <w:b/>
                      <w:sz w:val="20"/>
                      <w:szCs w:val="20"/>
                    </w:rPr>
                    <w:instrText xml:space="preserve"> FORMCHECKBOX </w:instrText>
                  </w:r>
                  <w:r w:rsidR="00AA3097">
                    <w:rPr>
                      <w:rFonts w:cs="Arial"/>
                      <w:b/>
                      <w:sz w:val="20"/>
                      <w:szCs w:val="20"/>
                    </w:rPr>
                  </w:r>
                  <w:r w:rsidR="00AA3097">
                    <w:rPr>
                      <w:rFonts w:cs="Arial"/>
                      <w:b/>
                      <w:sz w:val="20"/>
                      <w:szCs w:val="20"/>
                    </w:rPr>
                    <w:fldChar w:fldCharType="separate"/>
                  </w:r>
                  <w:r>
                    <w:rPr>
                      <w:rFonts w:cs="Arial"/>
                      <w:b/>
                      <w:sz w:val="20"/>
                      <w:szCs w:val="20"/>
                    </w:rPr>
                    <w:fldChar w:fldCharType="end"/>
                  </w:r>
                </w:p>
              </w:tc>
            </w:tr>
          </w:tbl>
          <w:p w14:paraId="1D5C8F04" w14:textId="0E3CD314" w:rsidR="009A7374" w:rsidRPr="00627136" w:rsidRDefault="009A7374" w:rsidP="000D3DAA">
            <w:pPr>
              <w:keepNext/>
              <w:keepLines/>
              <w:spacing w:before="120" w:after="120" w:line="276" w:lineRule="auto"/>
              <w:jc w:val="left"/>
              <w:rPr>
                <w:rFonts w:cs="Arial"/>
                <w:b/>
                <w:sz w:val="20"/>
                <w:szCs w:val="20"/>
                <w:lang w:val="es-ES"/>
              </w:rPr>
            </w:pPr>
          </w:p>
          <w:p w14:paraId="73162014" w14:textId="69495FEB" w:rsidR="00397371" w:rsidRPr="00627136" w:rsidRDefault="00397371" w:rsidP="000D3DAA">
            <w:pPr>
              <w:keepNext/>
              <w:keepLines/>
              <w:spacing w:before="120" w:after="120" w:line="276" w:lineRule="auto"/>
              <w:jc w:val="left"/>
              <w:rPr>
                <w:rFonts w:cs="Arial"/>
                <w:b/>
                <w:sz w:val="20"/>
                <w:szCs w:val="20"/>
                <w:lang w:val="es-ES"/>
              </w:rPr>
            </w:pPr>
          </w:p>
        </w:tc>
      </w:tr>
      <w:tr w:rsidR="0035787F" w:rsidRPr="00827BF3" w14:paraId="50E8D2D9" w14:textId="77777777" w:rsidTr="00F1742F">
        <w:trPr>
          <w:trHeight w:val="1149"/>
        </w:trPr>
        <w:tc>
          <w:tcPr>
            <w:tcW w:w="9129" w:type="dxa"/>
          </w:tcPr>
          <w:p w14:paraId="7636BC3C" w14:textId="4FB30A72" w:rsidR="0035787F" w:rsidRPr="00627136" w:rsidRDefault="0035787F" w:rsidP="0035787F">
            <w:pPr>
              <w:keepNext/>
              <w:keepLines/>
              <w:spacing w:before="120" w:after="120" w:line="276" w:lineRule="auto"/>
              <w:rPr>
                <w:rFonts w:cs="Arial"/>
                <w:b/>
                <w:sz w:val="20"/>
                <w:szCs w:val="20"/>
                <w:lang w:val="es-ES"/>
              </w:rPr>
            </w:pPr>
            <w:r w:rsidRPr="00627136">
              <w:rPr>
                <w:rFonts w:cs="Arial"/>
                <w:b/>
                <w:sz w:val="20"/>
                <w:szCs w:val="20"/>
                <w:lang w:val="es-ES"/>
              </w:rPr>
              <w:t>Q 0.</w:t>
            </w:r>
            <w:r w:rsidR="009A7374" w:rsidRPr="00627136">
              <w:rPr>
                <w:rFonts w:cs="Arial"/>
                <w:b/>
                <w:sz w:val="20"/>
                <w:szCs w:val="20"/>
                <w:lang w:val="es-ES"/>
              </w:rPr>
              <w:t xml:space="preserve">4 </w:t>
            </w:r>
            <w:r w:rsidR="008451B2" w:rsidRPr="008451B2">
              <w:rPr>
                <w:rFonts w:cs="Arial"/>
                <w:b/>
                <w:sz w:val="20"/>
                <w:szCs w:val="20"/>
                <w:lang w:val="es-ES"/>
              </w:rPr>
              <w:t>Información sobre el entrevistador (solo para miembros del equipo del proyecto)</w:t>
            </w:r>
          </w:p>
          <w:p w14:paraId="2CE045BB" w14:textId="05902A2F" w:rsidR="0035787F" w:rsidRPr="00627136" w:rsidRDefault="008451B2" w:rsidP="0035787F">
            <w:pPr>
              <w:keepNext/>
              <w:keepLines/>
              <w:spacing w:before="120" w:after="120" w:line="276" w:lineRule="auto"/>
              <w:rPr>
                <w:rFonts w:cs="Arial"/>
                <w:b/>
                <w:sz w:val="20"/>
                <w:szCs w:val="20"/>
                <w:lang w:val="es-ES"/>
              </w:rPr>
            </w:pPr>
            <w:r w:rsidRPr="008451B2">
              <w:rPr>
                <w:rFonts w:cs="Arial"/>
                <w:b/>
                <w:sz w:val="20"/>
                <w:szCs w:val="20"/>
                <w:lang w:val="es-ES"/>
              </w:rPr>
              <w:t>Esta consulta es realizada por</w:t>
            </w:r>
            <w:r w:rsidR="0035787F" w:rsidRPr="00627136">
              <w:rPr>
                <w:rFonts w:cs="Arial"/>
                <w:b/>
                <w:sz w:val="20"/>
                <w:szCs w:val="20"/>
                <w:lang w:val="es-ES"/>
              </w:rPr>
              <w:t>:</w:t>
            </w:r>
          </w:p>
          <w:p w14:paraId="32DFDB32" w14:textId="40A3C1D3" w:rsidR="0035787F" w:rsidRPr="00627136" w:rsidDel="0035787F" w:rsidRDefault="008451B2">
            <w:pPr>
              <w:keepNext/>
              <w:keepLines/>
              <w:spacing w:before="120" w:after="120" w:line="276" w:lineRule="auto"/>
              <w:rPr>
                <w:rFonts w:cs="Arial"/>
                <w:sz w:val="20"/>
                <w:szCs w:val="20"/>
                <w:lang w:val="es-ES"/>
              </w:rPr>
            </w:pPr>
            <w:r>
              <w:rPr>
                <w:rFonts w:cs="Arial"/>
                <w:sz w:val="20"/>
                <w:szCs w:val="20"/>
                <w:lang w:val="es-ES"/>
              </w:rPr>
              <w:t>Nombre del entrevistador</w:t>
            </w:r>
            <w:r w:rsidR="0035787F" w:rsidRPr="00627136">
              <w:rPr>
                <w:rFonts w:cs="Arial"/>
                <w:sz w:val="20"/>
                <w:szCs w:val="20"/>
                <w:lang w:val="es-ES"/>
              </w:rPr>
              <w:t>:</w:t>
            </w:r>
            <w:r w:rsidR="002061B8" w:rsidRPr="002061B8">
              <w:rPr>
                <w:rFonts w:cs="Arial"/>
                <w:color w:val="808080" w:themeColor="background1" w:themeShade="80"/>
                <w:sz w:val="20"/>
                <w:szCs w:val="20"/>
                <w:lang w:val="es-BO"/>
              </w:rPr>
              <w:t xml:space="preserve"> </w:t>
            </w:r>
            <w:r w:rsidR="002061B8">
              <w:rPr>
                <w:rFonts w:cs="Arial"/>
                <w:color w:val="808080" w:themeColor="background1" w:themeShade="80"/>
                <w:sz w:val="20"/>
                <w:szCs w:val="20"/>
              </w:rPr>
              <w:fldChar w:fldCharType="begin">
                <w:ffData>
                  <w:name w:val="Text8"/>
                  <w:enabled/>
                  <w:calcOnExit w:val="0"/>
                  <w:textInput>
                    <w:default w:val="Haga clic aquí para introducir el texto"/>
                  </w:textInput>
                </w:ffData>
              </w:fldChar>
            </w:r>
            <w:r w:rsidR="002061B8" w:rsidRPr="002061B8">
              <w:rPr>
                <w:rFonts w:cs="Arial"/>
                <w:color w:val="808080" w:themeColor="background1" w:themeShade="80"/>
                <w:sz w:val="20"/>
                <w:szCs w:val="20"/>
                <w:lang w:val="es-BO"/>
              </w:rPr>
              <w:instrText xml:space="preserve"> FORMTEXT </w:instrText>
            </w:r>
            <w:r w:rsidR="002061B8">
              <w:rPr>
                <w:rFonts w:cs="Arial"/>
                <w:color w:val="808080" w:themeColor="background1" w:themeShade="80"/>
                <w:sz w:val="20"/>
                <w:szCs w:val="20"/>
              </w:rPr>
            </w:r>
            <w:r w:rsidR="002061B8">
              <w:rPr>
                <w:rFonts w:cs="Arial"/>
                <w:color w:val="808080" w:themeColor="background1" w:themeShade="80"/>
                <w:sz w:val="20"/>
                <w:szCs w:val="20"/>
              </w:rPr>
              <w:fldChar w:fldCharType="separate"/>
            </w:r>
            <w:r w:rsidR="002061B8" w:rsidRPr="002061B8">
              <w:rPr>
                <w:rFonts w:cs="Arial"/>
                <w:noProof/>
                <w:color w:val="808080" w:themeColor="background1" w:themeShade="80"/>
                <w:sz w:val="20"/>
                <w:szCs w:val="20"/>
                <w:lang w:val="es-BO"/>
              </w:rPr>
              <w:t>Haga clic aquí para introducir el texto</w:t>
            </w:r>
            <w:r w:rsidR="002061B8">
              <w:rPr>
                <w:rFonts w:cs="Arial"/>
                <w:color w:val="808080" w:themeColor="background1" w:themeShade="80"/>
                <w:sz w:val="20"/>
                <w:szCs w:val="20"/>
              </w:rPr>
              <w:fldChar w:fldCharType="end"/>
            </w:r>
            <w:r w:rsidR="00DB3185" w:rsidRPr="00627136">
              <w:rPr>
                <w:rFonts w:cs="Arial"/>
                <w:sz w:val="20"/>
                <w:szCs w:val="20"/>
                <w:lang w:val="es-ES"/>
              </w:rPr>
              <w:t xml:space="preserve">      </w:t>
            </w:r>
            <w:r>
              <w:rPr>
                <w:rFonts w:cs="Arial"/>
                <w:sz w:val="20"/>
                <w:szCs w:val="20"/>
                <w:lang w:val="es-ES"/>
              </w:rPr>
              <w:t>Fecha</w:t>
            </w:r>
            <w:r w:rsidR="00DB3185" w:rsidRPr="00627136">
              <w:rPr>
                <w:rFonts w:cs="Arial"/>
                <w:sz w:val="20"/>
                <w:szCs w:val="20"/>
                <w:lang w:val="es-ES"/>
              </w:rPr>
              <w:t xml:space="preserve">: </w:t>
            </w:r>
            <w:r w:rsidR="002061B8">
              <w:rPr>
                <w:rFonts w:cs="Arial"/>
                <w:color w:val="808080" w:themeColor="background1" w:themeShade="80"/>
                <w:sz w:val="20"/>
                <w:szCs w:val="20"/>
              </w:rPr>
              <w:fldChar w:fldCharType="begin">
                <w:ffData>
                  <w:name w:val="Text8"/>
                  <w:enabled/>
                  <w:calcOnExit w:val="0"/>
                  <w:textInput>
                    <w:default w:val="Haga clic aquí para introducir el texto"/>
                  </w:textInput>
                </w:ffData>
              </w:fldChar>
            </w:r>
            <w:r w:rsidR="002061B8" w:rsidRPr="002061B8">
              <w:rPr>
                <w:rFonts w:cs="Arial"/>
                <w:color w:val="808080" w:themeColor="background1" w:themeShade="80"/>
                <w:sz w:val="20"/>
                <w:szCs w:val="20"/>
                <w:lang w:val="es-BO"/>
              </w:rPr>
              <w:instrText xml:space="preserve"> FORMTEXT </w:instrText>
            </w:r>
            <w:r w:rsidR="002061B8">
              <w:rPr>
                <w:rFonts w:cs="Arial"/>
                <w:color w:val="808080" w:themeColor="background1" w:themeShade="80"/>
                <w:sz w:val="20"/>
                <w:szCs w:val="20"/>
              </w:rPr>
            </w:r>
            <w:r w:rsidR="002061B8">
              <w:rPr>
                <w:rFonts w:cs="Arial"/>
                <w:color w:val="808080" w:themeColor="background1" w:themeShade="80"/>
                <w:sz w:val="20"/>
                <w:szCs w:val="20"/>
              </w:rPr>
              <w:fldChar w:fldCharType="separate"/>
            </w:r>
            <w:r w:rsidR="002061B8" w:rsidRPr="002061B8">
              <w:rPr>
                <w:rFonts w:cs="Arial"/>
                <w:noProof/>
                <w:color w:val="808080" w:themeColor="background1" w:themeShade="80"/>
                <w:sz w:val="20"/>
                <w:szCs w:val="20"/>
                <w:lang w:val="es-BO"/>
              </w:rPr>
              <w:t>Haga clic aquí para introducir el texto</w:t>
            </w:r>
            <w:r w:rsidR="002061B8">
              <w:rPr>
                <w:rFonts w:cs="Arial"/>
                <w:color w:val="808080" w:themeColor="background1" w:themeShade="80"/>
                <w:sz w:val="20"/>
                <w:szCs w:val="20"/>
              </w:rPr>
              <w:fldChar w:fldCharType="end"/>
            </w:r>
          </w:p>
        </w:tc>
      </w:tr>
    </w:tbl>
    <w:p w14:paraId="0EEDA5D4" w14:textId="77777777" w:rsidR="00734BD7" w:rsidRPr="00627136" w:rsidRDefault="00734BD7" w:rsidP="0086652F">
      <w:pPr>
        <w:spacing w:line="276" w:lineRule="auto"/>
        <w:rPr>
          <w:lang w:val="es-ES"/>
        </w:rPr>
      </w:pPr>
    </w:p>
    <w:p w14:paraId="4DFF6512" w14:textId="1DA2D351" w:rsidR="008926DE" w:rsidRPr="00627136" w:rsidRDefault="001C7AD4" w:rsidP="00AA17A2">
      <w:pPr>
        <w:spacing w:after="120"/>
        <w:rPr>
          <w:rFonts w:cs="Arial"/>
          <w:szCs w:val="22"/>
          <w:lang w:val="es-ES"/>
        </w:rPr>
      </w:pPr>
      <w:r w:rsidRPr="001C7AD4">
        <w:rPr>
          <w:lang w:val="es-ES"/>
        </w:rPr>
        <w:lastRenderedPageBreak/>
        <w:t xml:space="preserve">Las siguientes secciones brindan información general sobre los temas clave que esta consulta busca abordar. Es importante que lea la información de antecedentes antes de responder las preguntas, para que pueda responder al cuestionario de manera informada y precisa. </w:t>
      </w:r>
      <w:r w:rsidR="009609F4">
        <w:rPr>
          <w:lang w:val="es-ES"/>
        </w:rPr>
        <w:t>Por favor p</w:t>
      </w:r>
      <w:r w:rsidRPr="001C7AD4">
        <w:rPr>
          <w:lang w:val="es-ES"/>
        </w:rPr>
        <w:t>roporcione la justificación de sus respuestas y/o sugiera propuestas alternativas</w:t>
      </w:r>
      <w:r w:rsidR="008926DE" w:rsidRPr="00627136">
        <w:rPr>
          <w:rFonts w:cs="Arial"/>
          <w:szCs w:val="22"/>
          <w:lang w:val="es-ES"/>
        </w:rPr>
        <w:t xml:space="preserve">. </w:t>
      </w:r>
    </w:p>
    <w:p w14:paraId="04572771" w14:textId="6BAEF2DD" w:rsidR="007E6A36" w:rsidRPr="00627136" w:rsidRDefault="001C7AD4" w:rsidP="000D3DAA">
      <w:pPr>
        <w:pStyle w:val="Style1"/>
        <w:numPr>
          <w:ilvl w:val="0"/>
          <w:numId w:val="0"/>
        </w:numPr>
        <w:ind w:left="450"/>
        <w:rPr>
          <w:lang w:val="es-ES"/>
        </w:rPr>
      </w:pPr>
      <w:bookmarkStart w:id="75" w:name="_Toc496025029"/>
      <w:bookmarkStart w:id="76" w:name="_Toc496025067"/>
      <w:bookmarkStart w:id="77" w:name="_Toc496025105"/>
      <w:bookmarkStart w:id="78" w:name="_Toc496025030"/>
      <w:bookmarkStart w:id="79" w:name="_Toc496025068"/>
      <w:bookmarkStart w:id="80" w:name="_Toc496025106"/>
      <w:bookmarkStart w:id="81" w:name="_Toc122014217"/>
      <w:bookmarkEnd w:id="75"/>
      <w:bookmarkEnd w:id="76"/>
      <w:bookmarkEnd w:id="77"/>
      <w:bookmarkEnd w:id="78"/>
      <w:bookmarkEnd w:id="79"/>
      <w:bookmarkEnd w:id="80"/>
      <w:r w:rsidRPr="001C7AD4">
        <w:rPr>
          <w:szCs w:val="22"/>
          <w:lang w:val="es-ES"/>
        </w:rPr>
        <w:t xml:space="preserve">Precios actuales del </w:t>
      </w:r>
      <w:r>
        <w:rPr>
          <w:szCs w:val="22"/>
          <w:lang w:val="es-ES"/>
        </w:rPr>
        <w:t>C</w:t>
      </w:r>
      <w:r w:rsidRPr="001C7AD4">
        <w:rPr>
          <w:szCs w:val="22"/>
          <w:lang w:val="es-ES"/>
        </w:rPr>
        <w:t xml:space="preserve">afé </w:t>
      </w:r>
      <w:r>
        <w:rPr>
          <w:szCs w:val="22"/>
          <w:lang w:val="es-ES"/>
        </w:rPr>
        <w:t>de Comercio Justo</w:t>
      </w:r>
      <w:r w:rsidRPr="001C7AD4">
        <w:rPr>
          <w:szCs w:val="22"/>
          <w:lang w:val="es-ES"/>
        </w:rPr>
        <w:t xml:space="preserve"> e información de mercado</w:t>
      </w:r>
      <w:bookmarkEnd w:id="81"/>
    </w:p>
    <w:p w14:paraId="62982DC1" w14:textId="2FBD922B" w:rsidR="00DB6AB5" w:rsidRPr="00627136" w:rsidRDefault="009D6C04" w:rsidP="000D3DAA">
      <w:pPr>
        <w:spacing w:after="120"/>
        <w:rPr>
          <w:rFonts w:cs="Arial"/>
          <w:szCs w:val="22"/>
          <w:lang w:val="es-ES"/>
        </w:rPr>
      </w:pPr>
      <w:r>
        <w:rPr>
          <w:rFonts w:cs="Arial"/>
          <w:szCs w:val="22"/>
          <w:lang w:val="es-ES"/>
        </w:rPr>
        <w:t>Los precios</w:t>
      </w:r>
      <w:r w:rsidR="00D9343D">
        <w:rPr>
          <w:rFonts w:cs="Arial"/>
          <w:szCs w:val="22"/>
          <w:lang w:val="es-ES"/>
        </w:rPr>
        <w:t xml:space="preserve"> </w:t>
      </w:r>
      <w:r w:rsidR="00083957">
        <w:rPr>
          <w:rFonts w:cs="Arial"/>
          <w:szCs w:val="22"/>
          <w:lang w:val="es-ES"/>
        </w:rPr>
        <w:t>F</w:t>
      </w:r>
      <w:r w:rsidR="00D9343D">
        <w:rPr>
          <w:rFonts w:cs="Arial"/>
          <w:szCs w:val="22"/>
          <w:lang w:val="es-ES"/>
        </w:rPr>
        <w:t>airtrade</w:t>
      </w:r>
      <w:r>
        <w:rPr>
          <w:rFonts w:cs="Arial"/>
          <w:szCs w:val="22"/>
          <w:lang w:val="es-ES"/>
        </w:rPr>
        <w:t xml:space="preserve"> </w:t>
      </w:r>
      <w:r w:rsidR="00D9343D">
        <w:rPr>
          <w:rFonts w:cs="Arial"/>
          <w:szCs w:val="22"/>
          <w:lang w:val="es-ES"/>
        </w:rPr>
        <w:t xml:space="preserve">actuales </w:t>
      </w:r>
      <w:r w:rsidR="00420D09" w:rsidRPr="00420D09">
        <w:rPr>
          <w:rFonts w:cs="Arial"/>
          <w:szCs w:val="22"/>
          <w:lang w:val="es-ES"/>
        </w:rPr>
        <w:t>para el café adopta</w:t>
      </w:r>
      <w:r w:rsidR="00D9343D">
        <w:rPr>
          <w:rFonts w:cs="Arial"/>
          <w:szCs w:val="22"/>
          <w:lang w:val="es-ES"/>
        </w:rPr>
        <w:t>n</w:t>
      </w:r>
      <w:r w:rsidR="00420D09" w:rsidRPr="00420D09">
        <w:rPr>
          <w:rFonts w:cs="Arial"/>
          <w:szCs w:val="22"/>
          <w:lang w:val="es-ES"/>
        </w:rPr>
        <w:t xml:space="preserve"> un enfoque global, lo que significa que el modelo de precios se aplica a todos los países productores de café </w:t>
      </w:r>
      <w:r w:rsidR="009A7070">
        <w:rPr>
          <w:rFonts w:cs="Arial"/>
          <w:szCs w:val="22"/>
          <w:lang w:val="es-ES"/>
        </w:rPr>
        <w:t xml:space="preserve">Fairtrade </w:t>
      </w:r>
      <w:r w:rsidR="00420D09" w:rsidRPr="00420D09">
        <w:rPr>
          <w:rFonts w:cs="Arial"/>
          <w:szCs w:val="22"/>
          <w:lang w:val="es-ES"/>
        </w:rPr>
        <w:t>(consulte la tabla 1)</w:t>
      </w:r>
      <w:r w:rsidR="005F2117" w:rsidRPr="00627136">
        <w:rPr>
          <w:rFonts w:cs="Arial"/>
          <w:szCs w:val="22"/>
          <w:lang w:val="es-ES"/>
        </w:rPr>
        <w:t xml:space="preserve">. </w:t>
      </w:r>
    </w:p>
    <w:p w14:paraId="61CADB88" w14:textId="304E3219" w:rsidR="007E6A36" w:rsidRPr="00627136" w:rsidRDefault="00420D09" w:rsidP="000D3DAA">
      <w:pPr>
        <w:spacing w:after="120"/>
        <w:rPr>
          <w:lang w:val="es-ES"/>
        </w:rPr>
      </w:pPr>
      <w:r w:rsidRPr="00420D09">
        <w:rPr>
          <w:rFonts w:cs="Arial"/>
          <w:szCs w:val="22"/>
          <w:lang w:val="es-ES"/>
        </w:rPr>
        <w:t>De forma predeterminada, la referencia del precio de mercado es el precio del mercado internacional, ya sea el contrato</w:t>
      </w:r>
      <w:r w:rsidR="003B460A">
        <w:rPr>
          <w:rFonts w:cs="Arial"/>
          <w:szCs w:val="22"/>
          <w:lang w:val="es-ES"/>
        </w:rPr>
        <w:t xml:space="preserve"> C Nueva York de</w:t>
      </w:r>
      <w:r w:rsidRPr="00420D09">
        <w:rPr>
          <w:rFonts w:cs="Arial"/>
          <w:szCs w:val="22"/>
          <w:lang w:val="es-ES"/>
        </w:rPr>
        <w:t xml:space="preserve"> ICE (para Arábica) o el contrato</w:t>
      </w:r>
      <w:r w:rsidR="003B460A">
        <w:rPr>
          <w:rFonts w:cs="Arial"/>
          <w:szCs w:val="22"/>
          <w:lang w:val="es-ES"/>
        </w:rPr>
        <w:t xml:space="preserve"> </w:t>
      </w:r>
      <w:r w:rsidR="003B460A" w:rsidRPr="00420D09">
        <w:rPr>
          <w:rFonts w:cs="Arial"/>
          <w:szCs w:val="22"/>
          <w:lang w:val="es-ES"/>
        </w:rPr>
        <w:t>RC</w:t>
      </w:r>
      <w:r w:rsidR="003B460A">
        <w:rPr>
          <w:rFonts w:cs="Arial"/>
          <w:szCs w:val="22"/>
          <w:lang w:val="es-ES"/>
        </w:rPr>
        <w:t xml:space="preserve"> </w:t>
      </w:r>
      <w:r w:rsidRPr="00420D09">
        <w:rPr>
          <w:rFonts w:cs="Arial"/>
          <w:szCs w:val="22"/>
          <w:lang w:val="es-ES"/>
        </w:rPr>
        <w:t>Lond</w:t>
      </w:r>
      <w:r w:rsidR="003B460A">
        <w:rPr>
          <w:rFonts w:cs="Arial"/>
          <w:szCs w:val="22"/>
          <w:lang w:val="es-ES"/>
        </w:rPr>
        <w:t xml:space="preserve">res de </w:t>
      </w:r>
      <w:r w:rsidR="003B460A" w:rsidRPr="00420D09">
        <w:rPr>
          <w:rFonts w:cs="Arial"/>
          <w:szCs w:val="22"/>
          <w:lang w:val="es-ES"/>
        </w:rPr>
        <w:t xml:space="preserve">ICE </w:t>
      </w:r>
      <w:r w:rsidRPr="00420D09">
        <w:rPr>
          <w:rFonts w:cs="Arial"/>
          <w:szCs w:val="22"/>
          <w:lang w:val="es-ES"/>
        </w:rPr>
        <w:t>(para Robusta). Sin embargo, el diferencial</w:t>
      </w:r>
      <w:r w:rsidR="0093119C">
        <w:rPr>
          <w:rFonts w:cs="Arial"/>
          <w:szCs w:val="22"/>
          <w:lang w:val="es-ES"/>
        </w:rPr>
        <w:t xml:space="preserve"> imperante</w:t>
      </w:r>
      <w:r w:rsidRPr="00420D09">
        <w:rPr>
          <w:rFonts w:cs="Arial"/>
          <w:szCs w:val="22"/>
          <w:lang w:val="es-ES"/>
        </w:rPr>
        <w:t xml:space="preserve"> para la calidad y el origen relevante debe ser tomado en cuenta y acordado por productores y comerciantes. Si el precio de referencia del mercado, precio del mercado internacional +/- diferenciales, está por encima de los Precios Mínimos Fairtrade, entonces se debe respetar el precio de mercado. </w:t>
      </w:r>
      <w:r w:rsidR="009609F4">
        <w:rPr>
          <w:rFonts w:cs="Arial"/>
          <w:szCs w:val="22"/>
          <w:lang w:val="es-ES"/>
        </w:rPr>
        <w:t>La prima</w:t>
      </w:r>
      <w:r w:rsidRPr="00420D09">
        <w:rPr>
          <w:rFonts w:cs="Arial"/>
          <w:szCs w:val="22"/>
          <w:lang w:val="es-ES"/>
        </w:rPr>
        <w:t xml:space="preserve"> Fairtrade y el diferencial orgánico (en el caso del café orgánico) deben agregarse, claramente separados del diferencial</w:t>
      </w:r>
      <w:r w:rsidR="0093119C">
        <w:rPr>
          <w:rFonts w:cs="Arial"/>
          <w:szCs w:val="22"/>
          <w:lang w:val="es-ES"/>
        </w:rPr>
        <w:t xml:space="preserve"> imperante</w:t>
      </w:r>
      <w:r w:rsidRPr="00420D09">
        <w:rPr>
          <w:rFonts w:cs="Arial"/>
          <w:szCs w:val="22"/>
          <w:lang w:val="es-ES"/>
        </w:rPr>
        <w:t xml:space="preserve"> y no están sujetos a negociación</w:t>
      </w:r>
      <w:r w:rsidR="00CE1BD1" w:rsidRPr="00627136">
        <w:rPr>
          <w:lang w:val="es-ES"/>
        </w:rPr>
        <w:t>.</w:t>
      </w:r>
    </w:p>
    <w:p w14:paraId="03B84D03" w14:textId="4F4F2986" w:rsidR="007E6A36" w:rsidRPr="00627136" w:rsidRDefault="007E6A36" w:rsidP="007E6A36">
      <w:pPr>
        <w:spacing w:line="240" w:lineRule="auto"/>
        <w:rPr>
          <w:b/>
          <w:lang w:val="es-ES"/>
        </w:rPr>
      </w:pPr>
      <w:r w:rsidRPr="00627136">
        <w:rPr>
          <w:b/>
          <w:lang w:val="es-ES"/>
        </w:rPr>
        <w:t>Tabl</w:t>
      </w:r>
      <w:r w:rsidR="007379B7">
        <w:rPr>
          <w:b/>
          <w:lang w:val="es-ES"/>
        </w:rPr>
        <w:t>a</w:t>
      </w:r>
      <w:r w:rsidRPr="00627136">
        <w:rPr>
          <w:b/>
          <w:lang w:val="es-ES"/>
        </w:rPr>
        <w:t xml:space="preserve"> 1 </w:t>
      </w:r>
      <w:r w:rsidR="00420D09" w:rsidRPr="00420D09">
        <w:rPr>
          <w:b/>
          <w:lang w:val="es-ES"/>
        </w:rPr>
        <w:t>Precios actuales de comercio justo</w:t>
      </w:r>
      <w:r w:rsidR="0093119C">
        <w:rPr>
          <w:b/>
          <w:lang w:val="es-ES"/>
        </w:rPr>
        <w:t xml:space="preserve"> Fairtrade</w:t>
      </w:r>
      <w:r w:rsidR="00420D09" w:rsidRPr="00420D09">
        <w:rPr>
          <w:b/>
          <w:lang w:val="es-ES"/>
        </w:rPr>
        <w:t xml:space="preserve"> para el café</w:t>
      </w:r>
    </w:p>
    <w:p w14:paraId="506F1E84" w14:textId="0F44E9EC" w:rsidR="007E6A36" w:rsidRPr="00627136" w:rsidRDefault="000D3DAA" w:rsidP="007E6A36">
      <w:pPr>
        <w:rPr>
          <w:lang w:val="es-ES"/>
        </w:rPr>
      </w:pPr>
      <w:r w:rsidRPr="00627136">
        <w:rPr>
          <w:lang w:val="es-ES"/>
        </w:rPr>
        <w:t xml:space="preserve">  *</w:t>
      </w:r>
      <w:r w:rsidR="00977742" w:rsidRPr="00977742">
        <w:rPr>
          <w:lang w:val="es-MX"/>
        </w:rPr>
        <w:t xml:space="preserve"> </w:t>
      </w:r>
      <w:r w:rsidR="00977742" w:rsidRPr="00977742">
        <w:rPr>
          <w:lang w:val="es-ES"/>
        </w:rPr>
        <w:t xml:space="preserve">los precios indicados en la tabla se establecen por equivalente en </w:t>
      </w:r>
      <w:r w:rsidR="00063FF7" w:rsidRPr="00083957">
        <w:rPr>
          <w:lang w:val="es-ES"/>
        </w:rPr>
        <w:t>grano</w:t>
      </w:r>
      <w:r w:rsidR="00977742" w:rsidRPr="00977742">
        <w:rPr>
          <w:lang w:val="es-ES"/>
        </w:rPr>
        <w:t xml:space="preserve"> verde</w:t>
      </w:r>
      <w:r w:rsidRPr="00627136">
        <w:rPr>
          <w:lang w:val="es-ES"/>
        </w:rPr>
        <w:t xml:space="preserve">. </w:t>
      </w:r>
    </w:p>
    <w:tbl>
      <w:tblPr>
        <w:tblStyle w:val="LightList-Accent2"/>
        <w:tblpPr w:leftFromText="180" w:rightFromText="180" w:vertAnchor="text" w:horzAnchor="margin" w:tblpXSpec="center" w:tblpY="-54"/>
        <w:tblW w:w="8790" w:type="dxa"/>
        <w:tblLayout w:type="fixed"/>
        <w:tblLook w:val="04A0" w:firstRow="1" w:lastRow="0" w:firstColumn="1" w:lastColumn="0" w:noHBand="0" w:noVBand="1"/>
      </w:tblPr>
      <w:tblGrid>
        <w:gridCol w:w="1384"/>
        <w:gridCol w:w="1559"/>
        <w:gridCol w:w="1134"/>
        <w:gridCol w:w="851"/>
        <w:gridCol w:w="1452"/>
        <w:gridCol w:w="1270"/>
        <w:gridCol w:w="1140"/>
      </w:tblGrid>
      <w:tr w:rsidR="00C600AB" w:rsidRPr="00627136" w14:paraId="685E8065" w14:textId="77777777" w:rsidTr="0062323D">
        <w:trPr>
          <w:cnfStyle w:val="100000000000" w:firstRow="1" w:lastRow="0" w:firstColumn="0" w:lastColumn="0" w:oddVBand="0" w:evenVBand="0" w:oddHBand="0" w:evenHBand="0" w:firstRowFirstColumn="0" w:firstRowLastColumn="0" w:lastRowFirstColumn="0" w:lastRowLastColumn="0"/>
          <w:trHeight w:val="613"/>
        </w:trPr>
        <w:tc>
          <w:tcPr>
            <w:cnfStyle w:val="001000000000" w:firstRow="0" w:lastRow="0" w:firstColumn="1" w:lastColumn="0" w:oddVBand="0" w:evenVBand="0" w:oddHBand="0" w:evenHBand="0" w:firstRowFirstColumn="0" w:firstRowLastColumn="0" w:lastRowFirstColumn="0" w:lastRowLastColumn="0"/>
            <w:tcW w:w="1384" w:type="dxa"/>
            <w:tcBorders>
              <w:top w:val="single" w:sz="4" w:space="0" w:color="auto"/>
              <w:left w:val="single" w:sz="4" w:space="0" w:color="auto"/>
              <w:bottom w:val="single" w:sz="4" w:space="0" w:color="auto"/>
              <w:right w:val="single" w:sz="4" w:space="0" w:color="auto"/>
            </w:tcBorders>
            <w:vAlign w:val="center"/>
            <w:hideMark/>
          </w:tcPr>
          <w:p w14:paraId="51F29128" w14:textId="37075682" w:rsidR="00C600AB" w:rsidRPr="00627136" w:rsidRDefault="00C600AB" w:rsidP="00CB6486">
            <w:pPr>
              <w:spacing w:line="240" w:lineRule="auto"/>
              <w:jc w:val="center"/>
              <w:rPr>
                <w:rFonts w:ascii="Calibri" w:hAnsi="Calibri"/>
                <w:color w:val="000000"/>
                <w:szCs w:val="22"/>
                <w:lang w:val="es-ES" w:eastAsia="zh-TW"/>
              </w:rPr>
            </w:pPr>
            <w:r w:rsidRPr="00627136">
              <w:rPr>
                <w:rFonts w:ascii="Calibri" w:hAnsi="Calibri"/>
                <w:color w:val="000000"/>
                <w:szCs w:val="22"/>
                <w:lang w:val="es-ES" w:eastAsia="zh-TW"/>
              </w:rPr>
              <w:t>Product</w:t>
            </w:r>
            <w:r w:rsidR="007379B7">
              <w:rPr>
                <w:rFonts w:ascii="Calibri" w:hAnsi="Calibri"/>
                <w:color w:val="000000"/>
                <w:szCs w:val="22"/>
                <w:lang w:val="es-ES" w:eastAsia="zh-TW"/>
              </w:rPr>
              <w:t>o</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1B79840" w14:textId="43D39A4D" w:rsidR="00C600AB" w:rsidRPr="00627136" w:rsidRDefault="007379B7" w:rsidP="00CB6486">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olor w:val="000000"/>
                <w:szCs w:val="22"/>
                <w:lang w:val="es-ES" w:eastAsia="zh-TW"/>
              </w:rPr>
            </w:pPr>
            <w:r>
              <w:rPr>
                <w:rFonts w:ascii="Calibri" w:hAnsi="Calibri"/>
                <w:color w:val="000000"/>
                <w:szCs w:val="22"/>
                <w:lang w:val="es-ES" w:eastAsia="zh-TW"/>
              </w:rPr>
              <w:t>Calidad</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B58BE98" w14:textId="27D353F1" w:rsidR="00C600AB" w:rsidRPr="00627136" w:rsidRDefault="00C600AB" w:rsidP="00CB6486">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olor w:val="000000"/>
                <w:szCs w:val="22"/>
                <w:lang w:val="es-ES" w:eastAsia="zh-TW"/>
              </w:rPr>
            </w:pPr>
            <w:r w:rsidRPr="00627136">
              <w:rPr>
                <w:rFonts w:ascii="Calibri" w:hAnsi="Calibri"/>
                <w:color w:val="000000"/>
                <w:szCs w:val="22"/>
                <w:lang w:val="es-ES" w:eastAsia="zh-TW"/>
              </w:rPr>
              <w:t>Form</w:t>
            </w:r>
            <w:r w:rsidR="007379B7">
              <w:rPr>
                <w:rFonts w:ascii="Calibri" w:hAnsi="Calibri"/>
                <w:color w:val="000000"/>
                <w:szCs w:val="22"/>
                <w:lang w:val="es-ES" w:eastAsia="zh-TW"/>
              </w:rPr>
              <w:t>a</w:t>
            </w:r>
          </w:p>
        </w:tc>
        <w:tc>
          <w:tcPr>
            <w:tcW w:w="851" w:type="dxa"/>
            <w:tcBorders>
              <w:top w:val="single" w:sz="4" w:space="0" w:color="auto"/>
              <w:left w:val="single" w:sz="4" w:space="0" w:color="auto"/>
              <w:bottom w:val="single" w:sz="4" w:space="0" w:color="auto"/>
              <w:right w:val="single" w:sz="4" w:space="0" w:color="auto"/>
            </w:tcBorders>
            <w:vAlign w:val="center"/>
            <w:hideMark/>
          </w:tcPr>
          <w:p w14:paraId="3F61018E" w14:textId="4C627534" w:rsidR="00C600AB" w:rsidRPr="00627136" w:rsidRDefault="007379B7" w:rsidP="00CB6486">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olor w:val="000000"/>
                <w:szCs w:val="22"/>
                <w:lang w:val="es-ES" w:eastAsia="zh-TW"/>
              </w:rPr>
            </w:pPr>
            <w:r>
              <w:rPr>
                <w:rFonts w:ascii="Calibri" w:hAnsi="Calibri"/>
                <w:color w:val="000000"/>
                <w:szCs w:val="22"/>
                <w:lang w:val="es-ES" w:eastAsia="zh-TW"/>
              </w:rPr>
              <w:t>Nivel de precio</w:t>
            </w:r>
          </w:p>
        </w:tc>
        <w:tc>
          <w:tcPr>
            <w:tcW w:w="1452" w:type="dxa"/>
            <w:tcBorders>
              <w:top w:val="single" w:sz="4" w:space="0" w:color="auto"/>
              <w:left w:val="single" w:sz="4" w:space="0" w:color="auto"/>
              <w:bottom w:val="single" w:sz="4" w:space="0" w:color="auto"/>
              <w:right w:val="single" w:sz="4" w:space="0" w:color="auto"/>
            </w:tcBorders>
            <w:vAlign w:val="center"/>
            <w:hideMark/>
          </w:tcPr>
          <w:p w14:paraId="24700E61" w14:textId="11FEB739" w:rsidR="00C600AB" w:rsidRPr="00627136" w:rsidRDefault="00C600AB" w:rsidP="00CB6486">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olor w:val="000000"/>
                <w:szCs w:val="22"/>
                <w:lang w:val="es-ES" w:eastAsia="zh-TW"/>
              </w:rPr>
            </w:pPr>
            <w:r w:rsidRPr="00627136">
              <w:rPr>
                <w:rFonts w:ascii="Calibri" w:hAnsi="Calibri"/>
                <w:color w:val="000000"/>
                <w:szCs w:val="22"/>
                <w:lang w:val="es-ES" w:eastAsia="zh-TW"/>
              </w:rPr>
              <w:t>Uni</w:t>
            </w:r>
            <w:r w:rsidR="007379B7">
              <w:rPr>
                <w:rFonts w:ascii="Calibri" w:hAnsi="Calibri"/>
                <w:color w:val="000000"/>
                <w:szCs w:val="22"/>
                <w:lang w:val="es-ES" w:eastAsia="zh-TW"/>
              </w:rPr>
              <w:t>dad</w:t>
            </w:r>
          </w:p>
        </w:tc>
        <w:tc>
          <w:tcPr>
            <w:tcW w:w="1270" w:type="dxa"/>
            <w:tcBorders>
              <w:top w:val="single" w:sz="4" w:space="0" w:color="auto"/>
              <w:left w:val="single" w:sz="4" w:space="0" w:color="auto"/>
              <w:bottom w:val="single" w:sz="4" w:space="0" w:color="auto"/>
              <w:right w:val="single" w:sz="4" w:space="0" w:color="auto"/>
            </w:tcBorders>
            <w:vAlign w:val="center"/>
            <w:hideMark/>
          </w:tcPr>
          <w:p w14:paraId="79E46571" w14:textId="0679A32D" w:rsidR="00C600AB" w:rsidRPr="00627136" w:rsidRDefault="00C600AB" w:rsidP="00CB6486">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olor w:val="000000"/>
                <w:szCs w:val="22"/>
                <w:lang w:val="es-ES" w:eastAsia="zh-TW"/>
              </w:rPr>
            </w:pPr>
            <w:r w:rsidRPr="00627136">
              <w:rPr>
                <w:rFonts w:ascii="Calibri" w:hAnsi="Calibri"/>
                <w:color w:val="000000"/>
                <w:szCs w:val="22"/>
                <w:lang w:val="es-ES" w:eastAsia="zh-TW"/>
              </w:rPr>
              <w:t>Pr</w:t>
            </w:r>
            <w:r w:rsidR="007379B7">
              <w:rPr>
                <w:rFonts w:ascii="Calibri" w:hAnsi="Calibri"/>
                <w:color w:val="000000"/>
                <w:szCs w:val="22"/>
                <w:lang w:val="es-ES" w:eastAsia="zh-TW"/>
              </w:rPr>
              <w:t>ecio mínimo de Comercio Justo</w:t>
            </w:r>
          </w:p>
        </w:tc>
        <w:tc>
          <w:tcPr>
            <w:tcW w:w="1140" w:type="dxa"/>
            <w:tcBorders>
              <w:top w:val="single" w:sz="4" w:space="0" w:color="auto"/>
              <w:left w:val="single" w:sz="4" w:space="0" w:color="auto"/>
              <w:bottom w:val="single" w:sz="4" w:space="0" w:color="auto"/>
              <w:right w:val="single" w:sz="4" w:space="0" w:color="auto"/>
            </w:tcBorders>
            <w:vAlign w:val="center"/>
            <w:hideMark/>
          </w:tcPr>
          <w:p w14:paraId="4A14A7D2" w14:textId="44575559" w:rsidR="00C600AB" w:rsidRPr="00627136" w:rsidRDefault="0062323D" w:rsidP="0062323D">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olor w:val="000000"/>
                <w:szCs w:val="22"/>
                <w:lang w:val="es-ES" w:eastAsia="zh-TW"/>
              </w:rPr>
            </w:pPr>
            <w:r>
              <w:rPr>
                <w:rFonts w:ascii="Calibri" w:hAnsi="Calibri"/>
                <w:color w:val="000000"/>
                <w:szCs w:val="22"/>
                <w:lang w:val="es-ES" w:eastAsia="zh-TW"/>
              </w:rPr>
              <w:t>Prima Fairtrade</w:t>
            </w:r>
          </w:p>
        </w:tc>
      </w:tr>
      <w:tr w:rsidR="00C600AB" w:rsidRPr="00627136" w14:paraId="0C2087AF" w14:textId="77777777" w:rsidTr="0062323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4" w:type="dxa"/>
            <w:tcBorders>
              <w:top w:val="single" w:sz="4" w:space="0" w:color="auto"/>
              <w:left w:val="single" w:sz="4" w:space="0" w:color="auto"/>
              <w:bottom w:val="single" w:sz="4" w:space="0" w:color="auto"/>
              <w:right w:val="single" w:sz="4" w:space="0" w:color="auto"/>
            </w:tcBorders>
            <w:noWrap/>
            <w:vAlign w:val="center"/>
            <w:hideMark/>
          </w:tcPr>
          <w:p w14:paraId="119D23DE" w14:textId="28A5368D" w:rsidR="00C600AB" w:rsidRPr="00627136" w:rsidRDefault="00C600AB" w:rsidP="00540767">
            <w:pPr>
              <w:spacing w:line="240" w:lineRule="auto"/>
              <w:jc w:val="center"/>
              <w:rPr>
                <w:rFonts w:ascii="Calibri" w:hAnsi="Calibri"/>
                <w:color w:val="000000"/>
                <w:szCs w:val="22"/>
                <w:lang w:val="es-ES" w:eastAsia="zh-TW"/>
              </w:rPr>
            </w:pPr>
            <w:r w:rsidRPr="00627136">
              <w:rPr>
                <w:rFonts w:ascii="Calibri" w:hAnsi="Calibri"/>
                <w:color w:val="000000"/>
                <w:szCs w:val="22"/>
                <w:lang w:val="es-ES" w:eastAsia="zh-TW"/>
              </w:rPr>
              <w:t>Ar</w:t>
            </w:r>
            <w:r w:rsidR="007379B7">
              <w:rPr>
                <w:rFonts w:ascii="Calibri" w:hAnsi="Calibri"/>
                <w:color w:val="000000"/>
                <w:szCs w:val="22"/>
                <w:lang w:val="es-ES" w:eastAsia="zh-TW"/>
              </w:rPr>
              <w:t>á</w:t>
            </w:r>
            <w:r w:rsidRPr="00627136">
              <w:rPr>
                <w:rFonts w:ascii="Calibri" w:hAnsi="Calibri"/>
                <w:color w:val="000000"/>
                <w:szCs w:val="22"/>
                <w:lang w:val="es-ES" w:eastAsia="zh-TW"/>
              </w:rPr>
              <w:t>bica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475C959" w14:textId="7668FA56" w:rsidR="00C600AB" w:rsidRPr="00627136" w:rsidRDefault="00C600AB" w:rsidP="000D3DAA">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Cs w:val="22"/>
                <w:lang w:val="es-ES" w:eastAsia="zh-TW"/>
              </w:rPr>
            </w:pPr>
            <w:r w:rsidRPr="00627136">
              <w:rPr>
                <w:rFonts w:ascii="Calibri" w:hAnsi="Calibri"/>
                <w:color w:val="000000"/>
                <w:szCs w:val="22"/>
                <w:lang w:val="es-ES" w:eastAsia="zh-TW"/>
              </w:rPr>
              <w:t>Conven</w:t>
            </w:r>
            <w:r w:rsidR="007379B7">
              <w:rPr>
                <w:rFonts w:ascii="Calibri" w:hAnsi="Calibri"/>
                <w:color w:val="000000"/>
                <w:szCs w:val="22"/>
                <w:lang w:val="es-ES" w:eastAsia="zh-TW"/>
              </w:rPr>
              <w:t>c</w:t>
            </w:r>
            <w:r w:rsidRPr="00627136">
              <w:rPr>
                <w:rFonts w:ascii="Calibri" w:hAnsi="Calibri"/>
                <w:color w:val="000000"/>
                <w:szCs w:val="22"/>
                <w:lang w:val="es-ES" w:eastAsia="zh-TW"/>
              </w:rPr>
              <w:t>ional</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5BA4308" w14:textId="3690C346" w:rsidR="00C600AB" w:rsidRPr="00627136" w:rsidRDefault="00C600AB" w:rsidP="00540767">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Cs w:val="22"/>
                <w:lang w:val="es-ES" w:eastAsia="zh-TW"/>
              </w:rPr>
            </w:pPr>
            <w:r w:rsidRPr="00627136">
              <w:rPr>
                <w:rFonts w:ascii="Calibri" w:hAnsi="Calibri"/>
                <w:color w:val="000000"/>
                <w:szCs w:val="22"/>
                <w:lang w:val="es-ES" w:eastAsia="zh-TW"/>
              </w:rPr>
              <w:t>Natural</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47004E31" w14:textId="77777777" w:rsidR="00C600AB" w:rsidRPr="00627136" w:rsidRDefault="00C600AB" w:rsidP="00540767">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Cs w:val="22"/>
                <w:lang w:val="es-ES" w:eastAsia="zh-TW"/>
              </w:rPr>
            </w:pPr>
            <w:r w:rsidRPr="00627136">
              <w:rPr>
                <w:rFonts w:ascii="Calibri" w:hAnsi="Calibri"/>
                <w:color w:val="000000"/>
                <w:szCs w:val="22"/>
                <w:lang w:val="es-ES" w:eastAsia="zh-TW"/>
              </w:rPr>
              <w:t>FOB</w:t>
            </w:r>
          </w:p>
        </w:tc>
        <w:tc>
          <w:tcPr>
            <w:tcW w:w="1452" w:type="dxa"/>
            <w:tcBorders>
              <w:top w:val="single" w:sz="4" w:space="0" w:color="auto"/>
              <w:left w:val="single" w:sz="4" w:space="0" w:color="auto"/>
              <w:bottom w:val="single" w:sz="4" w:space="0" w:color="auto"/>
              <w:right w:val="single" w:sz="4" w:space="0" w:color="auto"/>
            </w:tcBorders>
            <w:noWrap/>
            <w:vAlign w:val="center"/>
            <w:hideMark/>
          </w:tcPr>
          <w:p w14:paraId="1E7A0EE3" w14:textId="7CFA251E" w:rsidR="00C600AB" w:rsidRPr="00627136" w:rsidRDefault="00C600AB" w:rsidP="00540767">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Cs w:val="22"/>
                <w:lang w:val="es-ES" w:eastAsia="zh-TW"/>
              </w:rPr>
            </w:pPr>
            <w:r w:rsidRPr="00627136">
              <w:rPr>
                <w:rFonts w:ascii="Calibri" w:hAnsi="Calibri"/>
                <w:color w:val="000000"/>
                <w:szCs w:val="22"/>
                <w:lang w:val="es-ES" w:eastAsia="zh-TW"/>
              </w:rPr>
              <w:t>USD/</w:t>
            </w:r>
            <w:r w:rsidR="007379B7">
              <w:rPr>
                <w:rFonts w:ascii="Calibri" w:hAnsi="Calibri"/>
                <w:color w:val="000000"/>
                <w:szCs w:val="22"/>
                <w:lang w:val="es-ES" w:eastAsia="zh-TW"/>
              </w:rPr>
              <w:t>Libra</w:t>
            </w:r>
          </w:p>
        </w:tc>
        <w:tc>
          <w:tcPr>
            <w:tcW w:w="1270" w:type="dxa"/>
            <w:tcBorders>
              <w:top w:val="single" w:sz="4" w:space="0" w:color="auto"/>
              <w:left w:val="single" w:sz="4" w:space="0" w:color="auto"/>
              <w:bottom w:val="single" w:sz="4" w:space="0" w:color="auto"/>
              <w:right w:val="single" w:sz="4" w:space="0" w:color="auto"/>
            </w:tcBorders>
            <w:noWrap/>
            <w:vAlign w:val="center"/>
          </w:tcPr>
          <w:p w14:paraId="4B99D86E" w14:textId="3722E7CE" w:rsidR="00C600AB" w:rsidRPr="00627136" w:rsidRDefault="00C600AB" w:rsidP="00540767">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Cs w:val="22"/>
                <w:lang w:val="es-ES" w:eastAsia="zh-TW"/>
              </w:rPr>
            </w:pPr>
            <w:r w:rsidRPr="00627136">
              <w:rPr>
                <w:rFonts w:ascii="Calibri" w:hAnsi="Calibri"/>
                <w:color w:val="000000"/>
                <w:szCs w:val="22"/>
                <w:lang w:val="es-ES" w:eastAsia="zh-TW"/>
              </w:rPr>
              <w:t>1</w:t>
            </w:r>
            <w:r w:rsidR="0062323D">
              <w:rPr>
                <w:rFonts w:ascii="Calibri" w:hAnsi="Calibri"/>
                <w:color w:val="000000"/>
                <w:szCs w:val="22"/>
                <w:lang w:val="es-ES" w:eastAsia="zh-TW"/>
              </w:rPr>
              <w:t>,</w:t>
            </w:r>
            <w:r w:rsidRPr="00627136">
              <w:rPr>
                <w:rFonts w:ascii="Calibri" w:hAnsi="Calibri"/>
                <w:color w:val="000000"/>
                <w:szCs w:val="22"/>
                <w:lang w:val="es-ES" w:eastAsia="zh-TW"/>
              </w:rPr>
              <w:t>35</w:t>
            </w:r>
          </w:p>
        </w:tc>
        <w:tc>
          <w:tcPr>
            <w:tcW w:w="1140" w:type="dxa"/>
            <w:tcBorders>
              <w:top w:val="single" w:sz="4" w:space="0" w:color="auto"/>
              <w:left w:val="single" w:sz="4" w:space="0" w:color="auto"/>
              <w:bottom w:val="single" w:sz="4" w:space="0" w:color="auto"/>
              <w:right w:val="single" w:sz="4" w:space="0" w:color="auto"/>
            </w:tcBorders>
            <w:noWrap/>
            <w:vAlign w:val="center"/>
          </w:tcPr>
          <w:p w14:paraId="6810D61D" w14:textId="420216AB" w:rsidR="00C600AB" w:rsidRPr="00627136" w:rsidRDefault="00C600AB" w:rsidP="00540767">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Cs w:val="22"/>
                <w:lang w:val="es-ES" w:eastAsia="zh-TW"/>
              </w:rPr>
            </w:pPr>
            <w:r w:rsidRPr="00627136">
              <w:rPr>
                <w:rFonts w:ascii="Calibri" w:hAnsi="Calibri"/>
                <w:color w:val="000000"/>
                <w:szCs w:val="22"/>
                <w:lang w:val="es-ES" w:eastAsia="zh-TW"/>
              </w:rPr>
              <w:t>0</w:t>
            </w:r>
            <w:r w:rsidR="0062323D">
              <w:rPr>
                <w:rFonts w:ascii="Calibri" w:hAnsi="Calibri"/>
                <w:color w:val="000000"/>
                <w:szCs w:val="22"/>
                <w:lang w:val="es-ES" w:eastAsia="zh-TW"/>
              </w:rPr>
              <w:t>,</w:t>
            </w:r>
            <w:r w:rsidRPr="00627136">
              <w:rPr>
                <w:rFonts w:ascii="Calibri" w:hAnsi="Calibri"/>
                <w:color w:val="000000"/>
                <w:szCs w:val="22"/>
                <w:lang w:val="es-ES" w:eastAsia="zh-TW"/>
              </w:rPr>
              <w:t>2</w:t>
            </w:r>
          </w:p>
        </w:tc>
      </w:tr>
      <w:tr w:rsidR="00C600AB" w:rsidRPr="00627136" w14:paraId="34D78DC9" w14:textId="77777777" w:rsidTr="0062323D">
        <w:trPr>
          <w:trHeight w:val="300"/>
        </w:trPr>
        <w:tc>
          <w:tcPr>
            <w:cnfStyle w:val="001000000000" w:firstRow="0" w:lastRow="0" w:firstColumn="1" w:lastColumn="0" w:oddVBand="0" w:evenVBand="0" w:oddHBand="0" w:evenHBand="0" w:firstRowFirstColumn="0" w:firstRowLastColumn="0" w:lastRowFirstColumn="0" w:lastRowLastColumn="0"/>
            <w:tcW w:w="1384" w:type="dxa"/>
            <w:tcBorders>
              <w:top w:val="single" w:sz="4" w:space="0" w:color="auto"/>
              <w:left w:val="single" w:sz="4" w:space="0" w:color="auto"/>
              <w:bottom w:val="single" w:sz="4" w:space="0" w:color="auto"/>
              <w:right w:val="single" w:sz="4" w:space="0" w:color="auto"/>
            </w:tcBorders>
            <w:noWrap/>
            <w:vAlign w:val="center"/>
          </w:tcPr>
          <w:p w14:paraId="04E3DB5F" w14:textId="74F7C9D0" w:rsidR="00C600AB" w:rsidRPr="00627136" w:rsidRDefault="00C600AB" w:rsidP="00C600AB">
            <w:pPr>
              <w:spacing w:line="240" w:lineRule="auto"/>
              <w:jc w:val="center"/>
              <w:rPr>
                <w:rFonts w:ascii="Calibri" w:hAnsi="Calibri"/>
                <w:color w:val="000000"/>
                <w:szCs w:val="22"/>
                <w:lang w:val="es-ES" w:eastAsia="zh-TW"/>
              </w:rPr>
            </w:pPr>
            <w:r w:rsidRPr="00627136">
              <w:rPr>
                <w:rFonts w:ascii="Calibri" w:hAnsi="Calibri"/>
                <w:color w:val="000000"/>
                <w:szCs w:val="22"/>
                <w:lang w:val="es-ES" w:eastAsia="zh-TW"/>
              </w:rPr>
              <w:t>Ar</w:t>
            </w:r>
            <w:r w:rsidR="007379B7">
              <w:rPr>
                <w:rFonts w:ascii="Calibri" w:hAnsi="Calibri"/>
                <w:color w:val="000000"/>
                <w:szCs w:val="22"/>
                <w:lang w:val="es-ES" w:eastAsia="zh-TW"/>
              </w:rPr>
              <w:t>á</w:t>
            </w:r>
            <w:r w:rsidRPr="00627136">
              <w:rPr>
                <w:rFonts w:ascii="Calibri" w:hAnsi="Calibri"/>
                <w:color w:val="000000"/>
                <w:szCs w:val="22"/>
                <w:lang w:val="es-ES" w:eastAsia="zh-TW"/>
              </w:rPr>
              <w:t>bica</w:t>
            </w:r>
          </w:p>
        </w:tc>
        <w:tc>
          <w:tcPr>
            <w:tcW w:w="1559" w:type="dxa"/>
            <w:tcBorders>
              <w:top w:val="single" w:sz="4" w:space="0" w:color="auto"/>
              <w:left w:val="single" w:sz="4" w:space="0" w:color="auto"/>
              <w:bottom w:val="single" w:sz="4" w:space="0" w:color="auto"/>
              <w:right w:val="single" w:sz="4" w:space="0" w:color="auto"/>
            </w:tcBorders>
            <w:noWrap/>
            <w:vAlign w:val="center"/>
          </w:tcPr>
          <w:p w14:paraId="34637B3E" w14:textId="4A58269C" w:rsidR="00C600AB" w:rsidRPr="00627136" w:rsidRDefault="00C600AB" w:rsidP="000D3DAA">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Cs w:val="22"/>
                <w:lang w:val="es-ES" w:eastAsia="zh-TW"/>
              </w:rPr>
            </w:pPr>
            <w:r w:rsidRPr="00627136">
              <w:rPr>
                <w:rFonts w:ascii="Calibri" w:hAnsi="Calibri"/>
                <w:color w:val="000000"/>
                <w:szCs w:val="22"/>
                <w:lang w:val="es-ES" w:eastAsia="zh-TW"/>
              </w:rPr>
              <w:t>Conven</w:t>
            </w:r>
            <w:r w:rsidR="007379B7">
              <w:rPr>
                <w:rFonts w:ascii="Calibri" w:hAnsi="Calibri"/>
                <w:color w:val="000000"/>
                <w:szCs w:val="22"/>
                <w:lang w:val="es-ES" w:eastAsia="zh-TW"/>
              </w:rPr>
              <w:t>c</w:t>
            </w:r>
            <w:r w:rsidRPr="00627136">
              <w:rPr>
                <w:rFonts w:ascii="Calibri" w:hAnsi="Calibri"/>
                <w:color w:val="000000"/>
                <w:szCs w:val="22"/>
                <w:lang w:val="es-ES" w:eastAsia="zh-TW"/>
              </w:rPr>
              <w:t>ional</w:t>
            </w:r>
          </w:p>
        </w:tc>
        <w:tc>
          <w:tcPr>
            <w:tcW w:w="1134" w:type="dxa"/>
            <w:tcBorders>
              <w:top w:val="single" w:sz="4" w:space="0" w:color="auto"/>
              <w:left w:val="single" w:sz="4" w:space="0" w:color="auto"/>
              <w:bottom w:val="single" w:sz="4" w:space="0" w:color="auto"/>
              <w:right w:val="single" w:sz="4" w:space="0" w:color="auto"/>
            </w:tcBorders>
            <w:noWrap/>
            <w:vAlign w:val="center"/>
          </w:tcPr>
          <w:p w14:paraId="677BC80C" w14:textId="77CE2308" w:rsidR="00C600AB" w:rsidRPr="00627136" w:rsidRDefault="007379B7" w:rsidP="00C600AB">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Cs w:val="22"/>
                <w:lang w:val="es-ES" w:eastAsia="zh-TW"/>
              </w:rPr>
            </w:pPr>
            <w:r>
              <w:rPr>
                <w:rFonts w:ascii="Calibri" w:hAnsi="Calibri"/>
                <w:color w:val="000000"/>
                <w:szCs w:val="22"/>
                <w:lang w:val="es-ES" w:eastAsia="zh-TW"/>
              </w:rPr>
              <w:t>Lavado</w:t>
            </w:r>
          </w:p>
        </w:tc>
        <w:tc>
          <w:tcPr>
            <w:tcW w:w="851" w:type="dxa"/>
            <w:tcBorders>
              <w:top w:val="single" w:sz="4" w:space="0" w:color="auto"/>
              <w:left w:val="single" w:sz="4" w:space="0" w:color="auto"/>
              <w:bottom w:val="single" w:sz="4" w:space="0" w:color="auto"/>
              <w:right w:val="single" w:sz="4" w:space="0" w:color="auto"/>
            </w:tcBorders>
            <w:noWrap/>
            <w:vAlign w:val="center"/>
          </w:tcPr>
          <w:p w14:paraId="78F3B466" w14:textId="5DE93E36" w:rsidR="00C600AB" w:rsidRPr="00627136" w:rsidRDefault="00C600AB" w:rsidP="00C600AB">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Cs w:val="22"/>
                <w:lang w:val="es-ES" w:eastAsia="zh-TW"/>
              </w:rPr>
            </w:pPr>
            <w:r w:rsidRPr="00627136">
              <w:rPr>
                <w:rFonts w:ascii="Calibri" w:hAnsi="Calibri"/>
                <w:color w:val="000000"/>
                <w:szCs w:val="22"/>
                <w:lang w:val="es-ES" w:eastAsia="zh-TW"/>
              </w:rPr>
              <w:t>FOB</w:t>
            </w:r>
          </w:p>
        </w:tc>
        <w:tc>
          <w:tcPr>
            <w:tcW w:w="1452" w:type="dxa"/>
            <w:tcBorders>
              <w:top w:val="single" w:sz="4" w:space="0" w:color="auto"/>
              <w:left w:val="single" w:sz="4" w:space="0" w:color="auto"/>
              <w:bottom w:val="single" w:sz="4" w:space="0" w:color="auto"/>
              <w:right w:val="single" w:sz="4" w:space="0" w:color="auto"/>
            </w:tcBorders>
            <w:noWrap/>
            <w:vAlign w:val="center"/>
          </w:tcPr>
          <w:p w14:paraId="57B73FFB" w14:textId="0360C9FB" w:rsidR="00C600AB" w:rsidRPr="00627136" w:rsidRDefault="00C600AB" w:rsidP="00C600AB">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Cs w:val="22"/>
                <w:lang w:val="es-ES" w:eastAsia="zh-TW"/>
              </w:rPr>
            </w:pPr>
            <w:r w:rsidRPr="00627136">
              <w:rPr>
                <w:rFonts w:ascii="Calibri" w:hAnsi="Calibri"/>
                <w:color w:val="000000"/>
                <w:szCs w:val="22"/>
                <w:lang w:val="es-ES" w:eastAsia="zh-TW"/>
              </w:rPr>
              <w:t>USD/</w:t>
            </w:r>
            <w:r w:rsidR="007379B7">
              <w:rPr>
                <w:rFonts w:ascii="Calibri" w:hAnsi="Calibri"/>
                <w:color w:val="000000"/>
                <w:szCs w:val="22"/>
                <w:lang w:val="es-ES" w:eastAsia="zh-TW"/>
              </w:rPr>
              <w:t>Libra</w:t>
            </w:r>
          </w:p>
        </w:tc>
        <w:tc>
          <w:tcPr>
            <w:tcW w:w="1270" w:type="dxa"/>
            <w:tcBorders>
              <w:top w:val="single" w:sz="4" w:space="0" w:color="auto"/>
              <w:left w:val="single" w:sz="4" w:space="0" w:color="auto"/>
              <w:bottom w:val="single" w:sz="4" w:space="0" w:color="auto"/>
              <w:right w:val="single" w:sz="4" w:space="0" w:color="auto"/>
            </w:tcBorders>
            <w:noWrap/>
            <w:vAlign w:val="center"/>
          </w:tcPr>
          <w:p w14:paraId="2C1E571A" w14:textId="5DE9656D" w:rsidR="00C600AB" w:rsidRPr="00627136" w:rsidRDefault="00C600AB" w:rsidP="00C600AB">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Cs w:val="22"/>
                <w:lang w:val="es-ES" w:eastAsia="zh-TW"/>
              </w:rPr>
            </w:pPr>
            <w:r w:rsidRPr="00627136">
              <w:rPr>
                <w:rFonts w:ascii="Calibri" w:hAnsi="Calibri"/>
                <w:color w:val="000000"/>
                <w:szCs w:val="22"/>
                <w:lang w:val="es-ES" w:eastAsia="zh-TW"/>
              </w:rPr>
              <w:t>1</w:t>
            </w:r>
            <w:r w:rsidR="0062323D">
              <w:rPr>
                <w:rFonts w:ascii="Calibri" w:hAnsi="Calibri"/>
                <w:color w:val="000000"/>
                <w:szCs w:val="22"/>
                <w:lang w:val="es-ES" w:eastAsia="zh-TW"/>
              </w:rPr>
              <w:t>,</w:t>
            </w:r>
            <w:r w:rsidRPr="00627136">
              <w:rPr>
                <w:rFonts w:ascii="Calibri" w:hAnsi="Calibri"/>
                <w:color w:val="000000"/>
                <w:szCs w:val="22"/>
                <w:lang w:val="es-ES" w:eastAsia="zh-TW"/>
              </w:rPr>
              <w:t>40</w:t>
            </w:r>
          </w:p>
        </w:tc>
        <w:tc>
          <w:tcPr>
            <w:tcW w:w="1140" w:type="dxa"/>
            <w:tcBorders>
              <w:top w:val="single" w:sz="4" w:space="0" w:color="auto"/>
              <w:left w:val="single" w:sz="4" w:space="0" w:color="auto"/>
              <w:bottom w:val="single" w:sz="4" w:space="0" w:color="auto"/>
              <w:right w:val="single" w:sz="4" w:space="0" w:color="auto"/>
            </w:tcBorders>
            <w:noWrap/>
            <w:vAlign w:val="center"/>
          </w:tcPr>
          <w:p w14:paraId="23004EE6" w14:textId="7670251F" w:rsidR="00C600AB" w:rsidRPr="00627136" w:rsidRDefault="00C600AB" w:rsidP="00C600AB">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Cs w:val="22"/>
                <w:lang w:val="es-ES" w:eastAsia="zh-TW"/>
              </w:rPr>
            </w:pPr>
            <w:r w:rsidRPr="00627136">
              <w:rPr>
                <w:rFonts w:ascii="Calibri" w:hAnsi="Calibri"/>
                <w:color w:val="000000"/>
                <w:szCs w:val="22"/>
                <w:lang w:val="es-ES" w:eastAsia="zh-TW"/>
              </w:rPr>
              <w:t>0</w:t>
            </w:r>
            <w:r w:rsidR="0062323D">
              <w:rPr>
                <w:rFonts w:ascii="Calibri" w:hAnsi="Calibri"/>
                <w:color w:val="000000"/>
                <w:szCs w:val="22"/>
                <w:lang w:val="es-ES" w:eastAsia="zh-TW"/>
              </w:rPr>
              <w:t>,</w:t>
            </w:r>
            <w:r w:rsidRPr="00627136">
              <w:rPr>
                <w:rFonts w:ascii="Calibri" w:hAnsi="Calibri"/>
                <w:color w:val="000000"/>
                <w:szCs w:val="22"/>
                <w:lang w:val="es-ES" w:eastAsia="zh-TW"/>
              </w:rPr>
              <w:t>2</w:t>
            </w:r>
          </w:p>
        </w:tc>
      </w:tr>
      <w:tr w:rsidR="00C600AB" w:rsidRPr="00627136" w14:paraId="4C424560" w14:textId="77777777" w:rsidTr="0062323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4" w:type="dxa"/>
            <w:tcBorders>
              <w:top w:val="single" w:sz="4" w:space="0" w:color="auto"/>
              <w:left w:val="single" w:sz="4" w:space="0" w:color="auto"/>
              <w:bottom w:val="single" w:sz="4" w:space="0" w:color="auto"/>
              <w:right w:val="single" w:sz="4" w:space="0" w:color="auto"/>
            </w:tcBorders>
            <w:noWrap/>
            <w:vAlign w:val="center"/>
          </w:tcPr>
          <w:p w14:paraId="05E808B7" w14:textId="29A27882" w:rsidR="00C600AB" w:rsidRPr="00627136" w:rsidRDefault="00C600AB" w:rsidP="00C600AB">
            <w:pPr>
              <w:spacing w:line="240" w:lineRule="auto"/>
              <w:jc w:val="center"/>
              <w:rPr>
                <w:rFonts w:ascii="Calibri" w:hAnsi="Calibri"/>
                <w:color w:val="000000"/>
                <w:szCs w:val="22"/>
                <w:lang w:val="es-ES" w:eastAsia="zh-TW"/>
              </w:rPr>
            </w:pPr>
            <w:r w:rsidRPr="00627136">
              <w:rPr>
                <w:rFonts w:ascii="Calibri" w:hAnsi="Calibri"/>
                <w:color w:val="000000"/>
                <w:szCs w:val="22"/>
                <w:lang w:val="es-ES" w:eastAsia="zh-TW"/>
              </w:rPr>
              <w:t>Robusta</w:t>
            </w:r>
          </w:p>
        </w:tc>
        <w:tc>
          <w:tcPr>
            <w:tcW w:w="1559" w:type="dxa"/>
            <w:tcBorders>
              <w:top w:val="single" w:sz="4" w:space="0" w:color="auto"/>
              <w:left w:val="single" w:sz="4" w:space="0" w:color="auto"/>
              <w:bottom w:val="single" w:sz="4" w:space="0" w:color="auto"/>
              <w:right w:val="single" w:sz="4" w:space="0" w:color="auto"/>
            </w:tcBorders>
            <w:noWrap/>
            <w:vAlign w:val="center"/>
          </w:tcPr>
          <w:p w14:paraId="31A31871" w14:textId="247A0327" w:rsidR="00C600AB" w:rsidRPr="00627136" w:rsidRDefault="00C600AB" w:rsidP="000D3DAA">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Cs w:val="22"/>
                <w:lang w:val="es-ES" w:eastAsia="zh-TW"/>
              </w:rPr>
            </w:pPr>
            <w:r w:rsidRPr="00627136">
              <w:rPr>
                <w:rFonts w:ascii="Calibri" w:hAnsi="Calibri"/>
                <w:color w:val="000000"/>
                <w:szCs w:val="22"/>
                <w:lang w:val="es-ES" w:eastAsia="zh-TW"/>
              </w:rPr>
              <w:t>Conven</w:t>
            </w:r>
            <w:r w:rsidR="007379B7">
              <w:rPr>
                <w:rFonts w:ascii="Calibri" w:hAnsi="Calibri"/>
                <w:color w:val="000000"/>
                <w:szCs w:val="22"/>
                <w:lang w:val="es-ES" w:eastAsia="zh-TW"/>
              </w:rPr>
              <w:t>c</w:t>
            </w:r>
            <w:r w:rsidRPr="00627136">
              <w:rPr>
                <w:rFonts w:ascii="Calibri" w:hAnsi="Calibri"/>
                <w:color w:val="000000"/>
                <w:szCs w:val="22"/>
                <w:lang w:val="es-ES" w:eastAsia="zh-TW"/>
              </w:rPr>
              <w:t>ional</w:t>
            </w:r>
          </w:p>
        </w:tc>
        <w:tc>
          <w:tcPr>
            <w:tcW w:w="1134" w:type="dxa"/>
            <w:tcBorders>
              <w:top w:val="single" w:sz="4" w:space="0" w:color="auto"/>
              <w:left w:val="single" w:sz="4" w:space="0" w:color="auto"/>
              <w:bottom w:val="single" w:sz="4" w:space="0" w:color="auto"/>
              <w:right w:val="single" w:sz="4" w:space="0" w:color="auto"/>
            </w:tcBorders>
            <w:noWrap/>
            <w:vAlign w:val="center"/>
          </w:tcPr>
          <w:p w14:paraId="58ED7739" w14:textId="77C248BC" w:rsidR="00C600AB" w:rsidRPr="00627136" w:rsidRDefault="00C600AB" w:rsidP="00C600AB">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Cs w:val="22"/>
                <w:lang w:val="es-ES" w:eastAsia="zh-TW"/>
              </w:rPr>
            </w:pPr>
            <w:r w:rsidRPr="00627136">
              <w:rPr>
                <w:rFonts w:ascii="Calibri" w:hAnsi="Calibri"/>
                <w:color w:val="000000"/>
                <w:szCs w:val="22"/>
                <w:lang w:val="es-ES" w:eastAsia="zh-TW"/>
              </w:rPr>
              <w:t>Natural</w:t>
            </w:r>
          </w:p>
        </w:tc>
        <w:tc>
          <w:tcPr>
            <w:tcW w:w="851" w:type="dxa"/>
            <w:tcBorders>
              <w:top w:val="single" w:sz="4" w:space="0" w:color="auto"/>
              <w:left w:val="single" w:sz="4" w:space="0" w:color="auto"/>
              <w:bottom w:val="single" w:sz="4" w:space="0" w:color="auto"/>
              <w:right w:val="single" w:sz="4" w:space="0" w:color="auto"/>
            </w:tcBorders>
            <w:noWrap/>
            <w:vAlign w:val="center"/>
          </w:tcPr>
          <w:p w14:paraId="0D17B7FF" w14:textId="08D5FE80" w:rsidR="00C600AB" w:rsidRPr="00627136" w:rsidRDefault="00C600AB" w:rsidP="00C600AB">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Cs w:val="22"/>
                <w:lang w:val="es-ES" w:eastAsia="zh-TW"/>
              </w:rPr>
            </w:pPr>
            <w:r w:rsidRPr="00627136">
              <w:rPr>
                <w:rFonts w:ascii="Calibri" w:hAnsi="Calibri"/>
                <w:color w:val="000000"/>
                <w:szCs w:val="22"/>
                <w:lang w:val="es-ES" w:eastAsia="zh-TW"/>
              </w:rPr>
              <w:t>FOB</w:t>
            </w:r>
          </w:p>
        </w:tc>
        <w:tc>
          <w:tcPr>
            <w:tcW w:w="1452" w:type="dxa"/>
            <w:tcBorders>
              <w:top w:val="single" w:sz="4" w:space="0" w:color="auto"/>
              <w:left w:val="single" w:sz="4" w:space="0" w:color="auto"/>
              <w:bottom w:val="single" w:sz="4" w:space="0" w:color="auto"/>
              <w:right w:val="single" w:sz="4" w:space="0" w:color="auto"/>
            </w:tcBorders>
            <w:noWrap/>
            <w:vAlign w:val="center"/>
          </w:tcPr>
          <w:p w14:paraId="6089BE3D" w14:textId="28F1D352" w:rsidR="00C600AB" w:rsidRPr="00627136" w:rsidRDefault="00C600AB" w:rsidP="00C600AB">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Cs w:val="22"/>
                <w:lang w:val="es-ES" w:eastAsia="zh-TW"/>
              </w:rPr>
            </w:pPr>
            <w:r w:rsidRPr="00627136">
              <w:rPr>
                <w:rFonts w:ascii="Calibri" w:hAnsi="Calibri"/>
                <w:color w:val="000000"/>
                <w:szCs w:val="22"/>
                <w:lang w:val="es-ES" w:eastAsia="zh-TW"/>
              </w:rPr>
              <w:t>USD/</w:t>
            </w:r>
            <w:r w:rsidR="007379B7">
              <w:rPr>
                <w:rFonts w:ascii="Calibri" w:hAnsi="Calibri"/>
                <w:color w:val="000000"/>
                <w:szCs w:val="22"/>
                <w:lang w:val="es-ES" w:eastAsia="zh-TW"/>
              </w:rPr>
              <w:t>Libra</w:t>
            </w:r>
          </w:p>
        </w:tc>
        <w:tc>
          <w:tcPr>
            <w:tcW w:w="1270" w:type="dxa"/>
            <w:tcBorders>
              <w:top w:val="single" w:sz="4" w:space="0" w:color="auto"/>
              <w:left w:val="single" w:sz="4" w:space="0" w:color="auto"/>
              <w:bottom w:val="single" w:sz="4" w:space="0" w:color="auto"/>
              <w:right w:val="single" w:sz="4" w:space="0" w:color="auto"/>
            </w:tcBorders>
            <w:noWrap/>
            <w:vAlign w:val="center"/>
          </w:tcPr>
          <w:p w14:paraId="1F540127" w14:textId="31AB0D0A" w:rsidR="00C600AB" w:rsidRPr="00627136" w:rsidRDefault="00C600AB" w:rsidP="00C600AB">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Cs w:val="22"/>
                <w:lang w:val="es-ES" w:eastAsia="zh-TW"/>
              </w:rPr>
            </w:pPr>
            <w:r w:rsidRPr="00627136">
              <w:rPr>
                <w:rFonts w:ascii="Calibri" w:hAnsi="Calibri"/>
                <w:color w:val="000000"/>
                <w:szCs w:val="22"/>
                <w:lang w:val="es-ES" w:eastAsia="zh-TW"/>
              </w:rPr>
              <w:t>1</w:t>
            </w:r>
            <w:r w:rsidR="0062323D">
              <w:rPr>
                <w:rFonts w:ascii="Calibri" w:hAnsi="Calibri"/>
                <w:color w:val="000000"/>
                <w:szCs w:val="22"/>
                <w:lang w:val="es-ES" w:eastAsia="zh-TW"/>
              </w:rPr>
              <w:t>,</w:t>
            </w:r>
            <w:r w:rsidRPr="00627136">
              <w:rPr>
                <w:rFonts w:ascii="Calibri" w:hAnsi="Calibri"/>
                <w:color w:val="000000"/>
                <w:szCs w:val="22"/>
                <w:lang w:val="es-ES" w:eastAsia="zh-TW"/>
              </w:rPr>
              <w:t>01</w:t>
            </w:r>
          </w:p>
        </w:tc>
        <w:tc>
          <w:tcPr>
            <w:tcW w:w="1140" w:type="dxa"/>
            <w:tcBorders>
              <w:top w:val="single" w:sz="4" w:space="0" w:color="auto"/>
              <w:left w:val="single" w:sz="4" w:space="0" w:color="auto"/>
              <w:bottom w:val="single" w:sz="4" w:space="0" w:color="auto"/>
              <w:right w:val="single" w:sz="4" w:space="0" w:color="auto"/>
            </w:tcBorders>
            <w:noWrap/>
            <w:vAlign w:val="center"/>
          </w:tcPr>
          <w:p w14:paraId="74BD0A95" w14:textId="72D9AB2F" w:rsidR="00C600AB" w:rsidRPr="00627136" w:rsidRDefault="00C600AB" w:rsidP="00C600AB">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Cs w:val="22"/>
                <w:lang w:val="es-ES" w:eastAsia="zh-TW"/>
              </w:rPr>
            </w:pPr>
            <w:r w:rsidRPr="00627136">
              <w:rPr>
                <w:rFonts w:ascii="Calibri" w:hAnsi="Calibri"/>
                <w:color w:val="000000"/>
                <w:szCs w:val="22"/>
                <w:lang w:val="es-ES" w:eastAsia="zh-TW"/>
              </w:rPr>
              <w:t>0</w:t>
            </w:r>
            <w:r w:rsidR="0062323D">
              <w:rPr>
                <w:rFonts w:ascii="Calibri" w:hAnsi="Calibri"/>
                <w:color w:val="000000"/>
                <w:szCs w:val="22"/>
                <w:lang w:val="es-ES" w:eastAsia="zh-TW"/>
              </w:rPr>
              <w:t>,</w:t>
            </w:r>
            <w:r w:rsidRPr="00627136">
              <w:rPr>
                <w:rFonts w:ascii="Calibri" w:hAnsi="Calibri"/>
                <w:color w:val="000000"/>
                <w:szCs w:val="22"/>
                <w:lang w:val="es-ES" w:eastAsia="zh-TW"/>
              </w:rPr>
              <w:t>2</w:t>
            </w:r>
          </w:p>
        </w:tc>
      </w:tr>
      <w:tr w:rsidR="00C600AB" w:rsidRPr="00627136" w14:paraId="69F0F47A" w14:textId="77777777" w:rsidTr="0062323D">
        <w:trPr>
          <w:trHeight w:val="300"/>
        </w:trPr>
        <w:tc>
          <w:tcPr>
            <w:cnfStyle w:val="001000000000" w:firstRow="0" w:lastRow="0" w:firstColumn="1" w:lastColumn="0" w:oddVBand="0" w:evenVBand="0" w:oddHBand="0" w:evenHBand="0" w:firstRowFirstColumn="0" w:firstRowLastColumn="0" w:lastRowFirstColumn="0" w:lastRowLastColumn="0"/>
            <w:tcW w:w="1384" w:type="dxa"/>
            <w:tcBorders>
              <w:top w:val="single" w:sz="4" w:space="0" w:color="auto"/>
              <w:left w:val="single" w:sz="4" w:space="0" w:color="auto"/>
              <w:bottom w:val="single" w:sz="4" w:space="0" w:color="auto"/>
              <w:right w:val="single" w:sz="4" w:space="0" w:color="auto"/>
            </w:tcBorders>
            <w:noWrap/>
            <w:vAlign w:val="center"/>
          </w:tcPr>
          <w:p w14:paraId="4AB99F3E" w14:textId="72F3715A" w:rsidR="00C600AB" w:rsidRPr="00627136" w:rsidRDefault="00C600AB" w:rsidP="00C600AB">
            <w:pPr>
              <w:spacing w:line="240" w:lineRule="auto"/>
              <w:jc w:val="center"/>
              <w:rPr>
                <w:rFonts w:ascii="Calibri" w:hAnsi="Calibri"/>
                <w:color w:val="000000"/>
                <w:szCs w:val="22"/>
                <w:lang w:val="es-ES" w:eastAsia="zh-TW"/>
              </w:rPr>
            </w:pPr>
            <w:r w:rsidRPr="00627136">
              <w:rPr>
                <w:rFonts w:ascii="Calibri" w:hAnsi="Calibri"/>
                <w:color w:val="000000"/>
                <w:szCs w:val="22"/>
                <w:lang w:val="es-ES" w:eastAsia="zh-TW"/>
              </w:rPr>
              <w:t>Robusta</w:t>
            </w:r>
          </w:p>
        </w:tc>
        <w:tc>
          <w:tcPr>
            <w:tcW w:w="1559" w:type="dxa"/>
            <w:tcBorders>
              <w:top w:val="single" w:sz="4" w:space="0" w:color="auto"/>
              <w:left w:val="single" w:sz="4" w:space="0" w:color="auto"/>
              <w:bottom w:val="single" w:sz="4" w:space="0" w:color="auto"/>
              <w:right w:val="single" w:sz="4" w:space="0" w:color="auto"/>
            </w:tcBorders>
            <w:noWrap/>
            <w:vAlign w:val="center"/>
          </w:tcPr>
          <w:p w14:paraId="4E1EFB71" w14:textId="29A3A1CB" w:rsidR="00C600AB" w:rsidRPr="00627136" w:rsidRDefault="00C600AB" w:rsidP="000D3DAA">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Cs w:val="22"/>
                <w:lang w:val="es-ES" w:eastAsia="zh-TW"/>
              </w:rPr>
            </w:pPr>
            <w:r w:rsidRPr="00627136">
              <w:rPr>
                <w:rFonts w:ascii="Calibri" w:hAnsi="Calibri"/>
                <w:color w:val="000000"/>
                <w:szCs w:val="22"/>
                <w:lang w:val="es-ES" w:eastAsia="zh-TW"/>
              </w:rPr>
              <w:t>Conven</w:t>
            </w:r>
            <w:r w:rsidR="007379B7">
              <w:rPr>
                <w:rFonts w:ascii="Calibri" w:hAnsi="Calibri"/>
                <w:color w:val="000000"/>
                <w:szCs w:val="22"/>
                <w:lang w:val="es-ES" w:eastAsia="zh-TW"/>
              </w:rPr>
              <w:t>c</w:t>
            </w:r>
            <w:r w:rsidRPr="00627136">
              <w:rPr>
                <w:rFonts w:ascii="Calibri" w:hAnsi="Calibri"/>
                <w:color w:val="000000"/>
                <w:szCs w:val="22"/>
                <w:lang w:val="es-ES" w:eastAsia="zh-TW"/>
              </w:rPr>
              <w:t>ional</w:t>
            </w:r>
          </w:p>
        </w:tc>
        <w:tc>
          <w:tcPr>
            <w:tcW w:w="1134" w:type="dxa"/>
            <w:tcBorders>
              <w:top w:val="single" w:sz="4" w:space="0" w:color="auto"/>
              <w:left w:val="single" w:sz="4" w:space="0" w:color="auto"/>
              <w:bottom w:val="single" w:sz="4" w:space="0" w:color="auto"/>
              <w:right w:val="single" w:sz="4" w:space="0" w:color="auto"/>
            </w:tcBorders>
            <w:noWrap/>
            <w:vAlign w:val="center"/>
          </w:tcPr>
          <w:p w14:paraId="15A109CD" w14:textId="0574620D" w:rsidR="00C600AB" w:rsidRPr="00627136" w:rsidRDefault="007379B7" w:rsidP="00C600AB">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Cs w:val="22"/>
                <w:lang w:val="es-ES" w:eastAsia="zh-TW"/>
              </w:rPr>
            </w:pPr>
            <w:r>
              <w:rPr>
                <w:rFonts w:ascii="Calibri" w:hAnsi="Calibri"/>
                <w:color w:val="000000"/>
                <w:szCs w:val="22"/>
                <w:lang w:val="es-ES" w:eastAsia="zh-TW"/>
              </w:rPr>
              <w:t>Lavado</w:t>
            </w:r>
          </w:p>
        </w:tc>
        <w:tc>
          <w:tcPr>
            <w:tcW w:w="851" w:type="dxa"/>
            <w:tcBorders>
              <w:top w:val="single" w:sz="4" w:space="0" w:color="auto"/>
              <w:left w:val="single" w:sz="4" w:space="0" w:color="auto"/>
              <w:bottom w:val="single" w:sz="4" w:space="0" w:color="auto"/>
              <w:right w:val="single" w:sz="4" w:space="0" w:color="auto"/>
            </w:tcBorders>
            <w:noWrap/>
            <w:vAlign w:val="center"/>
          </w:tcPr>
          <w:p w14:paraId="03135EC3" w14:textId="679D31DD" w:rsidR="00C600AB" w:rsidRPr="00627136" w:rsidRDefault="00C600AB" w:rsidP="00C600AB">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Cs w:val="22"/>
                <w:lang w:val="es-ES" w:eastAsia="zh-TW"/>
              </w:rPr>
            </w:pPr>
            <w:r w:rsidRPr="00627136">
              <w:rPr>
                <w:rFonts w:ascii="Calibri" w:hAnsi="Calibri"/>
                <w:color w:val="000000"/>
                <w:szCs w:val="22"/>
                <w:lang w:val="es-ES" w:eastAsia="zh-TW"/>
              </w:rPr>
              <w:t>FOB</w:t>
            </w:r>
          </w:p>
        </w:tc>
        <w:tc>
          <w:tcPr>
            <w:tcW w:w="1452" w:type="dxa"/>
            <w:tcBorders>
              <w:top w:val="single" w:sz="4" w:space="0" w:color="auto"/>
              <w:left w:val="single" w:sz="4" w:space="0" w:color="auto"/>
              <w:bottom w:val="single" w:sz="4" w:space="0" w:color="auto"/>
              <w:right w:val="single" w:sz="4" w:space="0" w:color="auto"/>
            </w:tcBorders>
            <w:noWrap/>
            <w:vAlign w:val="center"/>
          </w:tcPr>
          <w:p w14:paraId="0B247D09" w14:textId="6ACA7724" w:rsidR="00C600AB" w:rsidRPr="00627136" w:rsidRDefault="00C600AB" w:rsidP="00C600AB">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Cs w:val="22"/>
                <w:lang w:val="es-ES" w:eastAsia="zh-TW"/>
              </w:rPr>
            </w:pPr>
            <w:r w:rsidRPr="00627136">
              <w:rPr>
                <w:rFonts w:ascii="Calibri" w:hAnsi="Calibri"/>
                <w:color w:val="000000"/>
                <w:szCs w:val="22"/>
                <w:lang w:val="es-ES" w:eastAsia="zh-TW"/>
              </w:rPr>
              <w:t>USD/</w:t>
            </w:r>
            <w:r w:rsidR="007379B7">
              <w:rPr>
                <w:rFonts w:ascii="Calibri" w:hAnsi="Calibri"/>
                <w:color w:val="000000"/>
                <w:szCs w:val="22"/>
                <w:lang w:val="es-ES" w:eastAsia="zh-TW"/>
              </w:rPr>
              <w:t>Libra</w:t>
            </w:r>
          </w:p>
        </w:tc>
        <w:tc>
          <w:tcPr>
            <w:tcW w:w="1270" w:type="dxa"/>
            <w:tcBorders>
              <w:top w:val="single" w:sz="4" w:space="0" w:color="auto"/>
              <w:left w:val="single" w:sz="4" w:space="0" w:color="auto"/>
              <w:bottom w:val="single" w:sz="4" w:space="0" w:color="auto"/>
              <w:right w:val="single" w:sz="4" w:space="0" w:color="auto"/>
            </w:tcBorders>
            <w:noWrap/>
            <w:vAlign w:val="center"/>
          </w:tcPr>
          <w:p w14:paraId="11DD70BA" w14:textId="0B0162AD" w:rsidR="00C600AB" w:rsidRPr="00627136" w:rsidRDefault="00C600AB" w:rsidP="00C600AB">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Cs w:val="22"/>
                <w:lang w:val="es-ES" w:eastAsia="zh-TW"/>
              </w:rPr>
            </w:pPr>
            <w:r w:rsidRPr="00627136">
              <w:rPr>
                <w:rFonts w:ascii="Calibri" w:hAnsi="Calibri"/>
                <w:color w:val="000000"/>
                <w:szCs w:val="22"/>
                <w:lang w:val="es-ES" w:eastAsia="zh-TW"/>
              </w:rPr>
              <w:t>1</w:t>
            </w:r>
            <w:r w:rsidR="0062323D">
              <w:rPr>
                <w:rFonts w:ascii="Calibri" w:hAnsi="Calibri"/>
                <w:color w:val="000000"/>
                <w:szCs w:val="22"/>
                <w:lang w:val="es-ES" w:eastAsia="zh-TW"/>
              </w:rPr>
              <w:t>,</w:t>
            </w:r>
            <w:r w:rsidRPr="00627136">
              <w:rPr>
                <w:rFonts w:ascii="Calibri" w:hAnsi="Calibri"/>
                <w:color w:val="000000"/>
                <w:szCs w:val="22"/>
                <w:lang w:val="es-ES" w:eastAsia="zh-TW"/>
              </w:rPr>
              <w:t>05</w:t>
            </w:r>
          </w:p>
        </w:tc>
        <w:tc>
          <w:tcPr>
            <w:tcW w:w="1140" w:type="dxa"/>
            <w:tcBorders>
              <w:top w:val="single" w:sz="4" w:space="0" w:color="auto"/>
              <w:left w:val="single" w:sz="4" w:space="0" w:color="auto"/>
              <w:bottom w:val="single" w:sz="4" w:space="0" w:color="auto"/>
              <w:right w:val="single" w:sz="4" w:space="0" w:color="auto"/>
            </w:tcBorders>
            <w:noWrap/>
            <w:vAlign w:val="center"/>
          </w:tcPr>
          <w:p w14:paraId="773A5AB8" w14:textId="5C48043B" w:rsidR="00C600AB" w:rsidRPr="00627136" w:rsidRDefault="00C600AB" w:rsidP="00C600AB">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Cs w:val="22"/>
                <w:lang w:val="es-ES" w:eastAsia="zh-TW"/>
              </w:rPr>
            </w:pPr>
            <w:r w:rsidRPr="00627136">
              <w:rPr>
                <w:rFonts w:ascii="Calibri" w:hAnsi="Calibri"/>
                <w:color w:val="000000"/>
                <w:szCs w:val="22"/>
                <w:lang w:val="es-ES" w:eastAsia="zh-TW"/>
              </w:rPr>
              <w:t>0</w:t>
            </w:r>
            <w:r w:rsidR="0062323D">
              <w:rPr>
                <w:rFonts w:ascii="Calibri" w:hAnsi="Calibri"/>
                <w:color w:val="000000"/>
                <w:szCs w:val="22"/>
                <w:lang w:val="es-ES" w:eastAsia="zh-TW"/>
              </w:rPr>
              <w:t>,</w:t>
            </w:r>
            <w:r w:rsidRPr="00627136">
              <w:rPr>
                <w:rFonts w:ascii="Calibri" w:hAnsi="Calibri"/>
                <w:color w:val="000000"/>
                <w:szCs w:val="22"/>
                <w:lang w:val="es-ES" w:eastAsia="zh-TW"/>
              </w:rPr>
              <w:t>2</w:t>
            </w:r>
          </w:p>
        </w:tc>
      </w:tr>
      <w:tr w:rsidR="00C600AB" w:rsidRPr="00627136" w14:paraId="4028FA6B" w14:textId="77777777" w:rsidTr="0062323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4" w:type="dxa"/>
            <w:tcBorders>
              <w:top w:val="single" w:sz="4" w:space="0" w:color="auto"/>
              <w:left w:val="single" w:sz="4" w:space="0" w:color="auto"/>
              <w:bottom w:val="single" w:sz="4" w:space="0" w:color="auto"/>
              <w:right w:val="single" w:sz="4" w:space="0" w:color="auto"/>
            </w:tcBorders>
            <w:noWrap/>
            <w:vAlign w:val="center"/>
          </w:tcPr>
          <w:p w14:paraId="27B9D986" w14:textId="3C7FB291" w:rsidR="00C600AB" w:rsidRPr="00627136" w:rsidRDefault="00C600AB" w:rsidP="00C600AB">
            <w:pPr>
              <w:spacing w:line="240" w:lineRule="auto"/>
              <w:jc w:val="center"/>
              <w:rPr>
                <w:rFonts w:ascii="Calibri" w:hAnsi="Calibri"/>
                <w:color w:val="000000"/>
                <w:szCs w:val="22"/>
                <w:lang w:val="es-ES" w:eastAsia="zh-TW"/>
              </w:rPr>
            </w:pPr>
            <w:r w:rsidRPr="00627136">
              <w:rPr>
                <w:rFonts w:ascii="Calibri" w:hAnsi="Calibri"/>
                <w:color w:val="000000"/>
                <w:szCs w:val="22"/>
                <w:lang w:val="es-ES" w:eastAsia="zh-TW"/>
              </w:rPr>
              <w:t>Ar</w:t>
            </w:r>
            <w:r w:rsidR="007379B7">
              <w:rPr>
                <w:rFonts w:ascii="Calibri" w:hAnsi="Calibri"/>
                <w:color w:val="000000"/>
                <w:szCs w:val="22"/>
                <w:lang w:val="es-ES" w:eastAsia="zh-TW"/>
              </w:rPr>
              <w:t>á</w:t>
            </w:r>
            <w:r w:rsidRPr="00627136">
              <w:rPr>
                <w:rFonts w:ascii="Calibri" w:hAnsi="Calibri"/>
                <w:color w:val="000000"/>
                <w:szCs w:val="22"/>
                <w:lang w:val="es-ES" w:eastAsia="zh-TW"/>
              </w:rPr>
              <w:t>bica</w:t>
            </w:r>
          </w:p>
        </w:tc>
        <w:tc>
          <w:tcPr>
            <w:tcW w:w="1559" w:type="dxa"/>
            <w:tcBorders>
              <w:top w:val="single" w:sz="4" w:space="0" w:color="auto"/>
              <w:left w:val="single" w:sz="4" w:space="0" w:color="auto"/>
              <w:bottom w:val="single" w:sz="4" w:space="0" w:color="auto"/>
              <w:right w:val="single" w:sz="4" w:space="0" w:color="auto"/>
            </w:tcBorders>
            <w:noWrap/>
            <w:vAlign w:val="center"/>
          </w:tcPr>
          <w:p w14:paraId="1FDAA746" w14:textId="405231B0" w:rsidR="00C600AB" w:rsidRPr="00627136" w:rsidRDefault="00C600AB" w:rsidP="000D3DAA">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Cs w:val="22"/>
                <w:lang w:val="es-ES" w:eastAsia="zh-TW"/>
              </w:rPr>
            </w:pPr>
            <w:r w:rsidRPr="00627136">
              <w:rPr>
                <w:rFonts w:ascii="Calibri" w:hAnsi="Calibri"/>
                <w:color w:val="000000"/>
                <w:szCs w:val="22"/>
                <w:lang w:val="es-ES" w:eastAsia="zh-TW"/>
              </w:rPr>
              <w:t>Org</w:t>
            </w:r>
            <w:r w:rsidR="007379B7">
              <w:rPr>
                <w:rFonts w:ascii="Calibri" w:hAnsi="Calibri"/>
                <w:color w:val="000000"/>
                <w:szCs w:val="22"/>
                <w:lang w:val="es-ES" w:eastAsia="zh-TW"/>
              </w:rPr>
              <w:t>á</w:t>
            </w:r>
            <w:r w:rsidRPr="00627136">
              <w:rPr>
                <w:rFonts w:ascii="Calibri" w:hAnsi="Calibri"/>
                <w:color w:val="000000"/>
                <w:szCs w:val="22"/>
                <w:lang w:val="es-ES" w:eastAsia="zh-TW"/>
              </w:rPr>
              <w:t>nic</w:t>
            </w:r>
            <w:r w:rsidR="007379B7">
              <w:rPr>
                <w:rFonts w:ascii="Calibri" w:hAnsi="Calibri"/>
                <w:color w:val="000000"/>
                <w:szCs w:val="22"/>
                <w:lang w:val="es-ES" w:eastAsia="zh-TW"/>
              </w:rPr>
              <w:t>o</w:t>
            </w:r>
          </w:p>
        </w:tc>
        <w:tc>
          <w:tcPr>
            <w:tcW w:w="1134" w:type="dxa"/>
            <w:tcBorders>
              <w:top w:val="single" w:sz="4" w:space="0" w:color="auto"/>
              <w:left w:val="single" w:sz="4" w:space="0" w:color="auto"/>
              <w:bottom w:val="single" w:sz="4" w:space="0" w:color="auto"/>
              <w:right w:val="single" w:sz="4" w:space="0" w:color="auto"/>
            </w:tcBorders>
            <w:noWrap/>
            <w:vAlign w:val="center"/>
          </w:tcPr>
          <w:p w14:paraId="224FE7BF" w14:textId="1C75AEDC" w:rsidR="00C600AB" w:rsidRPr="00627136" w:rsidRDefault="00C600AB" w:rsidP="00C600AB">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Cs w:val="22"/>
                <w:lang w:val="es-ES" w:eastAsia="zh-TW"/>
              </w:rPr>
            </w:pPr>
            <w:r w:rsidRPr="00627136">
              <w:rPr>
                <w:rFonts w:ascii="Calibri" w:hAnsi="Calibri"/>
                <w:color w:val="000000"/>
                <w:szCs w:val="22"/>
                <w:lang w:val="es-ES" w:eastAsia="zh-TW"/>
              </w:rPr>
              <w:t>Natural</w:t>
            </w:r>
          </w:p>
        </w:tc>
        <w:tc>
          <w:tcPr>
            <w:tcW w:w="851" w:type="dxa"/>
            <w:tcBorders>
              <w:top w:val="single" w:sz="4" w:space="0" w:color="auto"/>
              <w:left w:val="single" w:sz="4" w:space="0" w:color="auto"/>
              <w:bottom w:val="single" w:sz="4" w:space="0" w:color="auto"/>
              <w:right w:val="single" w:sz="4" w:space="0" w:color="auto"/>
            </w:tcBorders>
            <w:noWrap/>
            <w:vAlign w:val="center"/>
          </w:tcPr>
          <w:p w14:paraId="656FD8C1" w14:textId="17690C7D" w:rsidR="00C600AB" w:rsidRPr="00627136" w:rsidRDefault="00C600AB" w:rsidP="00C600AB">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Cs w:val="22"/>
                <w:lang w:val="es-ES" w:eastAsia="zh-TW"/>
              </w:rPr>
            </w:pPr>
            <w:r w:rsidRPr="00627136">
              <w:rPr>
                <w:rFonts w:ascii="Calibri" w:hAnsi="Calibri"/>
                <w:color w:val="000000"/>
                <w:szCs w:val="22"/>
                <w:lang w:val="es-ES" w:eastAsia="zh-TW"/>
              </w:rPr>
              <w:t>FOB</w:t>
            </w:r>
          </w:p>
        </w:tc>
        <w:tc>
          <w:tcPr>
            <w:tcW w:w="1452" w:type="dxa"/>
            <w:tcBorders>
              <w:top w:val="single" w:sz="4" w:space="0" w:color="auto"/>
              <w:left w:val="single" w:sz="4" w:space="0" w:color="auto"/>
              <w:bottom w:val="single" w:sz="4" w:space="0" w:color="auto"/>
              <w:right w:val="single" w:sz="4" w:space="0" w:color="auto"/>
            </w:tcBorders>
            <w:noWrap/>
            <w:vAlign w:val="center"/>
          </w:tcPr>
          <w:p w14:paraId="0D48FB48" w14:textId="4B1B5A78" w:rsidR="00C600AB" w:rsidRPr="00627136" w:rsidRDefault="00C600AB" w:rsidP="00C600AB">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Cs w:val="22"/>
                <w:lang w:val="es-ES" w:eastAsia="zh-TW"/>
              </w:rPr>
            </w:pPr>
            <w:r w:rsidRPr="00627136">
              <w:rPr>
                <w:rFonts w:ascii="Calibri" w:hAnsi="Calibri"/>
                <w:color w:val="000000"/>
                <w:szCs w:val="22"/>
                <w:lang w:val="es-ES" w:eastAsia="zh-TW"/>
              </w:rPr>
              <w:t>USD/</w:t>
            </w:r>
            <w:r w:rsidR="007379B7">
              <w:rPr>
                <w:rFonts w:ascii="Calibri" w:hAnsi="Calibri"/>
                <w:color w:val="000000"/>
                <w:szCs w:val="22"/>
                <w:lang w:val="es-ES" w:eastAsia="zh-TW"/>
              </w:rPr>
              <w:t>Libra</w:t>
            </w:r>
          </w:p>
        </w:tc>
        <w:tc>
          <w:tcPr>
            <w:tcW w:w="1270" w:type="dxa"/>
            <w:tcBorders>
              <w:top w:val="single" w:sz="4" w:space="0" w:color="auto"/>
              <w:left w:val="single" w:sz="4" w:space="0" w:color="auto"/>
              <w:bottom w:val="single" w:sz="4" w:space="0" w:color="auto"/>
              <w:right w:val="single" w:sz="4" w:space="0" w:color="auto"/>
            </w:tcBorders>
            <w:noWrap/>
            <w:vAlign w:val="center"/>
          </w:tcPr>
          <w:p w14:paraId="556A9C67" w14:textId="519F5AEB" w:rsidR="00C600AB" w:rsidRPr="00627136" w:rsidRDefault="007379B7" w:rsidP="00C600AB">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16"/>
                <w:szCs w:val="16"/>
                <w:lang w:val="es-ES" w:eastAsia="zh-TW"/>
              </w:rPr>
            </w:pPr>
            <w:r w:rsidRPr="007379B7">
              <w:rPr>
                <w:rFonts w:ascii="Calibri" w:hAnsi="Calibri"/>
                <w:color w:val="000000"/>
                <w:sz w:val="16"/>
                <w:szCs w:val="16"/>
                <w:lang w:val="es-ES" w:eastAsia="zh-TW"/>
              </w:rPr>
              <w:t>diferencial orgánico</w:t>
            </w:r>
          </w:p>
          <w:p w14:paraId="43DC9FE5" w14:textId="7C56E80D" w:rsidR="00C600AB" w:rsidRPr="00627136" w:rsidRDefault="00C600AB" w:rsidP="00C600AB">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16"/>
                <w:szCs w:val="16"/>
                <w:lang w:val="es-ES" w:eastAsia="zh-TW"/>
              </w:rPr>
            </w:pPr>
            <w:r w:rsidRPr="00627136">
              <w:rPr>
                <w:rFonts w:ascii="Calibri" w:hAnsi="Calibri"/>
                <w:color w:val="000000"/>
                <w:sz w:val="16"/>
                <w:szCs w:val="16"/>
                <w:lang w:val="es-ES" w:eastAsia="zh-TW"/>
              </w:rPr>
              <w:t>+0</w:t>
            </w:r>
            <w:r w:rsidR="0062323D">
              <w:rPr>
                <w:rFonts w:ascii="Calibri" w:hAnsi="Calibri"/>
                <w:color w:val="000000"/>
                <w:sz w:val="16"/>
                <w:szCs w:val="16"/>
                <w:lang w:val="es-ES" w:eastAsia="zh-TW"/>
              </w:rPr>
              <w:t>,</w:t>
            </w:r>
            <w:r w:rsidRPr="00627136">
              <w:rPr>
                <w:rFonts w:ascii="Calibri" w:hAnsi="Calibri"/>
                <w:color w:val="000000"/>
                <w:sz w:val="16"/>
                <w:szCs w:val="16"/>
                <w:lang w:val="es-ES" w:eastAsia="zh-TW"/>
              </w:rPr>
              <w:t>30</w:t>
            </w:r>
          </w:p>
        </w:tc>
        <w:tc>
          <w:tcPr>
            <w:tcW w:w="1140" w:type="dxa"/>
            <w:tcBorders>
              <w:top w:val="single" w:sz="4" w:space="0" w:color="auto"/>
              <w:left w:val="single" w:sz="4" w:space="0" w:color="auto"/>
              <w:bottom w:val="single" w:sz="4" w:space="0" w:color="auto"/>
              <w:right w:val="single" w:sz="4" w:space="0" w:color="auto"/>
            </w:tcBorders>
            <w:noWrap/>
            <w:vAlign w:val="center"/>
          </w:tcPr>
          <w:p w14:paraId="01EEEA83" w14:textId="481C44D0" w:rsidR="00C600AB" w:rsidRPr="00627136" w:rsidRDefault="00C600AB" w:rsidP="00C600AB">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Cs w:val="22"/>
                <w:lang w:val="es-ES" w:eastAsia="zh-TW"/>
              </w:rPr>
            </w:pPr>
            <w:r w:rsidRPr="00627136">
              <w:rPr>
                <w:rFonts w:ascii="Calibri" w:hAnsi="Calibri"/>
                <w:color w:val="000000"/>
                <w:szCs w:val="22"/>
                <w:lang w:val="es-ES" w:eastAsia="zh-TW"/>
              </w:rPr>
              <w:t>0</w:t>
            </w:r>
            <w:r w:rsidR="0062323D">
              <w:rPr>
                <w:rFonts w:ascii="Calibri" w:hAnsi="Calibri"/>
                <w:color w:val="000000"/>
                <w:szCs w:val="22"/>
                <w:lang w:val="es-ES" w:eastAsia="zh-TW"/>
              </w:rPr>
              <w:t>,</w:t>
            </w:r>
            <w:r w:rsidRPr="00627136">
              <w:rPr>
                <w:rFonts w:ascii="Calibri" w:hAnsi="Calibri"/>
                <w:color w:val="000000"/>
                <w:szCs w:val="22"/>
                <w:lang w:val="es-ES" w:eastAsia="zh-TW"/>
              </w:rPr>
              <w:t>2</w:t>
            </w:r>
          </w:p>
        </w:tc>
      </w:tr>
      <w:tr w:rsidR="00C600AB" w:rsidRPr="00627136" w14:paraId="71CD82BA" w14:textId="77777777" w:rsidTr="0062323D">
        <w:trPr>
          <w:trHeight w:val="300"/>
        </w:trPr>
        <w:tc>
          <w:tcPr>
            <w:cnfStyle w:val="001000000000" w:firstRow="0" w:lastRow="0" w:firstColumn="1" w:lastColumn="0" w:oddVBand="0" w:evenVBand="0" w:oddHBand="0" w:evenHBand="0" w:firstRowFirstColumn="0" w:firstRowLastColumn="0" w:lastRowFirstColumn="0" w:lastRowLastColumn="0"/>
            <w:tcW w:w="1384" w:type="dxa"/>
            <w:tcBorders>
              <w:top w:val="single" w:sz="4" w:space="0" w:color="auto"/>
              <w:left w:val="single" w:sz="4" w:space="0" w:color="auto"/>
              <w:bottom w:val="single" w:sz="4" w:space="0" w:color="auto"/>
              <w:right w:val="single" w:sz="4" w:space="0" w:color="auto"/>
            </w:tcBorders>
            <w:noWrap/>
            <w:vAlign w:val="center"/>
          </w:tcPr>
          <w:p w14:paraId="2F1DF013" w14:textId="4318B960" w:rsidR="00C600AB" w:rsidRPr="00627136" w:rsidRDefault="00C600AB" w:rsidP="00C600AB">
            <w:pPr>
              <w:spacing w:line="240" w:lineRule="auto"/>
              <w:jc w:val="center"/>
              <w:rPr>
                <w:rFonts w:ascii="Calibri" w:hAnsi="Calibri"/>
                <w:color w:val="000000"/>
                <w:szCs w:val="22"/>
                <w:lang w:val="es-ES" w:eastAsia="zh-TW"/>
              </w:rPr>
            </w:pPr>
            <w:r w:rsidRPr="00627136">
              <w:rPr>
                <w:rFonts w:ascii="Calibri" w:hAnsi="Calibri"/>
                <w:color w:val="000000"/>
                <w:szCs w:val="22"/>
                <w:lang w:val="es-ES" w:eastAsia="zh-TW"/>
              </w:rPr>
              <w:t>Ar</w:t>
            </w:r>
            <w:r w:rsidR="007379B7">
              <w:rPr>
                <w:rFonts w:ascii="Calibri" w:hAnsi="Calibri"/>
                <w:color w:val="000000"/>
                <w:szCs w:val="22"/>
                <w:lang w:val="es-ES" w:eastAsia="zh-TW"/>
              </w:rPr>
              <w:t>á</w:t>
            </w:r>
            <w:r w:rsidRPr="00627136">
              <w:rPr>
                <w:rFonts w:ascii="Calibri" w:hAnsi="Calibri"/>
                <w:color w:val="000000"/>
                <w:szCs w:val="22"/>
                <w:lang w:val="es-ES" w:eastAsia="zh-TW"/>
              </w:rPr>
              <w:t>bica</w:t>
            </w:r>
          </w:p>
        </w:tc>
        <w:tc>
          <w:tcPr>
            <w:tcW w:w="1559" w:type="dxa"/>
            <w:tcBorders>
              <w:top w:val="single" w:sz="4" w:space="0" w:color="auto"/>
              <w:left w:val="single" w:sz="4" w:space="0" w:color="auto"/>
              <w:bottom w:val="single" w:sz="4" w:space="0" w:color="auto"/>
              <w:right w:val="single" w:sz="4" w:space="0" w:color="auto"/>
            </w:tcBorders>
            <w:noWrap/>
            <w:vAlign w:val="center"/>
          </w:tcPr>
          <w:p w14:paraId="2A8FCD04" w14:textId="5AA565CC" w:rsidR="00C600AB" w:rsidRPr="00627136" w:rsidRDefault="00C600AB" w:rsidP="000D3DAA">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Cs w:val="22"/>
                <w:lang w:val="es-ES" w:eastAsia="zh-TW"/>
              </w:rPr>
            </w:pPr>
            <w:r w:rsidRPr="00627136">
              <w:rPr>
                <w:rFonts w:ascii="Calibri" w:hAnsi="Calibri"/>
                <w:color w:val="000000"/>
                <w:szCs w:val="22"/>
                <w:lang w:val="es-ES" w:eastAsia="zh-TW"/>
              </w:rPr>
              <w:t>Org</w:t>
            </w:r>
            <w:r w:rsidR="007379B7">
              <w:rPr>
                <w:rFonts w:ascii="Calibri" w:hAnsi="Calibri"/>
                <w:color w:val="000000"/>
                <w:szCs w:val="22"/>
                <w:lang w:val="es-ES" w:eastAsia="zh-TW"/>
              </w:rPr>
              <w:t>á</w:t>
            </w:r>
            <w:r w:rsidRPr="00627136">
              <w:rPr>
                <w:rFonts w:ascii="Calibri" w:hAnsi="Calibri"/>
                <w:color w:val="000000"/>
                <w:szCs w:val="22"/>
                <w:lang w:val="es-ES" w:eastAsia="zh-TW"/>
              </w:rPr>
              <w:t>nic</w:t>
            </w:r>
            <w:r w:rsidR="007379B7">
              <w:rPr>
                <w:rFonts w:ascii="Calibri" w:hAnsi="Calibri"/>
                <w:color w:val="000000"/>
                <w:szCs w:val="22"/>
                <w:lang w:val="es-ES" w:eastAsia="zh-TW"/>
              </w:rPr>
              <w:t>o</w:t>
            </w:r>
          </w:p>
        </w:tc>
        <w:tc>
          <w:tcPr>
            <w:tcW w:w="1134" w:type="dxa"/>
            <w:tcBorders>
              <w:top w:val="single" w:sz="4" w:space="0" w:color="auto"/>
              <w:left w:val="single" w:sz="4" w:space="0" w:color="auto"/>
              <w:bottom w:val="single" w:sz="4" w:space="0" w:color="auto"/>
              <w:right w:val="single" w:sz="4" w:space="0" w:color="auto"/>
            </w:tcBorders>
            <w:noWrap/>
            <w:vAlign w:val="center"/>
          </w:tcPr>
          <w:p w14:paraId="69B8CA33" w14:textId="33FCC48B" w:rsidR="00C600AB" w:rsidRPr="00627136" w:rsidRDefault="007379B7" w:rsidP="00C600AB">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Cs w:val="22"/>
                <w:lang w:val="es-ES" w:eastAsia="zh-TW"/>
              </w:rPr>
            </w:pPr>
            <w:r>
              <w:rPr>
                <w:rFonts w:ascii="Calibri" w:hAnsi="Calibri"/>
                <w:color w:val="000000"/>
                <w:szCs w:val="22"/>
                <w:lang w:val="es-ES" w:eastAsia="zh-TW"/>
              </w:rPr>
              <w:t>Lavado</w:t>
            </w:r>
          </w:p>
        </w:tc>
        <w:tc>
          <w:tcPr>
            <w:tcW w:w="851" w:type="dxa"/>
            <w:tcBorders>
              <w:top w:val="single" w:sz="4" w:space="0" w:color="auto"/>
              <w:left w:val="single" w:sz="4" w:space="0" w:color="auto"/>
              <w:bottom w:val="single" w:sz="4" w:space="0" w:color="auto"/>
              <w:right w:val="single" w:sz="4" w:space="0" w:color="auto"/>
            </w:tcBorders>
            <w:noWrap/>
            <w:vAlign w:val="center"/>
          </w:tcPr>
          <w:p w14:paraId="22483E83" w14:textId="0298B269" w:rsidR="00C600AB" w:rsidRPr="00627136" w:rsidRDefault="00C600AB" w:rsidP="00C600AB">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Cs w:val="22"/>
                <w:lang w:val="es-ES" w:eastAsia="zh-TW"/>
              </w:rPr>
            </w:pPr>
            <w:r w:rsidRPr="00627136">
              <w:rPr>
                <w:rFonts w:ascii="Calibri" w:hAnsi="Calibri"/>
                <w:color w:val="000000"/>
                <w:szCs w:val="22"/>
                <w:lang w:val="es-ES" w:eastAsia="zh-TW"/>
              </w:rPr>
              <w:t>FOB</w:t>
            </w:r>
          </w:p>
        </w:tc>
        <w:tc>
          <w:tcPr>
            <w:tcW w:w="1452" w:type="dxa"/>
            <w:tcBorders>
              <w:top w:val="single" w:sz="4" w:space="0" w:color="auto"/>
              <w:left w:val="single" w:sz="4" w:space="0" w:color="auto"/>
              <w:bottom w:val="single" w:sz="4" w:space="0" w:color="auto"/>
              <w:right w:val="single" w:sz="4" w:space="0" w:color="auto"/>
            </w:tcBorders>
            <w:noWrap/>
            <w:vAlign w:val="center"/>
          </w:tcPr>
          <w:p w14:paraId="46665BC7" w14:textId="37A70F0B" w:rsidR="00C600AB" w:rsidRPr="00627136" w:rsidRDefault="00C600AB" w:rsidP="00C600AB">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Cs w:val="22"/>
                <w:lang w:val="es-ES" w:eastAsia="zh-TW"/>
              </w:rPr>
            </w:pPr>
            <w:r w:rsidRPr="00627136">
              <w:rPr>
                <w:rFonts w:ascii="Calibri" w:hAnsi="Calibri"/>
                <w:color w:val="000000"/>
                <w:szCs w:val="22"/>
                <w:lang w:val="es-ES" w:eastAsia="zh-TW"/>
              </w:rPr>
              <w:t>USD/</w:t>
            </w:r>
            <w:r w:rsidR="007379B7">
              <w:rPr>
                <w:rFonts w:ascii="Calibri" w:hAnsi="Calibri"/>
                <w:color w:val="000000"/>
                <w:szCs w:val="22"/>
                <w:lang w:val="es-ES" w:eastAsia="zh-TW"/>
              </w:rPr>
              <w:t>Libra</w:t>
            </w:r>
          </w:p>
        </w:tc>
        <w:tc>
          <w:tcPr>
            <w:tcW w:w="1270" w:type="dxa"/>
            <w:tcBorders>
              <w:top w:val="single" w:sz="4" w:space="0" w:color="auto"/>
              <w:left w:val="single" w:sz="4" w:space="0" w:color="auto"/>
              <w:bottom w:val="single" w:sz="4" w:space="0" w:color="auto"/>
              <w:right w:val="single" w:sz="4" w:space="0" w:color="auto"/>
            </w:tcBorders>
            <w:noWrap/>
            <w:vAlign w:val="center"/>
          </w:tcPr>
          <w:p w14:paraId="56C9E326" w14:textId="3E37BC86" w:rsidR="00C600AB" w:rsidRPr="00627136" w:rsidRDefault="007379B7" w:rsidP="00C600AB">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s-ES" w:eastAsia="zh-TW"/>
              </w:rPr>
            </w:pPr>
            <w:r w:rsidRPr="007379B7">
              <w:rPr>
                <w:rFonts w:ascii="Calibri" w:hAnsi="Calibri"/>
                <w:color w:val="000000"/>
                <w:sz w:val="16"/>
                <w:szCs w:val="16"/>
                <w:lang w:val="es-ES" w:eastAsia="zh-TW"/>
              </w:rPr>
              <w:t>diferencial orgánico</w:t>
            </w:r>
          </w:p>
          <w:p w14:paraId="5FDBB3CA" w14:textId="0A47B9AD" w:rsidR="00C600AB" w:rsidRPr="00627136" w:rsidRDefault="00C600AB" w:rsidP="00C600AB">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s-ES" w:eastAsia="zh-TW"/>
              </w:rPr>
            </w:pPr>
            <w:r w:rsidRPr="00627136">
              <w:rPr>
                <w:rFonts w:ascii="Calibri" w:hAnsi="Calibri"/>
                <w:color w:val="000000"/>
                <w:sz w:val="16"/>
                <w:szCs w:val="16"/>
                <w:lang w:val="es-ES" w:eastAsia="zh-TW"/>
              </w:rPr>
              <w:t>+0</w:t>
            </w:r>
            <w:r w:rsidR="0062323D">
              <w:rPr>
                <w:rFonts w:ascii="Calibri" w:hAnsi="Calibri"/>
                <w:color w:val="000000"/>
                <w:sz w:val="16"/>
                <w:szCs w:val="16"/>
                <w:lang w:val="es-ES" w:eastAsia="zh-TW"/>
              </w:rPr>
              <w:t>,</w:t>
            </w:r>
            <w:r w:rsidRPr="00627136">
              <w:rPr>
                <w:rFonts w:ascii="Calibri" w:hAnsi="Calibri"/>
                <w:color w:val="000000"/>
                <w:sz w:val="16"/>
                <w:szCs w:val="16"/>
                <w:lang w:val="es-ES" w:eastAsia="zh-TW"/>
              </w:rPr>
              <w:t>30</w:t>
            </w:r>
          </w:p>
        </w:tc>
        <w:tc>
          <w:tcPr>
            <w:tcW w:w="1140" w:type="dxa"/>
            <w:tcBorders>
              <w:top w:val="single" w:sz="4" w:space="0" w:color="auto"/>
              <w:left w:val="single" w:sz="4" w:space="0" w:color="auto"/>
              <w:bottom w:val="single" w:sz="4" w:space="0" w:color="auto"/>
              <w:right w:val="single" w:sz="4" w:space="0" w:color="auto"/>
            </w:tcBorders>
            <w:noWrap/>
            <w:vAlign w:val="center"/>
          </w:tcPr>
          <w:p w14:paraId="0A8D25B3" w14:textId="3D17C0C0" w:rsidR="00C600AB" w:rsidRPr="00627136" w:rsidRDefault="00C600AB" w:rsidP="00C600AB">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Cs w:val="22"/>
                <w:lang w:val="es-ES" w:eastAsia="zh-TW"/>
              </w:rPr>
            </w:pPr>
            <w:r w:rsidRPr="00627136">
              <w:rPr>
                <w:rFonts w:ascii="Calibri" w:hAnsi="Calibri"/>
                <w:color w:val="000000"/>
                <w:szCs w:val="22"/>
                <w:lang w:val="es-ES" w:eastAsia="zh-TW"/>
              </w:rPr>
              <w:t>0</w:t>
            </w:r>
            <w:r w:rsidR="0062323D">
              <w:rPr>
                <w:rFonts w:ascii="Calibri" w:hAnsi="Calibri"/>
                <w:color w:val="000000"/>
                <w:szCs w:val="22"/>
                <w:lang w:val="es-ES" w:eastAsia="zh-TW"/>
              </w:rPr>
              <w:t>,</w:t>
            </w:r>
            <w:r w:rsidRPr="00627136">
              <w:rPr>
                <w:rFonts w:ascii="Calibri" w:hAnsi="Calibri"/>
                <w:color w:val="000000"/>
                <w:szCs w:val="22"/>
                <w:lang w:val="es-ES" w:eastAsia="zh-TW"/>
              </w:rPr>
              <w:t>2</w:t>
            </w:r>
          </w:p>
        </w:tc>
      </w:tr>
      <w:tr w:rsidR="00C600AB" w:rsidRPr="00627136" w14:paraId="5B6CDD84" w14:textId="77777777" w:rsidTr="0062323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4" w:type="dxa"/>
            <w:tcBorders>
              <w:top w:val="single" w:sz="4" w:space="0" w:color="auto"/>
              <w:left w:val="single" w:sz="4" w:space="0" w:color="auto"/>
              <w:bottom w:val="single" w:sz="4" w:space="0" w:color="auto"/>
              <w:right w:val="single" w:sz="4" w:space="0" w:color="auto"/>
            </w:tcBorders>
            <w:noWrap/>
            <w:vAlign w:val="center"/>
          </w:tcPr>
          <w:p w14:paraId="19D38569" w14:textId="2ABE660F" w:rsidR="00C600AB" w:rsidRPr="00627136" w:rsidRDefault="00C600AB" w:rsidP="00C600AB">
            <w:pPr>
              <w:spacing w:line="240" w:lineRule="auto"/>
              <w:jc w:val="center"/>
              <w:rPr>
                <w:rFonts w:ascii="Calibri" w:hAnsi="Calibri"/>
                <w:color w:val="000000"/>
                <w:szCs w:val="22"/>
                <w:lang w:val="es-ES" w:eastAsia="zh-TW"/>
              </w:rPr>
            </w:pPr>
            <w:r w:rsidRPr="00627136">
              <w:rPr>
                <w:rFonts w:ascii="Calibri" w:hAnsi="Calibri"/>
                <w:color w:val="000000"/>
                <w:szCs w:val="22"/>
                <w:lang w:val="es-ES" w:eastAsia="zh-TW"/>
              </w:rPr>
              <w:t>Robusta</w:t>
            </w:r>
          </w:p>
        </w:tc>
        <w:tc>
          <w:tcPr>
            <w:tcW w:w="1559" w:type="dxa"/>
            <w:tcBorders>
              <w:top w:val="single" w:sz="4" w:space="0" w:color="auto"/>
              <w:left w:val="single" w:sz="4" w:space="0" w:color="auto"/>
              <w:bottom w:val="single" w:sz="4" w:space="0" w:color="auto"/>
              <w:right w:val="single" w:sz="4" w:space="0" w:color="auto"/>
            </w:tcBorders>
            <w:noWrap/>
            <w:vAlign w:val="center"/>
          </w:tcPr>
          <w:p w14:paraId="62B1CF61" w14:textId="1EEBCE5C" w:rsidR="00C600AB" w:rsidRPr="00627136" w:rsidRDefault="00C600AB" w:rsidP="000D3DAA">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Cs w:val="22"/>
                <w:lang w:val="es-ES" w:eastAsia="zh-TW"/>
              </w:rPr>
            </w:pPr>
            <w:r w:rsidRPr="00627136">
              <w:rPr>
                <w:rFonts w:ascii="Calibri" w:hAnsi="Calibri"/>
                <w:color w:val="000000"/>
                <w:szCs w:val="22"/>
                <w:lang w:val="es-ES" w:eastAsia="zh-TW"/>
              </w:rPr>
              <w:t>Or</w:t>
            </w:r>
            <w:r w:rsidR="007379B7">
              <w:rPr>
                <w:rFonts w:ascii="Calibri" w:hAnsi="Calibri"/>
                <w:color w:val="000000"/>
                <w:szCs w:val="22"/>
                <w:lang w:val="es-ES" w:eastAsia="zh-TW"/>
              </w:rPr>
              <w:t>gá</w:t>
            </w:r>
            <w:r w:rsidRPr="00627136">
              <w:rPr>
                <w:rFonts w:ascii="Calibri" w:hAnsi="Calibri"/>
                <w:color w:val="000000"/>
                <w:szCs w:val="22"/>
                <w:lang w:val="es-ES" w:eastAsia="zh-TW"/>
              </w:rPr>
              <w:t>nic</w:t>
            </w:r>
            <w:r w:rsidR="007379B7">
              <w:rPr>
                <w:rFonts w:ascii="Calibri" w:hAnsi="Calibri"/>
                <w:color w:val="000000"/>
                <w:szCs w:val="22"/>
                <w:lang w:val="es-ES" w:eastAsia="zh-TW"/>
              </w:rPr>
              <w:t>o</w:t>
            </w:r>
          </w:p>
        </w:tc>
        <w:tc>
          <w:tcPr>
            <w:tcW w:w="1134" w:type="dxa"/>
            <w:tcBorders>
              <w:top w:val="single" w:sz="4" w:space="0" w:color="auto"/>
              <w:left w:val="single" w:sz="4" w:space="0" w:color="auto"/>
              <w:bottom w:val="single" w:sz="4" w:space="0" w:color="auto"/>
              <w:right w:val="single" w:sz="4" w:space="0" w:color="auto"/>
            </w:tcBorders>
            <w:noWrap/>
            <w:vAlign w:val="center"/>
          </w:tcPr>
          <w:p w14:paraId="5A6DABF4" w14:textId="670D9F73" w:rsidR="00C600AB" w:rsidRPr="00627136" w:rsidRDefault="00C600AB" w:rsidP="00C600AB">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Cs w:val="22"/>
                <w:lang w:val="es-ES" w:eastAsia="zh-TW"/>
              </w:rPr>
            </w:pPr>
            <w:r w:rsidRPr="00627136">
              <w:rPr>
                <w:rFonts w:ascii="Calibri" w:hAnsi="Calibri"/>
                <w:color w:val="000000"/>
                <w:szCs w:val="22"/>
                <w:lang w:val="es-ES" w:eastAsia="zh-TW"/>
              </w:rPr>
              <w:t>Natural</w:t>
            </w:r>
          </w:p>
        </w:tc>
        <w:tc>
          <w:tcPr>
            <w:tcW w:w="851" w:type="dxa"/>
            <w:tcBorders>
              <w:top w:val="single" w:sz="4" w:space="0" w:color="auto"/>
              <w:left w:val="single" w:sz="4" w:space="0" w:color="auto"/>
              <w:bottom w:val="single" w:sz="4" w:space="0" w:color="auto"/>
              <w:right w:val="single" w:sz="4" w:space="0" w:color="auto"/>
            </w:tcBorders>
            <w:noWrap/>
            <w:vAlign w:val="center"/>
          </w:tcPr>
          <w:p w14:paraId="62E8EEA6" w14:textId="31EE8B26" w:rsidR="00C600AB" w:rsidRPr="00627136" w:rsidRDefault="00C600AB" w:rsidP="00C600AB">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Cs w:val="22"/>
                <w:lang w:val="es-ES" w:eastAsia="zh-TW"/>
              </w:rPr>
            </w:pPr>
            <w:r w:rsidRPr="00627136">
              <w:rPr>
                <w:rFonts w:ascii="Calibri" w:hAnsi="Calibri"/>
                <w:color w:val="000000"/>
                <w:szCs w:val="22"/>
                <w:lang w:val="es-ES" w:eastAsia="zh-TW"/>
              </w:rPr>
              <w:t>FOB</w:t>
            </w:r>
          </w:p>
        </w:tc>
        <w:tc>
          <w:tcPr>
            <w:tcW w:w="1452" w:type="dxa"/>
            <w:tcBorders>
              <w:top w:val="single" w:sz="4" w:space="0" w:color="auto"/>
              <w:left w:val="single" w:sz="4" w:space="0" w:color="auto"/>
              <w:bottom w:val="single" w:sz="4" w:space="0" w:color="auto"/>
              <w:right w:val="single" w:sz="4" w:space="0" w:color="auto"/>
            </w:tcBorders>
            <w:noWrap/>
            <w:vAlign w:val="center"/>
          </w:tcPr>
          <w:p w14:paraId="472388C6" w14:textId="4B62A538" w:rsidR="00C600AB" w:rsidRPr="00627136" w:rsidRDefault="00C600AB" w:rsidP="00C600AB">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Cs w:val="22"/>
                <w:lang w:val="es-ES" w:eastAsia="zh-TW"/>
              </w:rPr>
            </w:pPr>
            <w:r w:rsidRPr="00627136">
              <w:rPr>
                <w:rFonts w:ascii="Calibri" w:hAnsi="Calibri"/>
                <w:color w:val="000000"/>
                <w:szCs w:val="22"/>
                <w:lang w:val="es-ES" w:eastAsia="zh-TW"/>
              </w:rPr>
              <w:t>USD/</w:t>
            </w:r>
            <w:r w:rsidR="007379B7">
              <w:rPr>
                <w:rFonts w:ascii="Calibri" w:hAnsi="Calibri"/>
                <w:color w:val="000000"/>
                <w:szCs w:val="22"/>
                <w:lang w:val="es-ES" w:eastAsia="zh-TW"/>
              </w:rPr>
              <w:t>Libra</w:t>
            </w:r>
          </w:p>
        </w:tc>
        <w:tc>
          <w:tcPr>
            <w:tcW w:w="1270" w:type="dxa"/>
            <w:tcBorders>
              <w:top w:val="single" w:sz="4" w:space="0" w:color="auto"/>
              <w:left w:val="single" w:sz="4" w:space="0" w:color="auto"/>
              <w:bottom w:val="single" w:sz="4" w:space="0" w:color="auto"/>
              <w:right w:val="single" w:sz="4" w:space="0" w:color="auto"/>
            </w:tcBorders>
            <w:noWrap/>
            <w:vAlign w:val="center"/>
          </w:tcPr>
          <w:p w14:paraId="557E0A84" w14:textId="5CA4934B" w:rsidR="00C600AB" w:rsidRPr="00627136" w:rsidRDefault="007379B7" w:rsidP="00C600AB">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16"/>
                <w:szCs w:val="16"/>
                <w:lang w:val="es-ES" w:eastAsia="zh-TW"/>
              </w:rPr>
            </w:pPr>
            <w:r w:rsidRPr="007379B7">
              <w:rPr>
                <w:rFonts w:ascii="Calibri" w:hAnsi="Calibri"/>
                <w:color w:val="000000"/>
                <w:sz w:val="16"/>
                <w:szCs w:val="16"/>
                <w:lang w:val="es-ES" w:eastAsia="zh-TW"/>
              </w:rPr>
              <w:t>diferencial orgánico</w:t>
            </w:r>
          </w:p>
          <w:p w14:paraId="3942E634" w14:textId="4261B055" w:rsidR="00C600AB" w:rsidRPr="00627136" w:rsidRDefault="00C600AB" w:rsidP="00C600AB">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16"/>
                <w:szCs w:val="16"/>
                <w:lang w:val="es-ES" w:eastAsia="zh-TW"/>
              </w:rPr>
            </w:pPr>
            <w:r w:rsidRPr="00627136">
              <w:rPr>
                <w:rFonts w:ascii="Calibri" w:hAnsi="Calibri"/>
                <w:color w:val="000000"/>
                <w:sz w:val="16"/>
                <w:szCs w:val="16"/>
                <w:lang w:val="es-ES" w:eastAsia="zh-TW"/>
              </w:rPr>
              <w:t>+0</w:t>
            </w:r>
            <w:r w:rsidR="0062323D">
              <w:rPr>
                <w:rFonts w:ascii="Calibri" w:hAnsi="Calibri"/>
                <w:color w:val="000000"/>
                <w:sz w:val="16"/>
                <w:szCs w:val="16"/>
                <w:lang w:val="es-ES" w:eastAsia="zh-TW"/>
              </w:rPr>
              <w:t>,</w:t>
            </w:r>
            <w:r w:rsidRPr="00627136">
              <w:rPr>
                <w:rFonts w:ascii="Calibri" w:hAnsi="Calibri"/>
                <w:color w:val="000000"/>
                <w:sz w:val="16"/>
                <w:szCs w:val="16"/>
                <w:lang w:val="es-ES" w:eastAsia="zh-TW"/>
              </w:rPr>
              <w:t>30</w:t>
            </w:r>
          </w:p>
        </w:tc>
        <w:tc>
          <w:tcPr>
            <w:tcW w:w="1140" w:type="dxa"/>
            <w:tcBorders>
              <w:top w:val="single" w:sz="4" w:space="0" w:color="auto"/>
              <w:left w:val="single" w:sz="4" w:space="0" w:color="auto"/>
              <w:bottom w:val="single" w:sz="4" w:space="0" w:color="auto"/>
              <w:right w:val="single" w:sz="4" w:space="0" w:color="auto"/>
            </w:tcBorders>
            <w:noWrap/>
            <w:vAlign w:val="center"/>
          </w:tcPr>
          <w:p w14:paraId="56861D4D" w14:textId="68C8E3F0" w:rsidR="00C600AB" w:rsidRPr="00627136" w:rsidRDefault="00C600AB" w:rsidP="00C600AB">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Cs w:val="22"/>
                <w:lang w:val="es-ES" w:eastAsia="zh-TW"/>
              </w:rPr>
            </w:pPr>
            <w:r w:rsidRPr="00627136">
              <w:rPr>
                <w:rFonts w:ascii="Calibri" w:hAnsi="Calibri"/>
                <w:color w:val="000000"/>
                <w:szCs w:val="22"/>
                <w:lang w:val="es-ES" w:eastAsia="zh-TW"/>
              </w:rPr>
              <w:t>0</w:t>
            </w:r>
            <w:r w:rsidR="0062323D">
              <w:rPr>
                <w:rFonts w:ascii="Calibri" w:hAnsi="Calibri"/>
                <w:color w:val="000000"/>
                <w:szCs w:val="22"/>
                <w:lang w:val="es-ES" w:eastAsia="zh-TW"/>
              </w:rPr>
              <w:t>,</w:t>
            </w:r>
            <w:r w:rsidRPr="00627136">
              <w:rPr>
                <w:rFonts w:ascii="Calibri" w:hAnsi="Calibri"/>
                <w:color w:val="000000"/>
                <w:szCs w:val="22"/>
                <w:lang w:val="es-ES" w:eastAsia="zh-TW"/>
              </w:rPr>
              <w:t>2</w:t>
            </w:r>
          </w:p>
        </w:tc>
      </w:tr>
      <w:tr w:rsidR="00C600AB" w:rsidRPr="00627136" w14:paraId="41B800CB" w14:textId="77777777" w:rsidTr="0062323D">
        <w:trPr>
          <w:trHeight w:val="300"/>
        </w:trPr>
        <w:tc>
          <w:tcPr>
            <w:cnfStyle w:val="001000000000" w:firstRow="0" w:lastRow="0" w:firstColumn="1" w:lastColumn="0" w:oddVBand="0" w:evenVBand="0" w:oddHBand="0" w:evenHBand="0" w:firstRowFirstColumn="0" w:firstRowLastColumn="0" w:lastRowFirstColumn="0" w:lastRowLastColumn="0"/>
            <w:tcW w:w="1384" w:type="dxa"/>
            <w:tcBorders>
              <w:top w:val="single" w:sz="4" w:space="0" w:color="auto"/>
              <w:left w:val="single" w:sz="4" w:space="0" w:color="auto"/>
              <w:bottom w:val="single" w:sz="4" w:space="0" w:color="auto"/>
              <w:right w:val="single" w:sz="4" w:space="0" w:color="auto"/>
            </w:tcBorders>
            <w:noWrap/>
            <w:vAlign w:val="center"/>
            <w:hideMark/>
          </w:tcPr>
          <w:p w14:paraId="507165B2" w14:textId="0A46FD65" w:rsidR="00C600AB" w:rsidRPr="00627136" w:rsidRDefault="00C600AB" w:rsidP="00C600AB">
            <w:pPr>
              <w:spacing w:line="240" w:lineRule="auto"/>
              <w:jc w:val="center"/>
              <w:rPr>
                <w:rFonts w:ascii="Calibri" w:hAnsi="Calibri"/>
                <w:color w:val="000000"/>
                <w:szCs w:val="22"/>
                <w:lang w:val="es-ES" w:eastAsia="zh-TW"/>
              </w:rPr>
            </w:pPr>
            <w:r w:rsidRPr="00627136">
              <w:rPr>
                <w:rFonts w:ascii="Calibri" w:hAnsi="Calibri"/>
                <w:color w:val="000000"/>
                <w:szCs w:val="22"/>
                <w:lang w:val="es-ES" w:eastAsia="zh-TW"/>
              </w:rPr>
              <w:t>Robusta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9572F1D" w14:textId="24C75E36" w:rsidR="00C600AB" w:rsidRPr="00627136" w:rsidRDefault="00C600AB" w:rsidP="000D3DAA">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Cs w:val="22"/>
                <w:lang w:val="es-ES" w:eastAsia="zh-TW"/>
              </w:rPr>
            </w:pPr>
            <w:r w:rsidRPr="00627136">
              <w:rPr>
                <w:rFonts w:ascii="Calibri" w:hAnsi="Calibri"/>
                <w:color w:val="000000"/>
                <w:szCs w:val="22"/>
                <w:lang w:val="es-ES" w:eastAsia="zh-TW"/>
              </w:rPr>
              <w:t>Or</w:t>
            </w:r>
            <w:r w:rsidR="007379B7">
              <w:rPr>
                <w:rFonts w:ascii="Calibri" w:hAnsi="Calibri"/>
                <w:color w:val="000000"/>
                <w:szCs w:val="22"/>
                <w:lang w:val="es-ES" w:eastAsia="zh-TW"/>
              </w:rPr>
              <w:t>gá</w:t>
            </w:r>
            <w:r w:rsidRPr="00627136">
              <w:rPr>
                <w:rFonts w:ascii="Calibri" w:hAnsi="Calibri"/>
                <w:color w:val="000000"/>
                <w:szCs w:val="22"/>
                <w:lang w:val="es-ES" w:eastAsia="zh-TW"/>
              </w:rPr>
              <w:t>nic</w:t>
            </w:r>
            <w:r w:rsidR="007379B7">
              <w:rPr>
                <w:rFonts w:ascii="Calibri" w:hAnsi="Calibri"/>
                <w:color w:val="000000"/>
                <w:szCs w:val="22"/>
                <w:lang w:val="es-ES" w:eastAsia="zh-TW"/>
              </w:rPr>
              <w:t>o</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0B73006" w14:textId="589A47A7" w:rsidR="00C600AB" w:rsidRPr="00627136" w:rsidRDefault="007379B7" w:rsidP="00C600AB">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Cs w:val="22"/>
                <w:lang w:val="es-ES" w:eastAsia="zh-TW"/>
              </w:rPr>
            </w:pPr>
            <w:r>
              <w:rPr>
                <w:rFonts w:ascii="Calibri" w:hAnsi="Calibri"/>
                <w:color w:val="000000"/>
                <w:szCs w:val="22"/>
                <w:lang w:val="es-ES" w:eastAsia="zh-TW"/>
              </w:rPr>
              <w:t>Lavado</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222E0269" w14:textId="6F89EAAA" w:rsidR="00C600AB" w:rsidRPr="00627136" w:rsidRDefault="00C600AB" w:rsidP="00C600AB">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Cs w:val="22"/>
                <w:lang w:val="es-ES" w:eastAsia="zh-TW"/>
              </w:rPr>
            </w:pPr>
            <w:r w:rsidRPr="00627136">
              <w:rPr>
                <w:rFonts w:ascii="Calibri" w:hAnsi="Calibri"/>
                <w:color w:val="000000"/>
                <w:szCs w:val="22"/>
                <w:lang w:val="es-ES" w:eastAsia="zh-TW"/>
              </w:rPr>
              <w:t>FOB</w:t>
            </w:r>
          </w:p>
        </w:tc>
        <w:tc>
          <w:tcPr>
            <w:tcW w:w="1452" w:type="dxa"/>
            <w:tcBorders>
              <w:top w:val="single" w:sz="4" w:space="0" w:color="auto"/>
              <w:left w:val="single" w:sz="4" w:space="0" w:color="auto"/>
              <w:bottom w:val="single" w:sz="4" w:space="0" w:color="auto"/>
              <w:right w:val="single" w:sz="4" w:space="0" w:color="auto"/>
            </w:tcBorders>
            <w:noWrap/>
            <w:vAlign w:val="center"/>
            <w:hideMark/>
          </w:tcPr>
          <w:p w14:paraId="7DCDCDE8" w14:textId="2FEEE49C" w:rsidR="00C600AB" w:rsidRPr="00627136" w:rsidRDefault="00C600AB" w:rsidP="00C600AB">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Cs w:val="22"/>
                <w:lang w:val="es-ES" w:eastAsia="zh-TW"/>
              </w:rPr>
            </w:pPr>
            <w:r w:rsidRPr="00627136">
              <w:rPr>
                <w:rFonts w:ascii="Calibri" w:hAnsi="Calibri"/>
                <w:color w:val="000000"/>
                <w:szCs w:val="22"/>
                <w:lang w:val="es-ES" w:eastAsia="zh-TW"/>
              </w:rPr>
              <w:t>USD/</w:t>
            </w:r>
            <w:r w:rsidR="007379B7">
              <w:rPr>
                <w:rFonts w:ascii="Calibri" w:hAnsi="Calibri"/>
                <w:color w:val="000000"/>
                <w:szCs w:val="22"/>
                <w:lang w:val="es-ES" w:eastAsia="zh-TW"/>
              </w:rPr>
              <w:t>Libra</w:t>
            </w:r>
          </w:p>
        </w:tc>
        <w:tc>
          <w:tcPr>
            <w:tcW w:w="1270" w:type="dxa"/>
            <w:tcBorders>
              <w:top w:val="single" w:sz="4" w:space="0" w:color="auto"/>
              <w:left w:val="single" w:sz="4" w:space="0" w:color="auto"/>
              <w:bottom w:val="single" w:sz="4" w:space="0" w:color="auto"/>
              <w:right w:val="single" w:sz="4" w:space="0" w:color="auto"/>
            </w:tcBorders>
            <w:noWrap/>
            <w:vAlign w:val="center"/>
          </w:tcPr>
          <w:p w14:paraId="75859B2D" w14:textId="4CA65EE6" w:rsidR="00C600AB" w:rsidRPr="00627136" w:rsidRDefault="007379B7" w:rsidP="00C600AB">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s-ES" w:eastAsia="zh-TW"/>
              </w:rPr>
            </w:pPr>
            <w:r w:rsidRPr="007379B7">
              <w:rPr>
                <w:rFonts w:ascii="Calibri" w:hAnsi="Calibri"/>
                <w:color w:val="000000"/>
                <w:sz w:val="16"/>
                <w:szCs w:val="16"/>
                <w:lang w:val="es-ES" w:eastAsia="zh-TW"/>
              </w:rPr>
              <w:t>diferencial orgánico</w:t>
            </w:r>
          </w:p>
          <w:p w14:paraId="5B61328B" w14:textId="4B38EB16" w:rsidR="00C600AB" w:rsidRPr="00627136" w:rsidRDefault="00C600AB" w:rsidP="00C600AB">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16"/>
                <w:szCs w:val="16"/>
                <w:lang w:val="es-ES" w:eastAsia="zh-TW"/>
              </w:rPr>
            </w:pPr>
            <w:r w:rsidRPr="00627136">
              <w:rPr>
                <w:rFonts w:ascii="Calibri" w:hAnsi="Calibri"/>
                <w:color w:val="000000"/>
                <w:sz w:val="16"/>
                <w:szCs w:val="16"/>
                <w:lang w:val="es-ES" w:eastAsia="zh-TW"/>
              </w:rPr>
              <w:t>+0</w:t>
            </w:r>
            <w:r w:rsidR="0062323D">
              <w:rPr>
                <w:rFonts w:ascii="Calibri" w:hAnsi="Calibri"/>
                <w:color w:val="000000"/>
                <w:sz w:val="16"/>
                <w:szCs w:val="16"/>
                <w:lang w:val="es-ES" w:eastAsia="zh-TW"/>
              </w:rPr>
              <w:t>,</w:t>
            </w:r>
            <w:r w:rsidRPr="00627136">
              <w:rPr>
                <w:rFonts w:ascii="Calibri" w:hAnsi="Calibri"/>
                <w:color w:val="000000"/>
                <w:sz w:val="16"/>
                <w:szCs w:val="16"/>
                <w:lang w:val="es-ES" w:eastAsia="zh-TW"/>
              </w:rPr>
              <w:t>30</w:t>
            </w:r>
          </w:p>
        </w:tc>
        <w:tc>
          <w:tcPr>
            <w:tcW w:w="1140" w:type="dxa"/>
            <w:tcBorders>
              <w:top w:val="single" w:sz="4" w:space="0" w:color="auto"/>
              <w:left w:val="single" w:sz="4" w:space="0" w:color="auto"/>
              <w:bottom w:val="single" w:sz="4" w:space="0" w:color="auto"/>
              <w:right w:val="single" w:sz="4" w:space="0" w:color="auto"/>
            </w:tcBorders>
            <w:noWrap/>
            <w:vAlign w:val="center"/>
          </w:tcPr>
          <w:p w14:paraId="3ADCE2AD" w14:textId="2F4EAD20" w:rsidR="00C600AB" w:rsidRPr="00627136" w:rsidRDefault="00C600AB" w:rsidP="00C600AB">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Cs w:val="22"/>
                <w:lang w:val="es-ES" w:eastAsia="zh-TW"/>
              </w:rPr>
            </w:pPr>
            <w:r w:rsidRPr="00627136">
              <w:rPr>
                <w:rFonts w:ascii="Calibri" w:hAnsi="Calibri"/>
                <w:color w:val="000000"/>
                <w:szCs w:val="22"/>
                <w:lang w:val="es-ES" w:eastAsia="zh-TW"/>
              </w:rPr>
              <w:t>0</w:t>
            </w:r>
            <w:r w:rsidR="0062323D">
              <w:rPr>
                <w:rFonts w:ascii="Calibri" w:hAnsi="Calibri"/>
                <w:color w:val="000000"/>
                <w:szCs w:val="22"/>
                <w:lang w:val="es-ES" w:eastAsia="zh-TW"/>
              </w:rPr>
              <w:t>,</w:t>
            </w:r>
            <w:r w:rsidRPr="00627136">
              <w:rPr>
                <w:rFonts w:ascii="Calibri" w:hAnsi="Calibri"/>
                <w:color w:val="000000"/>
                <w:szCs w:val="22"/>
                <w:lang w:val="es-ES" w:eastAsia="zh-TW"/>
              </w:rPr>
              <w:t>2</w:t>
            </w:r>
          </w:p>
        </w:tc>
      </w:tr>
    </w:tbl>
    <w:p w14:paraId="57073811" w14:textId="0603B7F7" w:rsidR="00BF5A43" w:rsidRPr="00127540" w:rsidRDefault="0093119C" w:rsidP="000D3DAA">
      <w:pPr>
        <w:pStyle w:val="Style1"/>
        <w:rPr>
          <w:lang w:val="es-ES"/>
        </w:rPr>
      </w:pPr>
      <w:bookmarkStart w:id="82" w:name="_Toc121431098"/>
      <w:bookmarkStart w:id="83" w:name="_Toc121475895"/>
      <w:bookmarkStart w:id="84" w:name="_Toc121431099"/>
      <w:bookmarkStart w:id="85" w:name="_Toc121475896"/>
      <w:bookmarkStart w:id="86" w:name="_Toc122014218"/>
      <w:bookmarkEnd w:id="82"/>
      <w:bookmarkEnd w:id="83"/>
      <w:bookmarkEnd w:id="84"/>
      <w:bookmarkEnd w:id="85"/>
      <w:r>
        <w:rPr>
          <w:lang w:val="es-ES"/>
        </w:rPr>
        <w:lastRenderedPageBreak/>
        <w:t>Comentarios</w:t>
      </w:r>
      <w:r w:rsidR="00682023" w:rsidRPr="00127540">
        <w:rPr>
          <w:lang w:val="es-ES"/>
        </w:rPr>
        <w:t xml:space="preserve"> general</w:t>
      </w:r>
      <w:r>
        <w:rPr>
          <w:lang w:val="es-ES"/>
        </w:rPr>
        <w:t>es sobre</w:t>
      </w:r>
      <w:r w:rsidR="00682023" w:rsidRPr="00127540">
        <w:rPr>
          <w:lang w:val="es-ES"/>
        </w:rPr>
        <w:t xml:space="preserve"> los precios de café </w:t>
      </w:r>
      <w:r w:rsidR="002E69F3">
        <w:rPr>
          <w:lang w:val="es-ES"/>
        </w:rPr>
        <w:t>Fairtrade</w:t>
      </w:r>
      <w:bookmarkEnd w:id="86"/>
    </w:p>
    <w:p w14:paraId="4AD6E54C" w14:textId="40632815" w:rsidR="00687376" w:rsidRPr="00627136" w:rsidRDefault="00127540" w:rsidP="000D3DAA">
      <w:pPr>
        <w:spacing w:after="120"/>
        <w:rPr>
          <w:lang w:val="es-ES"/>
        </w:rPr>
      </w:pPr>
      <w:r w:rsidRPr="00127540">
        <w:rPr>
          <w:rFonts w:cs="Arial"/>
          <w:szCs w:val="22"/>
          <w:lang w:val="es-ES"/>
        </w:rPr>
        <w:t>El propósito de esta sección es recopilar comentarios generales y comprender mejor la elasticidad de los precios del mercado a través de las respuestas de las partes interesadas. La siguiente tabla presenta opciones para las propuestas de precios del café</w:t>
      </w:r>
      <w:r w:rsidR="002E69F3">
        <w:rPr>
          <w:rFonts w:cs="Arial"/>
          <w:szCs w:val="22"/>
          <w:lang w:val="es-ES"/>
        </w:rPr>
        <w:t xml:space="preserve"> Fairtrade</w:t>
      </w:r>
      <w:r w:rsidRPr="00127540">
        <w:rPr>
          <w:rFonts w:cs="Arial"/>
          <w:szCs w:val="22"/>
          <w:lang w:val="es-ES"/>
        </w:rPr>
        <w:t xml:space="preserve">. Tenga en cuenta que las preguntas a continuación son solo para comprender los comentarios generales sobre los precios </w:t>
      </w:r>
      <w:r w:rsidR="002E69F3">
        <w:rPr>
          <w:rFonts w:cs="Arial"/>
          <w:szCs w:val="22"/>
          <w:lang w:val="es-ES"/>
        </w:rPr>
        <w:t>Fairtrade</w:t>
      </w:r>
      <w:r w:rsidRPr="00127540">
        <w:rPr>
          <w:rFonts w:cs="Arial"/>
          <w:szCs w:val="22"/>
          <w:lang w:val="es-ES"/>
        </w:rPr>
        <w:t>. Los valores específicos se consultarán en l</w:t>
      </w:r>
      <w:r w:rsidR="0093119C">
        <w:rPr>
          <w:rFonts w:cs="Arial"/>
          <w:szCs w:val="22"/>
          <w:lang w:val="es-ES"/>
        </w:rPr>
        <w:t>a</w:t>
      </w:r>
      <w:r w:rsidRPr="00127540">
        <w:rPr>
          <w:rFonts w:cs="Arial"/>
          <w:szCs w:val="22"/>
          <w:lang w:val="es-ES"/>
        </w:rPr>
        <w:t xml:space="preserve">s siguientes </w:t>
      </w:r>
      <w:r w:rsidR="0093119C">
        <w:rPr>
          <w:rFonts w:cs="Arial"/>
          <w:szCs w:val="22"/>
          <w:lang w:val="es-ES"/>
        </w:rPr>
        <w:t>seccione</w:t>
      </w:r>
      <w:r w:rsidRPr="00127540">
        <w:rPr>
          <w:rFonts w:cs="Arial"/>
          <w:szCs w:val="22"/>
          <w:lang w:val="es-ES"/>
        </w:rPr>
        <w:t>s</w:t>
      </w:r>
      <w:r w:rsidR="00687376" w:rsidRPr="00627136">
        <w:rPr>
          <w:lang w:val="es-ES"/>
        </w:rPr>
        <w:t xml:space="preserve">. </w:t>
      </w:r>
    </w:p>
    <w:p w14:paraId="7405FD89" w14:textId="70D49618" w:rsidR="007465DD" w:rsidRPr="00627136" w:rsidRDefault="00832374" w:rsidP="007465DD">
      <w:pPr>
        <w:pStyle w:val="Style2"/>
        <w:numPr>
          <w:ilvl w:val="1"/>
          <w:numId w:val="5"/>
        </w:numPr>
        <w:rPr>
          <w:lang w:val="es-ES"/>
        </w:rPr>
      </w:pPr>
      <w:bookmarkStart w:id="87" w:name="_Toc122014219"/>
      <w:r w:rsidRPr="00627136">
        <w:rPr>
          <w:lang w:val="es-ES"/>
        </w:rPr>
        <w:t>Ar</w:t>
      </w:r>
      <w:r w:rsidR="007A23E6">
        <w:rPr>
          <w:lang w:val="es-ES"/>
        </w:rPr>
        <w:t>á</w:t>
      </w:r>
      <w:r w:rsidRPr="00627136">
        <w:rPr>
          <w:lang w:val="es-ES"/>
        </w:rPr>
        <w:t>bica</w:t>
      </w:r>
      <w:bookmarkEnd w:id="87"/>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245"/>
      </w:tblGrid>
      <w:tr w:rsidR="007465DD" w:rsidRPr="00827BF3" w14:paraId="23BA8DC8" w14:textId="77777777" w:rsidTr="00A17D71">
        <w:tc>
          <w:tcPr>
            <w:tcW w:w="9245" w:type="dxa"/>
          </w:tcPr>
          <w:p w14:paraId="7E36ABAB" w14:textId="13DB3CF4" w:rsidR="007465DD" w:rsidRPr="00627136" w:rsidRDefault="007465DD" w:rsidP="00E51404">
            <w:pPr>
              <w:autoSpaceDE w:val="0"/>
              <w:autoSpaceDN w:val="0"/>
              <w:adjustRightInd w:val="0"/>
              <w:spacing w:line="240" w:lineRule="auto"/>
              <w:rPr>
                <w:rFonts w:cs="Arial"/>
                <w:b/>
                <w:bCs/>
                <w:szCs w:val="22"/>
                <w:lang w:val="es-ES" w:eastAsia="en-US"/>
              </w:rPr>
            </w:pPr>
            <w:r w:rsidRPr="00627136">
              <w:rPr>
                <w:rFonts w:cs="Arial"/>
                <w:b/>
                <w:bCs/>
                <w:szCs w:val="22"/>
                <w:lang w:val="es-ES" w:eastAsia="en-US"/>
              </w:rPr>
              <w:t xml:space="preserve">Q1. </w:t>
            </w:r>
            <w:r w:rsidR="007A23E6" w:rsidRPr="007A23E6">
              <w:rPr>
                <w:rFonts w:cs="Arial"/>
                <w:b/>
                <w:bCs/>
                <w:szCs w:val="22"/>
                <w:lang w:val="es-ES" w:eastAsia="en-US"/>
              </w:rPr>
              <w:t>Indique cuál cree que debería ser la dirección general para</w:t>
            </w:r>
            <w:r w:rsidR="0093119C">
              <w:rPr>
                <w:rFonts w:cs="Arial"/>
                <w:b/>
                <w:bCs/>
                <w:szCs w:val="22"/>
                <w:lang w:val="es-ES" w:eastAsia="en-US"/>
              </w:rPr>
              <w:t xml:space="preserve"> hacer el </w:t>
            </w:r>
            <w:r w:rsidR="007A23E6" w:rsidRPr="007A23E6">
              <w:rPr>
                <w:rFonts w:cs="Arial"/>
                <w:b/>
                <w:bCs/>
                <w:szCs w:val="22"/>
                <w:lang w:val="es-ES" w:eastAsia="en-US"/>
              </w:rPr>
              <w:t>cambi</w:t>
            </w:r>
            <w:r w:rsidR="0093119C">
              <w:rPr>
                <w:rFonts w:cs="Arial"/>
                <w:b/>
                <w:bCs/>
                <w:szCs w:val="22"/>
                <w:lang w:val="es-ES" w:eastAsia="en-US"/>
              </w:rPr>
              <w:t>o</w:t>
            </w:r>
            <w:r w:rsidR="007A23E6" w:rsidRPr="007A23E6">
              <w:rPr>
                <w:rFonts w:cs="Arial"/>
                <w:b/>
                <w:bCs/>
                <w:szCs w:val="22"/>
                <w:lang w:val="es-ES" w:eastAsia="en-US"/>
              </w:rPr>
              <w:t xml:space="preserve">, según el </w:t>
            </w:r>
            <w:r w:rsidR="009F326A">
              <w:rPr>
                <w:rFonts w:cs="Arial"/>
                <w:b/>
                <w:bCs/>
                <w:szCs w:val="22"/>
                <w:lang w:val="es-ES" w:eastAsia="en-US"/>
              </w:rPr>
              <w:t>p</w:t>
            </w:r>
            <w:r w:rsidR="007A23E6" w:rsidRPr="007A23E6">
              <w:rPr>
                <w:rFonts w:cs="Arial"/>
                <w:b/>
                <w:bCs/>
                <w:szCs w:val="22"/>
                <w:lang w:val="es-ES" w:eastAsia="en-US"/>
              </w:rPr>
              <w:t xml:space="preserve">recio mínimo </w:t>
            </w:r>
            <w:r w:rsidR="002E69F3">
              <w:rPr>
                <w:rFonts w:cs="Arial"/>
                <w:b/>
                <w:bCs/>
                <w:szCs w:val="22"/>
                <w:lang w:val="es-ES" w:eastAsia="en-US"/>
              </w:rPr>
              <w:t>Fairtrade</w:t>
            </w:r>
            <w:r w:rsidR="007A23E6" w:rsidRPr="007A23E6">
              <w:rPr>
                <w:rFonts w:cs="Arial"/>
                <w:b/>
                <w:bCs/>
                <w:szCs w:val="22"/>
                <w:lang w:val="es-ES" w:eastAsia="en-US"/>
              </w:rPr>
              <w:t xml:space="preserve">, </w:t>
            </w:r>
            <w:r w:rsidR="009609F4">
              <w:rPr>
                <w:rFonts w:cs="Arial"/>
                <w:b/>
                <w:bCs/>
                <w:szCs w:val="22"/>
                <w:lang w:val="es-ES" w:eastAsia="en-US"/>
              </w:rPr>
              <w:t>la prima</w:t>
            </w:r>
            <w:r w:rsidR="002E69F3">
              <w:rPr>
                <w:rFonts w:cs="Arial"/>
                <w:b/>
                <w:bCs/>
                <w:szCs w:val="22"/>
                <w:lang w:val="es-ES" w:eastAsia="en-US"/>
              </w:rPr>
              <w:t xml:space="preserve"> Fairtrade</w:t>
            </w:r>
            <w:r w:rsidR="007A23E6" w:rsidRPr="007A23E6">
              <w:rPr>
                <w:rFonts w:cs="Arial"/>
                <w:b/>
                <w:bCs/>
                <w:szCs w:val="22"/>
                <w:lang w:val="es-ES" w:eastAsia="en-US"/>
              </w:rPr>
              <w:t xml:space="preserve"> y </w:t>
            </w:r>
            <w:r w:rsidR="002E69F3">
              <w:rPr>
                <w:rFonts w:cs="Arial"/>
                <w:b/>
                <w:bCs/>
                <w:szCs w:val="22"/>
                <w:lang w:val="es-ES" w:eastAsia="en-US"/>
              </w:rPr>
              <w:t>el</w:t>
            </w:r>
            <w:r w:rsidR="007A23E6" w:rsidRPr="007A23E6">
              <w:rPr>
                <w:rFonts w:cs="Arial"/>
                <w:b/>
                <w:bCs/>
                <w:szCs w:val="22"/>
                <w:lang w:val="es-ES" w:eastAsia="en-US"/>
              </w:rPr>
              <w:t xml:space="preserve"> diferencial orgánico para el café Arábica</w:t>
            </w:r>
            <w:r w:rsidRPr="00627136">
              <w:rPr>
                <w:rFonts w:cs="Arial"/>
                <w:b/>
                <w:bCs/>
                <w:szCs w:val="22"/>
                <w:lang w:val="es-ES" w:eastAsia="en-US"/>
              </w:rPr>
              <w:t>:</w:t>
            </w:r>
          </w:p>
          <w:p w14:paraId="1264C698" w14:textId="77777777" w:rsidR="007465DD" w:rsidRPr="00627136" w:rsidRDefault="007465DD" w:rsidP="00A17D71">
            <w:pPr>
              <w:autoSpaceDE w:val="0"/>
              <w:autoSpaceDN w:val="0"/>
              <w:adjustRightInd w:val="0"/>
              <w:spacing w:line="240" w:lineRule="auto"/>
              <w:jc w:val="left"/>
              <w:rPr>
                <w:rFonts w:cs="Arial"/>
                <w:b/>
                <w:bCs/>
                <w:szCs w:val="22"/>
                <w:lang w:val="es-ES" w:eastAsia="en-US"/>
              </w:rPr>
            </w:pPr>
          </w:p>
          <w:tbl>
            <w:tblPr>
              <w:tblStyle w:val="TableGrid"/>
              <w:tblW w:w="0" w:type="auto"/>
              <w:tblLook w:val="04A0" w:firstRow="1" w:lastRow="0" w:firstColumn="1" w:lastColumn="0" w:noHBand="0" w:noVBand="1"/>
            </w:tblPr>
            <w:tblGrid>
              <w:gridCol w:w="2405"/>
              <w:gridCol w:w="1985"/>
              <w:gridCol w:w="2126"/>
              <w:gridCol w:w="2126"/>
            </w:tblGrid>
            <w:tr w:rsidR="007465DD" w:rsidRPr="00F6684B" w14:paraId="6D4B62C4" w14:textId="77777777" w:rsidTr="009F326A">
              <w:tc>
                <w:tcPr>
                  <w:tcW w:w="2405" w:type="dxa"/>
                </w:tcPr>
                <w:p w14:paraId="3F237848" w14:textId="77777777" w:rsidR="007465DD" w:rsidRPr="00627136" w:rsidRDefault="007465DD" w:rsidP="00A17D71">
                  <w:pPr>
                    <w:autoSpaceDE w:val="0"/>
                    <w:autoSpaceDN w:val="0"/>
                    <w:adjustRightInd w:val="0"/>
                    <w:spacing w:line="240" w:lineRule="auto"/>
                    <w:jc w:val="center"/>
                    <w:rPr>
                      <w:rFonts w:cs="Arial"/>
                      <w:b/>
                      <w:bCs/>
                      <w:szCs w:val="22"/>
                      <w:lang w:val="es-ES" w:eastAsia="en-US"/>
                    </w:rPr>
                  </w:pPr>
                </w:p>
              </w:tc>
              <w:tc>
                <w:tcPr>
                  <w:tcW w:w="1985" w:type="dxa"/>
                </w:tcPr>
                <w:p w14:paraId="4ECA2B6F" w14:textId="0E45DC1B" w:rsidR="007465DD" w:rsidRPr="00627136" w:rsidRDefault="00A000F5" w:rsidP="00A17D71">
                  <w:pPr>
                    <w:autoSpaceDE w:val="0"/>
                    <w:autoSpaceDN w:val="0"/>
                    <w:adjustRightInd w:val="0"/>
                    <w:spacing w:line="240" w:lineRule="auto"/>
                    <w:jc w:val="center"/>
                    <w:rPr>
                      <w:rFonts w:cs="Arial"/>
                      <w:b/>
                      <w:bCs/>
                      <w:szCs w:val="22"/>
                      <w:lang w:val="es-ES" w:eastAsia="en-US"/>
                    </w:rPr>
                  </w:pPr>
                  <w:r>
                    <w:rPr>
                      <w:rFonts w:cs="Arial"/>
                      <w:b/>
                      <w:bCs/>
                      <w:szCs w:val="22"/>
                      <w:lang w:val="es-ES" w:eastAsia="en-US"/>
                    </w:rPr>
                    <w:t xml:space="preserve">Precio </w:t>
                  </w:r>
                  <w:r w:rsidR="0093119C">
                    <w:rPr>
                      <w:rFonts w:cs="Arial"/>
                      <w:b/>
                      <w:bCs/>
                      <w:szCs w:val="22"/>
                      <w:lang w:val="es-ES" w:eastAsia="en-US"/>
                    </w:rPr>
                    <w:t>M</w:t>
                  </w:r>
                  <w:r>
                    <w:rPr>
                      <w:rFonts w:cs="Arial"/>
                      <w:b/>
                      <w:bCs/>
                      <w:szCs w:val="22"/>
                      <w:lang w:val="es-ES" w:eastAsia="en-US"/>
                    </w:rPr>
                    <w:t>ínimo</w:t>
                  </w:r>
                  <w:r w:rsidR="0093119C">
                    <w:rPr>
                      <w:rFonts w:cs="Arial"/>
                      <w:b/>
                      <w:bCs/>
                      <w:szCs w:val="22"/>
                      <w:lang w:val="es-ES" w:eastAsia="en-US"/>
                    </w:rPr>
                    <w:t xml:space="preserve"> Fairtrade</w:t>
                  </w:r>
                </w:p>
              </w:tc>
              <w:tc>
                <w:tcPr>
                  <w:tcW w:w="2126" w:type="dxa"/>
                  <w:vAlign w:val="center"/>
                </w:tcPr>
                <w:p w14:paraId="3CF133E4" w14:textId="6F083981" w:rsidR="007465DD" w:rsidRPr="00627136" w:rsidRDefault="009F326A" w:rsidP="009F326A">
                  <w:pPr>
                    <w:autoSpaceDE w:val="0"/>
                    <w:autoSpaceDN w:val="0"/>
                    <w:adjustRightInd w:val="0"/>
                    <w:spacing w:line="240" w:lineRule="auto"/>
                    <w:jc w:val="center"/>
                    <w:rPr>
                      <w:rFonts w:cs="Arial"/>
                      <w:b/>
                      <w:bCs/>
                      <w:szCs w:val="22"/>
                      <w:lang w:val="es-ES" w:eastAsia="en-US"/>
                    </w:rPr>
                  </w:pPr>
                  <w:r>
                    <w:rPr>
                      <w:rFonts w:cs="Arial"/>
                      <w:b/>
                      <w:bCs/>
                      <w:szCs w:val="22"/>
                      <w:lang w:val="es-ES" w:eastAsia="en-US"/>
                    </w:rPr>
                    <w:t>Prima Fairtrade</w:t>
                  </w:r>
                </w:p>
              </w:tc>
              <w:tc>
                <w:tcPr>
                  <w:tcW w:w="2126" w:type="dxa"/>
                </w:tcPr>
                <w:p w14:paraId="0C608141" w14:textId="08B59FE6" w:rsidR="007465DD" w:rsidRPr="00627136" w:rsidRDefault="00A000F5" w:rsidP="00A17D71">
                  <w:pPr>
                    <w:autoSpaceDE w:val="0"/>
                    <w:autoSpaceDN w:val="0"/>
                    <w:adjustRightInd w:val="0"/>
                    <w:spacing w:line="240" w:lineRule="auto"/>
                    <w:jc w:val="center"/>
                    <w:rPr>
                      <w:rFonts w:cs="Arial"/>
                      <w:b/>
                      <w:bCs/>
                      <w:szCs w:val="22"/>
                      <w:lang w:val="es-ES" w:eastAsia="en-US"/>
                    </w:rPr>
                  </w:pPr>
                  <w:r>
                    <w:rPr>
                      <w:rFonts w:cs="Arial"/>
                      <w:b/>
                      <w:bCs/>
                      <w:szCs w:val="22"/>
                      <w:lang w:val="es-ES" w:eastAsia="en-US"/>
                    </w:rPr>
                    <w:t>Diferencial Orgánico</w:t>
                  </w:r>
                </w:p>
              </w:tc>
            </w:tr>
            <w:tr w:rsidR="007465DD" w:rsidRPr="00F6684B" w14:paraId="67029632" w14:textId="77777777" w:rsidTr="00A17D71">
              <w:tc>
                <w:tcPr>
                  <w:tcW w:w="2405" w:type="dxa"/>
                </w:tcPr>
                <w:p w14:paraId="0018F656" w14:textId="072FB74A" w:rsidR="007465DD" w:rsidRPr="009609F4" w:rsidRDefault="007465DD" w:rsidP="00A17D71">
                  <w:pPr>
                    <w:autoSpaceDE w:val="0"/>
                    <w:autoSpaceDN w:val="0"/>
                    <w:adjustRightInd w:val="0"/>
                    <w:spacing w:line="240" w:lineRule="auto"/>
                    <w:jc w:val="center"/>
                    <w:rPr>
                      <w:rFonts w:cs="Arial"/>
                      <w:b/>
                      <w:bCs/>
                      <w:sz w:val="20"/>
                      <w:szCs w:val="20"/>
                      <w:lang w:val="es-ES" w:eastAsia="en-US"/>
                    </w:rPr>
                  </w:pPr>
                  <w:r w:rsidRPr="009609F4">
                    <w:rPr>
                      <w:rFonts w:cs="Arial"/>
                      <w:b/>
                      <w:bCs/>
                      <w:sz w:val="20"/>
                      <w:szCs w:val="20"/>
                      <w:lang w:val="es-ES" w:eastAsia="en-US"/>
                    </w:rPr>
                    <w:t>No</w:t>
                  </w:r>
                  <w:r w:rsidR="00DB3EF8" w:rsidRPr="009609F4">
                    <w:rPr>
                      <w:rFonts w:cs="Arial"/>
                      <w:b/>
                      <w:bCs/>
                      <w:sz w:val="20"/>
                      <w:szCs w:val="20"/>
                      <w:lang w:val="es-ES" w:eastAsia="en-US"/>
                    </w:rPr>
                    <w:t xml:space="preserve"> </w:t>
                  </w:r>
                  <w:r w:rsidR="00A000F5" w:rsidRPr="009609F4">
                    <w:rPr>
                      <w:rFonts w:cs="Arial"/>
                      <w:b/>
                      <w:bCs/>
                      <w:sz w:val="20"/>
                      <w:szCs w:val="20"/>
                      <w:lang w:val="es-ES" w:eastAsia="en-US"/>
                    </w:rPr>
                    <w:t>aumento</w:t>
                  </w:r>
                </w:p>
              </w:tc>
              <w:tc>
                <w:tcPr>
                  <w:tcW w:w="1985" w:type="dxa"/>
                  <w:vMerge w:val="restart"/>
                </w:tcPr>
                <w:p w14:paraId="58AF01E7" w14:textId="39ADF8D4" w:rsidR="007465DD" w:rsidRPr="00DB3EF8" w:rsidRDefault="00DB3EF8" w:rsidP="00DB3EF8">
                  <w:pPr>
                    <w:autoSpaceDE w:val="0"/>
                    <w:autoSpaceDN w:val="0"/>
                    <w:adjustRightInd w:val="0"/>
                    <w:spacing w:line="276" w:lineRule="auto"/>
                    <w:jc w:val="center"/>
                    <w:rPr>
                      <w:rFonts w:cs="Arial"/>
                      <w:b/>
                      <w:bCs/>
                      <w:szCs w:val="22"/>
                      <w:lang w:eastAsia="en-US"/>
                    </w:rPr>
                  </w:pPr>
                  <w:r>
                    <w:rPr>
                      <w:rFonts w:cs="Arial"/>
                      <w:b/>
                      <w:sz w:val="20"/>
                      <w:szCs w:val="20"/>
                    </w:rPr>
                    <w:fldChar w:fldCharType="begin">
                      <w:ffData>
                        <w:name w:val=""/>
                        <w:enabled/>
                        <w:calcOnExit w:val="0"/>
                        <w:checkBox>
                          <w:sizeAuto/>
                          <w:default w:val="0"/>
                        </w:checkBox>
                      </w:ffData>
                    </w:fldChar>
                  </w:r>
                  <w:r>
                    <w:rPr>
                      <w:rFonts w:cs="Arial"/>
                      <w:b/>
                      <w:sz w:val="20"/>
                      <w:szCs w:val="20"/>
                    </w:rPr>
                    <w:instrText xml:space="preserve"> FORMCHECKBOX </w:instrText>
                  </w:r>
                  <w:r w:rsidR="00AA3097">
                    <w:rPr>
                      <w:rFonts w:cs="Arial"/>
                      <w:b/>
                      <w:sz w:val="20"/>
                      <w:szCs w:val="20"/>
                    </w:rPr>
                  </w:r>
                  <w:r w:rsidR="00AA3097">
                    <w:rPr>
                      <w:rFonts w:cs="Arial"/>
                      <w:b/>
                      <w:sz w:val="20"/>
                      <w:szCs w:val="20"/>
                    </w:rPr>
                    <w:fldChar w:fldCharType="separate"/>
                  </w:r>
                  <w:r>
                    <w:rPr>
                      <w:rFonts w:cs="Arial"/>
                      <w:b/>
                      <w:sz w:val="20"/>
                      <w:szCs w:val="20"/>
                    </w:rPr>
                    <w:fldChar w:fldCharType="end"/>
                  </w:r>
                </w:p>
                <w:p w14:paraId="4CE8F1C1" w14:textId="3AC3E052" w:rsidR="007465DD" w:rsidRPr="00627136" w:rsidRDefault="007465DD" w:rsidP="00A17D71">
                  <w:pPr>
                    <w:autoSpaceDE w:val="0"/>
                    <w:autoSpaceDN w:val="0"/>
                    <w:adjustRightInd w:val="0"/>
                    <w:spacing w:line="240" w:lineRule="auto"/>
                    <w:jc w:val="center"/>
                    <w:rPr>
                      <w:rFonts w:cs="Arial"/>
                      <w:b/>
                      <w:bCs/>
                      <w:szCs w:val="22"/>
                      <w:lang w:val="es-ES" w:eastAsia="en-US"/>
                    </w:rPr>
                  </w:pPr>
                  <w:r w:rsidRPr="00627136">
                    <w:rPr>
                      <w:rFonts w:cs="Arial"/>
                      <w:b/>
                      <w:bCs/>
                      <w:szCs w:val="22"/>
                      <w:lang w:val="es-ES" w:eastAsia="en-US"/>
                    </w:rPr>
                    <w:t>o</w:t>
                  </w:r>
                </w:p>
                <w:p w14:paraId="69D1925B" w14:textId="77777777" w:rsidR="00DB3EF8" w:rsidRDefault="00DB3EF8" w:rsidP="00DB3EF8">
                  <w:pPr>
                    <w:autoSpaceDE w:val="0"/>
                    <w:autoSpaceDN w:val="0"/>
                    <w:adjustRightInd w:val="0"/>
                    <w:spacing w:line="276" w:lineRule="auto"/>
                    <w:jc w:val="center"/>
                    <w:rPr>
                      <w:rFonts w:cs="Arial"/>
                      <w:b/>
                      <w:bCs/>
                      <w:szCs w:val="22"/>
                      <w:lang w:eastAsia="en-US"/>
                    </w:rPr>
                  </w:pPr>
                  <w:r>
                    <w:rPr>
                      <w:rFonts w:cs="Arial"/>
                      <w:b/>
                      <w:sz w:val="20"/>
                      <w:szCs w:val="20"/>
                    </w:rPr>
                    <w:fldChar w:fldCharType="begin">
                      <w:ffData>
                        <w:name w:val=""/>
                        <w:enabled/>
                        <w:calcOnExit w:val="0"/>
                        <w:checkBox>
                          <w:sizeAuto/>
                          <w:default w:val="0"/>
                        </w:checkBox>
                      </w:ffData>
                    </w:fldChar>
                  </w:r>
                  <w:r>
                    <w:rPr>
                      <w:rFonts w:cs="Arial"/>
                      <w:b/>
                      <w:sz w:val="20"/>
                      <w:szCs w:val="20"/>
                    </w:rPr>
                    <w:instrText xml:space="preserve"> FORMCHECKBOX </w:instrText>
                  </w:r>
                  <w:r w:rsidR="00AA3097">
                    <w:rPr>
                      <w:rFonts w:cs="Arial"/>
                      <w:b/>
                      <w:sz w:val="20"/>
                      <w:szCs w:val="20"/>
                    </w:rPr>
                  </w:r>
                  <w:r w:rsidR="00AA3097">
                    <w:rPr>
                      <w:rFonts w:cs="Arial"/>
                      <w:b/>
                      <w:sz w:val="20"/>
                      <w:szCs w:val="20"/>
                    </w:rPr>
                    <w:fldChar w:fldCharType="separate"/>
                  </w:r>
                  <w:r>
                    <w:rPr>
                      <w:rFonts w:cs="Arial"/>
                      <w:b/>
                      <w:sz w:val="20"/>
                      <w:szCs w:val="20"/>
                    </w:rPr>
                    <w:fldChar w:fldCharType="end"/>
                  </w:r>
                </w:p>
                <w:p w14:paraId="7581689D" w14:textId="22CE95AB" w:rsidR="007465DD" w:rsidRDefault="00DB3EF8" w:rsidP="00DB3EF8">
                  <w:pPr>
                    <w:autoSpaceDE w:val="0"/>
                    <w:autoSpaceDN w:val="0"/>
                    <w:adjustRightInd w:val="0"/>
                    <w:spacing w:line="240" w:lineRule="auto"/>
                    <w:jc w:val="center"/>
                    <w:rPr>
                      <w:rFonts w:cs="Arial"/>
                      <w:b/>
                      <w:bCs/>
                      <w:szCs w:val="22"/>
                      <w:lang w:val="es-ES" w:eastAsia="en-US"/>
                    </w:rPr>
                  </w:pPr>
                  <w:r w:rsidRPr="00627136">
                    <w:rPr>
                      <w:rFonts w:cs="Arial"/>
                      <w:b/>
                      <w:bCs/>
                      <w:szCs w:val="22"/>
                      <w:lang w:val="es-ES" w:eastAsia="en-US"/>
                    </w:rPr>
                    <w:t>o</w:t>
                  </w:r>
                </w:p>
                <w:p w14:paraId="1F8F63BD" w14:textId="56D728DF" w:rsidR="00DB3EF8" w:rsidRPr="00DB3EF8" w:rsidRDefault="00DB3EF8" w:rsidP="00DB3EF8">
                  <w:pPr>
                    <w:autoSpaceDE w:val="0"/>
                    <w:autoSpaceDN w:val="0"/>
                    <w:adjustRightInd w:val="0"/>
                    <w:spacing w:line="276" w:lineRule="auto"/>
                    <w:jc w:val="center"/>
                    <w:rPr>
                      <w:rFonts w:cs="Arial"/>
                      <w:b/>
                      <w:bCs/>
                      <w:szCs w:val="22"/>
                      <w:lang w:eastAsia="en-US"/>
                    </w:rPr>
                  </w:pPr>
                  <w:r>
                    <w:rPr>
                      <w:rFonts w:cs="Arial"/>
                      <w:b/>
                      <w:sz w:val="20"/>
                      <w:szCs w:val="20"/>
                    </w:rPr>
                    <w:fldChar w:fldCharType="begin">
                      <w:ffData>
                        <w:name w:val=""/>
                        <w:enabled/>
                        <w:calcOnExit w:val="0"/>
                        <w:checkBox>
                          <w:sizeAuto/>
                          <w:default w:val="0"/>
                        </w:checkBox>
                      </w:ffData>
                    </w:fldChar>
                  </w:r>
                  <w:r>
                    <w:rPr>
                      <w:rFonts w:cs="Arial"/>
                      <w:b/>
                      <w:sz w:val="20"/>
                      <w:szCs w:val="20"/>
                    </w:rPr>
                    <w:instrText xml:space="preserve"> FORMCHECKBOX </w:instrText>
                  </w:r>
                  <w:r w:rsidR="00AA3097">
                    <w:rPr>
                      <w:rFonts w:cs="Arial"/>
                      <w:b/>
                      <w:sz w:val="20"/>
                      <w:szCs w:val="20"/>
                    </w:rPr>
                  </w:r>
                  <w:r w:rsidR="00AA3097">
                    <w:rPr>
                      <w:rFonts w:cs="Arial"/>
                      <w:b/>
                      <w:sz w:val="20"/>
                      <w:szCs w:val="20"/>
                    </w:rPr>
                    <w:fldChar w:fldCharType="separate"/>
                  </w:r>
                  <w:r>
                    <w:rPr>
                      <w:rFonts w:cs="Arial"/>
                      <w:b/>
                      <w:sz w:val="20"/>
                      <w:szCs w:val="20"/>
                    </w:rPr>
                    <w:fldChar w:fldCharType="end"/>
                  </w:r>
                </w:p>
              </w:tc>
              <w:tc>
                <w:tcPr>
                  <w:tcW w:w="2126" w:type="dxa"/>
                  <w:vMerge w:val="restart"/>
                </w:tcPr>
                <w:p w14:paraId="5AF20F58" w14:textId="452CE893" w:rsidR="007465DD" w:rsidRPr="00DB3EF8" w:rsidRDefault="00DB3EF8" w:rsidP="00DB3EF8">
                  <w:pPr>
                    <w:autoSpaceDE w:val="0"/>
                    <w:autoSpaceDN w:val="0"/>
                    <w:adjustRightInd w:val="0"/>
                    <w:spacing w:line="276" w:lineRule="auto"/>
                    <w:jc w:val="center"/>
                    <w:rPr>
                      <w:rFonts w:cs="Arial"/>
                      <w:b/>
                      <w:bCs/>
                      <w:szCs w:val="22"/>
                      <w:lang w:eastAsia="en-US"/>
                    </w:rPr>
                  </w:pPr>
                  <w:r>
                    <w:rPr>
                      <w:rFonts w:cs="Arial"/>
                      <w:b/>
                      <w:sz w:val="20"/>
                      <w:szCs w:val="20"/>
                    </w:rPr>
                    <w:fldChar w:fldCharType="begin">
                      <w:ffData>
                        <w:name w:val="Check5"/>
                        <w:enabled/>
                        <w:calcOnExit w:val="0"/>
                        <w:checkBox>
                          <w:sizeAuto/>
                          <w:default w:val="0"/>
                        </w:checkBox>
                      </w:ffData>
                    </w:fldChar>
                  </w:r>
                  <w:r>
                    <w:rPr>
                      <w:rFonts w:cs="Arial"/>
                      <w:b/>
                      <w:sz w:val="20"/>
                      <w:szCs w:val="20"/>
                    </w:rPr>
                    <w:instrText xml:space="preserve"> FORMCHECKBOX </w:instrText>
                  </w:r>
                  <w:r w:rsidR="00AA3097">
                    <w:rPr>
                      <w:rFonts w:cs="Arial"/>
                      <w:b/>
                      <w:sz w:val="20"/>
                      <w:szCs w:val="20"/>
                    </w:rPr>
                  </w:r>
                  <w:r w:rsidR="00AA3097">
                    <w:rPr>
                      <w:rFonts w:cs="Arial"/>
                      <w:b/>
                      <w:sz w:val="20"/>
                      <w:szCs w:val="20"/>
                    </w:rPr>
                    <w:fldChar w:fldCharType="separate"/>
                  </w:r>
                  <w:r>
                    <w:rPr>
                      <w:rFonts w:cs="Arial"/>
                      <w:b/>
                      <w:sz w:val="20"/>
                      <w:szCs w:val="20"/>
                    </w:rPr>
                    <w:fldChar w:fldCharType="end"/>
                  </w:r>
                </w:p>
                <w:p w14:paraId="134379F7" w14:textId="07817240" w:rsidR="007465DD" w:rsidRPr="00627136" w:rsidRDefault="007465DD" w:rsidP="00A17D71">
                  <w:pPr>
                    <w:autoSpaceDE w:val="0"/>
                    <w:autoSpaceDN w:val="0"/>
                    <w:adjustRightInd w:val="0"/>
                    <w:spacing w:line="240" w:lineRule="auto"/>
                    <w:jc w:val="center"/>
                    <w:rPr>
                      <w:rFonts w:cs="Arial"/>
                      <w:b/>
                      <w:bCs/>
                      <w:szCs w:val="22"/>
                      <w:lang w:val="es-ES" w:eastAsia="en-US"/>
                    </w:rPr>
                  </w:pPr>
                  <w:r w:rsidRPr="00627136">
                    <w:rPr>
                      <w:rFonts w:cs="Arial"/>
                      <w:b/>
                      <w:bCs/>
                      <w:szCs w:val="22"/>
                      <w:lang w:val="es-ES" w:eastAsia="en-US"/>
                    </w:rPr>
                    <w:t>o</w:t>
                  </w:r>
                </w:p>
                <w:p w14:paraId="6A682246" w14:textId="77777777" w:rsidR="00DB3EF8" w:rsidRDefault="00DB3EF8" w:rsidP="00DB3EF8">
                  <w:pPr>
                    <w:autoSpaceDE w:val="0"/>
                    <w:autoSpaceDN w:val="0"/>
                    <w:adjustRightInd w:val="0"/>
                    <w:spacing w:line="276" w:lineRule="auto"/>
                    <w:jc w:val="center"/>
                    <w:rPr>
                      <w:rFonts w:cs="Arial"/>
                      <w:b/>
                      <w:bCs/>
                      <w:szCs w:val="22"/>
                      <w:lang w:eastAsia="en-US"/>
                    </w:rPr>
                  </w:pPr>
                  <w:r>
                    <w:rPr>
                      <w:rFonts w:cs="Arial"/>
                      <w:b/>
                      <w:sz w:val="20"/>
                      <w:szCs w:val="20"/>
                    </w:rPr>
                    <w:fldChar w:fldCharType="begin">
                      <w:ffData>
                        <w:name w:val="Check5"/>
                        <w:enabled/>
                        <w:calcOnExit w:val="0"/>
                        <w:checkBox>
                          <w:sizeAuto/>
                          <w:default w:val="0"/>
                        </w:checkBox>
                      </w:ffData>
                    </w:fldChar>
                  </w:r>
                  <w:r>
                    <w:rPr>
                      <w:rFonts w:cs="Arial"/>
                      <w:b/>
                      <w:sz w:val="20"/>
                      <w:szCs w:val="20"/>
                    </w:rPr>
                    <w:instrText xml:space="preserve"> FORMCHECKBOX </w:instrText>
                  </w:r>
                  <w:r w:rsidR="00AA3097">
                    <w:rPr>
                      <w:rFonts w:cs="Arial"/>
                      <w:b/>
                      <w:sz w:val="20"/>
                      <w:szCs w:val="20"/>
                    </w:rPr>
                  </w:r>
                  <w:r w:rsidR="00AA3097">
                    <w:rPr>
                      <w:rFonts w:cs="Arial"/>
                      <w:b/>
                      <w:sz w:val="20"/>
                      <w:szCs w:val="20"/>
                    </w:rPr>
                    <w:fldChar w:fldCharType="separate"/>
                  </w:r>
                  <w:r>
                    <w:rPr>
                      <w:rFonts w:cs="Arial"/>
                      <w:b/>
                      <w:sz w:val="20"/>
                      <w:szCs w:val="20"/>
                    </w:rPr>
                    <w:fldChar w:fldCharType="end"/>
                  </w:r>
                </w:p>
                <w:p w14:paraId="650C723F" w14:textId="696A2AA4" w:rsidR="007465DD" w:rsidRDefault="00891A47" w:rsidP="00A17D71">
                  <w:pPr>
                    <w:autoSpaceDE w:val="0"/>
                    <w:autoSpaceDN w:val="0"/>
                    <w:adjustRightInd w:val="0"/>
                    <w:spacing w:line="240" w:lineRule="auto"/>
                    <w:jc w:val="center"/>
                    <w:rPr>
                      <w:rFonts w:cs="Arial"/>
                      <w:b/>
                      <w:bCs/>
                      <w:szCs w:val="22"/>
                      <w:lang w:val="es-ES" w:eastAsia="en-US"/>
                    </w:rPr>
                  </w:pPr>
                  <w:r>
                    <w:rPr>
                      <w:rFonts w:cs="Arial"/>
                      <w:b/>
                      <w:bCs/>
                      <w:szCs w:val="22"/>
                      <w:lang w:val="es-ES" w:eastAsia="en-US"/>
                    </w:rPr>
                    <w:t>o</w:t>
                  </w:r>
                </w:p>
                <w:p w14:paraId="1EAAA7CA" w14:textId="0C7B451F" w:rsidR="00DB3EF8" w:rsidRPr="00DB3EF8" w:rsidRDefault="00DB3EF8" w:rsidP="00DB3EF8">
                  <w:pPr>
                    <w:autoSpaceDE w:val="0"/>
                    <w:autoSpaceDN w:val="0"/>
                    <w:adjustRightInd w:val="0"/>
                    <w:spacing w:line="276" w:lineRule="auto"/>
                    <w:jc w:val="center"/>
                    <w:rPr>
                      <w:rFonts w:cs="Arial"/>
                      <w:b/>
                      <w:bCs/>
                      <w:szCs w:val="22"/>
                      <w:lang w:eastAsia="en-US"/>
                    </w:rPr>
                  </w:pPr>
                  <w:r>
                    <w:rPr>
                      <w:rFonts w:cs="Arial"/>
                      <w:b/>
                      <w:sz w:val="20"/>
                      <w:szCs w:val="20"/>
                    </w:rPr>
                    <w:fldChar w:fldCharType="begin">
                      <w:ffData>
                        <w:name w:val="Check5"/>
                        <w:enabled/>
                        <w:calcOnExit w:val="0"/>
                        <w:checkBox>
                          <w:sizeAuto/>
                          <w:default w:val="0"/>
                        </w:checkBox>
                      </w:ffData>
                    </w:fldChar>
                  </w:r>
                  <w:r>
                    <w:rPr>
                      <w:rFonts w:cs="Arial"/>
                      <w:b/>
                      <w:sz w:val="20"/>
                      <w:szCs w:val="20"/>
                    </w:rPr>
                    <w:instrText xml:space="preserve"> FORMCHECKBOX </w:instrText>
                  </w:r>
                  <w:r w:rsidR="00AA3097">
                    <w:rPr>
                      <w:rFonts w:cs="Arial"/>
                      <w:b/>
                      <w:sz w:val="20"/>
                      <w:szCs w:val="20"/>
                    </w:rPr>
                  </w:r>
                  <w:r w:rsidR="00AA3097">
                    <w:rPr>
                      <w:rFonts w:cs="Arial"/>
                      <w:b/>
                      <w:sz w:val="20"/>
                      <w:szCs w:val="20"/>
                    </w:rPr>
                    <w:fldChar w:fldCharType="separate"/>
                  </w:r>
                  <w:r>
                    <w:rPr>
                      <w:rFonts w:cs="Arial"/>
                      <w:b/>
                      <w:sz w:val="20"/>
                      <w:szCs w:val="20"/>
                    </w:rPr>
                    <w:fldChar w:fldCharType="end"/>
                  </w:r>
                </w:p>
              </w:tc>
              <w:tc>
                <w:tcPr>
                  <w:tcW w:w="2126" w:type="dxa"/>
                  <w:vMerge w:val="restart"/>
                </w:tcPr>
                <w:p w14:paraId="13F3A68F" w14:textId="5757A2F1" w:rsidR="007465DD" w:rsidRPr="00DB3EF8" w:rsidRDefault="00DB3EF8" w:rsidP="00DB3EF8">
                  <w:pPr>
                    <w:autoSpaceDE w:val="0"/>
                    <w:autoSpaceDN w:val="0"/>
                    <w:adjustRightInd w:val="0"/>
                    <w:spacing w:line="276" w:lineRule="auto"/>
                    <w:jc w:val="center"/>
                    <w:rPr>
                      <w:rFonts w:cs="Arial"/>
                      <w:b/>
                      <w:bCs/>
                      <w:szCs w:val="22"/>
                      <w:lang w:eastAsia="en-US"/>
                    </w:rPr>
                  </w:pPr>
                  <w:r>
                    <w:rPr>
                      <w:rFonts w:cs="Arial"/>
                      <w:b/>
                      <w:sz w:val="20"/>
                      <w:szCs w:val="20"/>
                    </w:rPr>
                    <w:fldChar w:fldCharType="begin">
                      <w:ffData>
                        <w:name w:val="Check5"/>
                        <w:enabled/>
                        <w:calcOnExit w:val="0"/>
                        <w:checkBox>
                          <w:sizeAuto/>
                          <w:default w:val="0"/>
                        </w:checkBox>
                      </w:ffData>
                    </w:fldChar>
                  </w:r>
                  <w:r>
                    <w:rPr>
                      <w:rFonts w:cs="Arial"/>
                      <w:b/>
                      <w:sz w:val="20"/>
                      <w:szCs w:val="20"/>
                    </w:rPr>
                    <w:instrText xml:space="preserve"> FORMCHECKBOX </w:instrText>
                  </w:r>
                  <w:r w:rsidR="00AA3097">
                    <w:rPr>
                      <w:rFonts w:cs="Arial"/>
                      <w:b/>
                      <w:sz w:val="20"/>
                      <w:szCs w:val="20"/>
                    </w:rPr>
                  </w:r>
                  <w:r w:rsidR="00AA3097">
                    <w:rPr>
                      <w:rFonts w:cs="Arial"/>
                      <w:b/>
                      <w:sz w:val="20"/>
                      <w:szCs w:val="20"/>
                    </w:rPr>
                    <w:fldChar w:fldCharType="separate"/>
                  </w:r>
                  <w:r>
                    <w:rPr>
                      <w:rFonts w:cs="Arial"/>
                      <w:b/>
                      <w:sz w:val="20"/>
                      <w:szCs w:val="20"/>
                    </w:rPr>
                    <w:fldChar w:fldCharType="end"/>
                  </w:r>
                </w:p>
                <w:p w14:paraId="4C798CAA" w14:textId="27382EE3" w:rsidR="007465DD" w:rsidRDefault="00853E40" w:rsidP="00DB3EF8">
                  <w:pPr>
                    <w:autoSpaceDE w:val="0"/>
                    <w:autoSpaceDN w:val="0"/>
                    <w:adjustRightInd w:val="0"/>
                    <w:spacing w:line="240" w:lineRule="auto"/>
                    <w:jc w:val="center"/>
                    <w:rPr>
                      <w:rFonts w:cs="Arial"/>
                      <w:b/>
                      <w:bCs/>
                      <w:szCs w:val="22"/>
                      <w:lang w:val="es-ES" w:eastAsia="en-US"/>
                    </w:rPr>
                  </w:pPr>
                  <w:r>
                    <w:rPr>
                      <w:rFonts w:cs="Arial"/>
                      <w:b/>
                      <w:bCs/>
                      <w:szCs w:val="22"/>
                      <w:lang w:val="es-ES" w:eastAsia="en-US"/>
                    </w:rPr>
                    <w:t>o</w:t>
                  </w:r>
                </w:p>
                <w:p w14:paraId="5567659B" w14:textId="77777777" w:rsidR="00DB3EF8" w:rsidRDefault="00DB3EF8" w:rsidP="00DB3EF8">
                  <w:pPr>
                    <w:autoSpaceDE w:val="0"/>
                    <w:autoSpaceDN w:val="0"/>
                    <w:adjustRightInd w:val="0"/>
                    <w:spacing w:line="276" w:lineRule="auto"/>
                    <w:jc w:val="center"/>
                    <w:rPr>
                      <w:rFonts w:cs="Arial"/>
                      <w:b/>
                      <w:bCs/>
                      <w:szCs w:val="22"/>
                      <w:lang w:eastAsia="en-US"/>
                    </w:rPr>
                  </w:pPr>
                  <w:r>
                    <w:rPr>
                      <w:rFonts w:cs="Arial"/>
                      <w:b/>
                      <w:sz w:val="20"/>
                      <w:szCs w:val="20"/>
                    </w:rPr>
                    <w:fldChar w:fldCharType="begin">
                      <w:ffData>
                        <w:name w:val="Check5"/>
                        <w:enabled/>
                        <w:calcOnExit w:val="0"/>
                        <w:checkBox>
                          <w:sizeAuto/>
                          <w:default w:val="0"/>
                        </w:checkBox>
                      </w:ffData>
                    </w:fldChar>
                  </w:r>
                  <w:r>
                    <w:rPr>
                      <w:rFonts w:cs="Arial"/>
                      <w:b/>
                      <w:sz w:val="20"/>
                      <w:szCs w:val="20"/>
                    </w:rPr>
                    <w:instrText xml:space="preserve"> FORMCHECKBOX </w:instrText>
                  </w:r>
                  <w:r w:rsidR="00AA3097">
                    <w:rPr>
                      <w:rFonts w:cs="Arial"/>
                      <w:b/>
                      <w:sz w:val="20"/>
                      <w:szCs w:val="20"/>
                    </w:rPr>
                  </w:r>
                  <w:r w:rsidR="00AA3097">
                    <w:rPr>
                      <w:rFonts w:cs="Arial"/>
                      <w:b/>
                      <w:sz w:val="20"/>
                      <w:szCs w:val="20"/>
                    </w:rPr>
                    <w:fldChar w:fldCharType="separate"/>
                  </w:r>
                  <w:r>
                    <w:rPr>
                      <w:rFonts w:cs="Arial"/>
                      <w:b/>
                      <w:sz w:val="20"/>
                      <w:szCs w:val="20"/>
                    </w:rPr>
                    <w:fldChar w:fldCharType="end"/>
                  </w:r>
                </w:p>
                <w:p w14:paraId="7631F9B3" w14:textId="00FB3653" w:rsidR="00DB3EF8" w:rsidRDefault="00853E40" w:rsidP="00DB3EF8">
                  <w:pPr>
                    <w:autoSpaceDE w:val="0"/>
                    <w:autoSpaceDN w:val="0"/>
                    <w:adjustRightInd w:val="0"/>
                    <w:spacing w:line="240" w:lineRule="auto"/>
                    <w:jc w:val="center"/>
                    <w:rPr>
                      <w:rFonts w:cs="Arial"/>
                      <w:b/>
                      <w:bCs/>
                      <w:szCs w:val="22"/>
                      <w:lang w:val="es-ES" w:eastAsia="en-US"/>
                    </w:rPr>
                  </w:pPr>
                  <w:r>
                    <w:rPr>
                      <w:rFonts w:cs="Arial"/>
                      <w:b/>
                      <w:bCs/>
                      <w:szCs w:val="22"/>
                      <w:lang w:val="es-ES" w:eastAsia="en-US"/>
                    </w:rPr>
                    <w:t>o</w:t>
                  </w:r>
                </w:p>
                <w:p w14:paraId="6F2484AB" w14:textId="1C3EB3CD" w:rsidR="00DB3EF8" w:rsidRPr="00DB3EF8" w:rsidRDefault="00DB3EF8" w:rsidP="00DB3EF8">
                  <w:pPr>
                    <w:autoSpaceDE w:val="0"/>
                    <w:autoSpaceDN w:val="0"/>
                    <w:adjustRightInd w:val="0"/>
                    <w:spacing w:line="276" w:lineRule="auto"/>
                    <w:jc w:val="center"/>
                    <w:rPr>
                      <w:rFonts w:cs="Arial"/>
                      <w:b/>
                      <w:bCs/>
                      <w:szCs w:val="22"/>
                      <w:lang w:eastAsia="en-US"/>
                    </w:rPr>
                  </w:pPr>
                  <w:r>
                    <w:rPr>
                      <w:rFonts w:cs="Arial"/>
                      <w:b/>
                      <w:sz w:val="20"/>
                      <w:szCs w:val="20"/>
                    </w:rPr>
                    <w:fldChar w:fldCharType="begin">
                      <w:ffData>
                        <w:name w:val="Check5"/>
                        <w:enabled/>
                        <w:calcOnExit w:val="0"/>
                        <w:checkBox>
                          <w:sizeAuto/>
                          <w:default w:val="0"/>
                        </w:checkBox>
                      </w:ffData>
                    </w:fldChar>
                  </w:r>
                  <w:r>
                    <w:rPr>
                      <w:rFonts w:cs="Arial"/>
                      <w:b/>
                      <w:sz w:val="20"/>
                      <w:szCs w:val="20"/>
                    </w:rPr>
                    <w:instrText xml:space="preserve"> FORMCHECKBOX </w:instrText>
                  </w:r>
                  <w:r w:rsidR="00AA3097">
                    <w:rPr>
                      <w:rFonts w:cs="Arial"/>
                      <w:b/>
                      <w:sz w:val="20"/>
                      <w:szCs w:val="20"/>
                    </w:rPr>
                  </w:r>
                  <w:r w:rsidR="00AA3097">
                    <w:rPr>
                      <w:rFonts w:cs="Arial"/>
                      <w:b/>
                      <w:sz w:val="20"/>
                      <w:szCs w:val="20"/>
                    </w:rPr>
                    <w:fldChar w:fldCharType="separate"/>
                  </w:r>
                  <w:r>
                    <w:rPr>
                      <w:rFonts w:cs="Arial"/>
                      <w:b/>
                      <w:sz w:val="20"/>
                      <w:szCs w:val="20"/>
                    </w:rPr>
                    <w:fldChar w:fldCharType="end"/>
                  </w:r>
                </w:p>
              </w:tc>
            </w:tr>
            <w:tr w:rsidR="007465DD" w:rsidRPr="00827BF3" w14:paraId="1512C282" w14:textId="77777777" w:rsidTr="00A17D71">
              <w:tc>
                <w:tcPr>
                  <w:tcW w:w="2405" w:type="dxa"/>
                </w:tcPr>
                <w:p w14:paraId="6948E297" w14:textId="4F979849" w:rsidR="007465DD" w:rsidRPr="00627136" w:rsidRDefault="007465DD" w:rsidP="00A17D71">
                  <w:pPr>
                    <w:autoSpaceDE w:val="0"/>
                    <w:autoSpaceDN w:val="0"/>
                    <w:adjustRightInd w:val="0"/>
                    <w:spacing w:line="240" w:lineRule="auto"/>
                    <w:jc w:val="center"/>
                    <w:rPr>
                      <w:rFonts w:cs="Arial"/>
                      <w:b/>
                      <w:bCs/>
                      <w:szCs w:val="22"/>
                      <w:lang w:val="es-ES" w:eastAsia="en-US"/>
                    </w:rPr>
                  </w:pPr>
                  <w:r w:rsidRPr="00627136">
                    <w:rPr>
                      <w:rFonts w:cs="Arial"/>
                      <w:b/>
                      <w:bCs/>
                      <w:szCs w:val="22"/>
                      <w:lang w:val="es-ES" w:eastAsia="en-US"/>
                    </w:rPr>
                    <w:t>o</w:t>
                  </w:r>
                </w:p>
              </w:tc>
              <w:tc>
                <w:tcPr>
                  <w:tcW w:w="1985" w:type="dxa"/>
                  <w:vMerge/>
                </w:tcPr>
                <w:p w14:paraId="2C29A04F" w14:textId="77777777" w:rsidR="007465DD" w:rsidRPr="00627136" w:rsidRDefault="007465DD" w:rsidP="00A17D71">
                  <w:pPr>
                    <w:autoSpaceDE w:val="0"/>
                    <w:autoSpaceDN w:val="0"/>
                    <w:adjustRightInd w:val="0"/>
                    <w:spacing w:line="240" w:lineRule="auto"/>
                    <w:jc w:val="center"/>
                    <w:rPr>
                      <w:rFonts w:cs="Arial"/>
                      <w:b/>
                      <w:bCs/>
                      <w:szCs w:val="22"/>
                      <w:lang w:val="es-ES" w:eastAsia="en-US"/>
                    </w:rPr>
                  </w:pPr>
                </w:p>
              </w:tc>
              <w:tc>
                <w:tcPr>
                  <w:tcW w:w="2126" w:type="dxa"/>
                  <w:vMerge/>
                </w:tcPr>
                <w:p w14:paraId="53F7CE4A" w14:textId="77777777" w:rsidR="007465DD" w:rsidRPr="00627136" w:rsidRDefault="007465DD" w:rsidP="00A17D71">
                  <w:pPr>
                    <w:autoSpaceDE w:val="0"/>
                    <w:autoSpaceDN w:val="0"/>
                    <w:adjustRightInd w:val="0"/>
                    <w:spacing w:line="240" w:lineRule="auto"/>
                    <w:jc w:val="center"/>
                    <w:rPr>
                      <w:rFonts w:cs="Arial"/>
                      <w:b/>
                      <w:bCs/>
                      <w:szCs w:val="22"/>
                      <w:lang w:val="es-ES" w:eastAsia="en-US"/>
                    </w:rPr>
                  </w:pPr>
                </w:p>
              </w:tc>
              <w:tc>
                <w:tcPr>
                  <w:tcW w:w="2126" w:type="dxa"/>
                  <w:vMerge/>
                </w:tcPr>
                <w:p w14:paraId="64B1D3AF" w14:textId="77777777" w:rsidR="007465DD" w:rsidRPr="00627136" w:rsidRDefault="007465DD" w:rsidP="00A17D71">
                  <w:pPr>
                    <w:autoSpaceDE w:val="0"/>
                    <w:autoSpaceDN w:val="0"/>
                    <w:adjustRightInd w:val="0"/>
                    <w:spacing w:line="240" w:lineRule="auto"/>
                    <w:jc w:val="center"/>
                    <w:rPr>
                      <w:rFonts w:cs="Arial"/>
                      <w:b/>
                      <w:bCs/>
                      <w:szCs w:val="22"/>
                      <w:lang w:val="es-ES" w:eastAsia="en-US"/>
                    </w:rPr>
                  </w:pPr>
                </w:p>
              </w:tc>
            </w:tr>
            <w:tr w:rsidR="00DB3EF8" w:rsidRPr="00827BF3" w14:paraId="3BA55270" w14:textId="77777777" w:rsidTr="00A17D71">
              <w:tc>
                <w:tcPr>
                  <w:tcW w:w="2405" w:type="dxa"/>
                </w:tcPr>
                <w:p w14:paraId="333B2C03" w14:textId="41296988" w:rsidR="00DB3EF8" w:rsidRPr="009609F4" w:rsidRDefault="00DB3EF8" w:rsidP="00A17D71">
                  <w:pPr>
                    <w:autoSpaceDE w:val="0"/>
                    <w:autoSpaceDN w:val="0"/>
                    <w:adjustRightInd w:val="0"/>
                    <w:spacing w:line="240" w:lineRule="auto"/>
                    <w:jc w:val="center"/>
                    <w:rPr>
                      <w:rFonts w:cs="Arial"/>
                      <w:b/>
                      <w:bCs/>
                      <w:sz w:val="20"/>
                      <w:szCs w:val="20"/>
                      <w:lang w:val="es-ES" w:eastAsia="en-US"/>
                    </w:rPr>
                  </w:pPr>
                  <w:r w:rsidRPr="009609F4">
                    <w:rPr>
                      <w:rFonts w:cs="Arial"/>
                      <w:b/>
                      <w:bCs/>
                      <w:sz w:val="20"/>
                      <w:szCs w:val="20"/>
                      <w:lang w:val="es-ES" w:eastAsia="en-US"/>
                    </w:rPr>
                    <w:t>Bajo aumento</w:t>
                  </w:r>
                </w:p>
              </w:tc>
              <w:tc>
                <w:tcPr>
                  <w:tcW w:w="1985" w:type="dxa"/>
                  <w:vMerge/>
                </w:tcPr>
                <w:p w14:paraId="001447A9" w14:textId="77777777" w:rsidR="00DB3EF8" w:rsidRPr="00627136" w:rsidRDefault="00DB3EF8" w:rsidP="00A17D71">
                  <w:pPr>
                    <w:autoSpaceDE w:val="0"/>
                    <w:autoSpaceDN w:val="0"/>
                    <w:adjustRightInd w:val="0"/>
                    <w:spacing w:line="240" w:lineRule="auto"/>
                    <w:jc w:val="center"/>
                    <w:rPr>
                      <w:rFonts w:cs="Arial"/>
                      <w:b/>
                      <w:bCs/>
                      <w:szCs w:val="22"/>
                      <w:lang w:val="es-ES" w:eastAsia="en-US"/>
                    </w:rPr>
                  </w:pPr>
                </w:p>
              </w:tc>
              <w:tc>
                <w:tcPr>
                  <w:tcW w:w="2126" w:type="dxa"/>
                  <w:vMerge/>
                </w:tcPr>
                <w:p w14:paraId="250DC655" w14:textId="77777777" w:rsidR="00DB3EF8" w:rsidRPr="00627136" w:rsidRDefault="00DB3EF8" w:rsidP="00A17D71">
                  <w:pPr>
                    <w:autoSpaceDE w:val="0"/>
                    <w:autoSpaceDN w:val="0"/>
                    <w:adjustRightInd w:val="0"/>
                    <w:spacing w:line="240" w:lineRule="auto"/>
                    <w:jc w:val="center"/>
                    <w:rPr>
                      <w:rFonts w:cs="Arial"/>
                      <w:b/>
                      <w:bCs/>
                      <w:szCs w:val="22"/>
                      <w:lang w:val="es-ES" w:eastAsia="en-US"/>
                    </w:rPr>
                  </w:pPr>
                </w:p>
              </w:tc>
              <w:tc>
                <w:tcPr>
                  <w:tcW w:w="2126" w:type="dxa"/>
                  <w:vMerge/>
                </w:tcPr>
                <w:p w14:paraId="1C7E7D9B" w14:textId="77777777" w:rsidR="00DB3EF8" w:rsidRPr="00627136" w:rsidRDefault="00DB3EF8" w:rsidP="00A17D71">
                  <w:pPr>
                    <w:autoSpaceDE w:val="0"/>
                    <w:autoSpaceDN w:val="0"/>
                    <w:adjustRightInd w:val="0"/>
                    <w:spacing w:line="240" w:lineRule="auto"/>
                    <w:jc w:val="center"/>
                    <w:rPr>
                      <w:rFonts w:cs="Arial"/>
                      <w:b/>
                      <w:bCs/>
                      <w:szCs w:val="22"/>
                      <w:lang w:val="es-ES" w:eastAsia="en-US"/>
                    </w:rPr>
                  </w:pPr>
                </w:p>
              </w:tc>
            </w:tr>
            <w:tr w:rsidR="00DB3EF8" w:rsidRPr="00827BF3" w14:paraId="035CDF78" w14:textId="77777777" w:rsidTr="00A17D71">
              <w:tc>
                <w:tcPr>
                  <w:tcW w:w="2405" w:type="dxa"/>
                </w:tcPr>
                <w:p w14:paraId="1FA18042" w14:textId="4C974EF3" w:rsidR="00DB3EF8" w:rsidRPr="00627136" w:rsidRDefault="00DB3EF8" w:rsidP="00A17D71">
                  <w:pPr>
                    <w:autoSpaceDE w:val="0"/>
                    <w:autoSpaceDN w:val="0"/>
                    <w:adjustRightInd w:val="0"/>
                    <w:spacing w:line="240" w:lineRule="auto"/>
                    <w:jc w:val="center"/>
                    <w:rPr>
                      <w:rFonts w:cs="Arial"/>
                      <w:b/>
                      <w:bCs/>
                      <w:szCs w:val="22"/>
                      <w:lang w:val="es-ES" w:eastAsia="en-US"/>
                    </w:rPr>
                  </w:pPr>
                  <w:r>
                    <w:rPr>
                      <w:rFonts w:cs="Arial"/>
                      <w:b/>
                      <w:bCs/>
                      <w:szCs w:val="22"/>
                      <w:lang w:val="es-ES" w:eastAsia="en-US"/>
                    </w:rPr>
                    <w:t>o</w:t>
                  </w:r>
                </w:p>
              </w:tc>
              <w:tc>
                <w:tcPr>
                  <w:tcW w:w="1985" w:type="dxa"/>
                  <w:vMerge/>
                </w:tcPr>
                <w:p w14:paraId="11C21CDA" w14:textId="77777777" w:rsidR="00DB3EF8" w:rsidRPr="00627136" w:rsidRDefault="00DB3EF8" w:rsidP="00A17D71">
                  <w:pPr>
                    <w:autoSpaceDE w:val="0"/>
                    <w:autoSpaceDN w:val="0"/>
                    <w:adjustRightInd w:val="0"/>
                    <w:spacing w:line="240" w:lineRule="auto"/>
                    <w:jc w:val="center"/>
                    <w:rPr>
                      <w:rFonts w:cs="Arial"/>
                      <w:b/>
                      <w:bCs/>
                      <w:szCs w:val="22"/>
                      <w:lang w:val="es-ES" w:eastAsia="en-US"/>
                    </w:rPr>
                  </w:pPr>
                </w:p>
              </w:tc>
              <w:tc>
                <w:tcPr>
                  <w:tcW w:w="2126" w:type="dxa"/>
                  <w:vMerge/>
                </w:tcPr>
                <w:p w14:paraId="5ED98580" w14:textId="77777777" w:rsidR="00DB3EF8" w:rsidRPr="00627136" w:rsidRDefault="00DB3EF8" w:rsidP="00A17D71">
                  <w:pPr>
                    <w:autoSpaceDE w:val="0"/>
                    <w:autoSpaceDN w:val="0"/>
                    <w:adjustRightInd w:val="0"/>
                    <w:spacing w:line="240" w:lineRule="auto"/>
                    <w:jc w:val="center"/>
                    <w:rPr>
                      <w:rFonts w:cs="Arial"/>
                      <w:b/>
                      <w:bCs/>
                      <w:szCs w:val="22"/>
                      <w:lang w:val="es-ES" w:eastAsia="en-US"/>
                    </w:rPr>
                  </w:pPr>
                </w:p>
              </w:tc>
              <w:tc>
                <w:tcPr>
                  <w:tcW w:w="2126" w:type="dxa"/>
                  <w:vMerge/>
                </w:tcPr>
                <w:p w14:paraId="59E36314" w14:textId="77777777" w:rsidR="00DB3EF8" w:rsidRPr="00627136" w:rsidRDefault="00DB3EF8" w:rsidP="00A17D71">
                  <w:pPr>
                    <w:autoSpaceDE w:val="0"/>
                    <w:autoSpaceDN w:val="0"/>
                    <w:adjustRightInd w:val="0"/>
                    <w:spacing w:line="240" w:lineRule="auto"/>
                    <w:jc w:val="center"/>
                    <w:rPr>
                      <w:rFonts w:cs="Arial"/>
                      <w:b/>
                      <w:bCs/>
                      <w:szCs w:val="22"/>
                      <w:lang w:val="es-ES" w:eastAsia="en-US"/>
                    </w:rPr>
                  </w:pPr>
                </w:p>
              </w:tc>
            </w:tr>
            <w:tr w:rsidR="007465DD" w:rsidRPr="00827BF3" w14:paraId="49C89B08" w14:textId="77777777" w:rsidTr="00A17D71">
              <w:tc>
                <w:tcPr>
                  <w:tcW w:w="2405" w:type="dxa"/>
                </w:tcPr>
                <w:p w14:paraId="0BBCB837" w14:textId="0976510E" w:rsidR="007465DD" w:rsidRPr="00627136" w:rsidRDefault="00A000F5" w:rsidP="00A17D71">
                  <w:pPr>
                    <w:autoSpaceDE w:val="0"/>
                    <w:autoSpaceDN w:val="0"/>
                    <w:adjustRightInd w:val="0"/>
                    <w:spacing w:line="240" w:lineRule="auto"/>
                    <w:jc w:val="center"/>
                    <w:rPr>
                      <w:rFonts w:cs="Arial"/>
                      <w:b/>
                      <w:bCs/>
                      <w:szCs w:val="22"/>
                      <w:lang w:val="es-ES" w:eastAsia="en-US"/>
                    </w:rPr>
                  </w:pPr>
                  <w:r w:rsidRPr="00FD292F">
                    <w:rPr>
                      <w:rFonts w:cs="Arial"/>
                      <w:b/>
                      <w:bCs/>
                      <w:sz w:val="20"/>
                      <w:szCs w:val="22"/>
                      <w:lang w:val="es-ES" w:eastAsia="en-US"/>
                    </w:rPr>
                    <w:t>Aumento significativo</w:t>
                  </w:r>
                </w:p>
              </w:tc>
              <w:tc>
                <w:tcPr>
                  <w:tcW w:w="1985" w:type="dxa"/>
                  <w:vMerge/>
                </w:tcPr>
                <w:p w14:paraId="61F3D84A" w14:textId="77777777" w:rsidR="007465DD" w:rsidRPr="00627136" w:rsidRDefault="007465DD" w:rsidP="00A17D71">
                  <w:pPr>
                    <w:autoSpaceDE w:val="0"/>
                    <w:autoSpaceDN w:val="0"/>
                    <w:adjustRightInd w:val="0"/>
                    <w:spacing w:line="240" w:lineRule="auto"/>
                    <w:jc w:val="center"/>
                    <w:rPr>
                      <w:rFonts w:cs="Arial"/>
                      <w:b/>
                      <w:bCs/>
                      <w:szCs w:val="22"/>
                      <w:lang w:val="es-ES" w:eastAsia="en-US"/>
                    </w:rPr>
                  </w:pPr>
                </w:p>
              </w:tc>
              <w:tc>
                <w:tcPr>
                  <w:tcW w:w="2126" w:type="dxa"/>
                  <w:vMerge/>
                </w:tcPr>
                <w:p w14:paraId="62BD8591" w14:textId="77777777" w:rsidR="007465DD" w:rsidRPr="00627136" w:rsidRDefault="007465DD" w:rsidP="00A17D71">
                  <w:pPr>
                    <w:autoSpaceDE w:val="0"/>
                    <w:autoSpaceDN w:val="0"/>
                    <w:adjustRightInd w:val="0"/>
                    <w:spacing w:line="240" w:lineRule="auto"/>
                    <w:jc w:val="center"/>
                    <w:rPr>
                      <w:rFonts w:cs="Arial"/>
                      <w:b/>
                      <w:bCs/>
                      <w:szCs w:val="22"/>
                      <w:lang w:val="es-ES" w:eastAsia="en-US"/>
                    </w:rPr>
                  </w:pPr>
                </w:p>
              </w:tc>
              <w:tc>
                <w:tcPr>
                  <w:tcW w:w="2126" w:type="dxa"/>
                  <w:vMerge/>
                </w:tcPr>
                <w:p w14:paraId="1BBA0117" w14:textId="77777777" w:rsidR="007465DD" w:rsidRPr="00627136" w:rsidRDefault="007465DD" w:rsidP="00A17D71">
                  <w:pPr>
                    <w:autoSpaceDE w:val="0"/>
                    <w:autoSpaceDN w:val="0"/>
                    <w:adjustRightInd w:val="0"/>
                    <w:spacing w:line="240" w:lineRule="auto"/>
                    <w:jc w:val="center"/>
                    <w:rPr>
                      <w:rFonts w:cs="Arial"/>
                      <w:b/>
                      <w:bCs/>
                      <w:szCs w:val="22"/>
                      <w:lang w:val="es-ES" w:eastAsia="en-US"/>
                    </w:rPr>
                  </w:pPr>
                </w:p>
              </w:tc>
            </w:tr>
          </w:tbl>
          <w:p w14:paraId="2FF06D48" w14:textId="77777777" w:rsidR="007465DD" w:rsidRPr="00627136" w:rsidRDefault="007465DD" w:rsidP="00A17D71">
            <w:pPr>
              <w:autoSpaceDE w:val="0"/>
              <w:autoSpaceDN w:val="0"/>
              <w:adjustRightInd w:val="0"/>
              <w:spacing w:line="240" w:lineRule="auto"/>
              <w:jc w:val="left"/>
              <w:rPr>
                <w:rFonts w:cs="Arial"/>
                <w:b/>
                <w:bCs/>
                <w:szCs w:val="22"/>
                <w:lang w:val="es-ES" w:eastAsia="en-US"/>
              </w:rPr>
            </w:pPr>
          </w:p>
          <w:p w14:paraId="68EB47EF" w14:textId="77777777" w:rsidR="00DB3EF8" w:rsidRDefault="00A000F5" w:rsidP="00DB3EF8">
            <w:pPr>
              <w:keepNext/>
              <w:keepLines/>
              <w:tabs>
                <w:tab w:val="left" w:pos="735"/>
              </w:tabs>
              <w:spacing w:before="120" w:after="120" w:line="276" w:lineRule="auto"/>
              <w:rPr>
                <w:rFonts w:cs="Arial"/>
                <w:b/>
                <w:sz w:val="20"/>
                <w:szCs w:val="20"/>
                <w:lang w:val="es-ES"/>
              </w:rPr>
            </w:pPr>
            <w:r w:rsidRPr="00A000F5">
              <w:rPr>
                <w:rFonts w:cs="Arial"/>
                <w:b/>
                <w:sz w:val="20"/>
                <w:szCs w:val="20"/>
                <w:lang w:val="es-ES"/>
              </w:rPr>
              <w:t xml:space="preserve">Por favor explique su </w:t>
            </w:r>
            <w:r>
              <w:rPr>
                <w:rFonts w:cs="Arial"/>
                <w:b/>
                <w:sz w:val="20"/>
                <w:szCs w:val="20"/>
                <w:lang w:val="es-ES"/>
              </w:rPr>
              <w:t>respuesta:</w:t>
            </w:r>
          </w:p>
          <w:p w14:paraId="68266340" w14:textId="4E08748F" w:rsidR="007465DD" w:rsidRPr="002061B8" w:rsidRDefault="002061B8" w:rsidP="00DB3EF8">
            <w:pPr>
              <w:keepNext/>
              <w:keepLines/>
              <w:tabs>
                <w:tab w:val="left" w:pos="735"/>
              </w:tabs>
              <w:spacing w:before="120" w:after="120" w:line="276" w:lineRule="auto"/>
              <w:rPr>
                <w:rFonts w:cs="Arial"/>
                <w:b/>
                <w:sz w:val="20"/>
                <w:szCs w:val="20"/>
                <w:lang w:val="es-BO"/>
              </w:rPr>
            </w:pPr>
            <w:r>
              <w:rPr>
                <w:rFonts w:cs="Arial"/>
                <w:color w:val="808080" w:themeColor="background1" w:themeShade="80"/>
                <w:sz w:val="20"/>
                <w:szCs w:val="20"/>
              </w:rPr>
              <w:fldChar w:fldCharType="begin">
                <w:ffData>
                  <w:name w:val="Text8"/>
                  <w:enabled/>
                  <w:calcOnExit w:val="0"/>
                  <w:textInput>
                    <w:default w:val="Haga clic aquí para introducir el texto"/>
                  </w:textInput>
                </w:ffData>
              </w:fldChar>
            </w:r>
            <w:r w:rsidRPr="002061B8">
              <w:rPr>
                <w:rFonts w:cs="Arial"/>
                <w:color w:val="808080" w:themeColor="background1" w:themeShade="80"/>
                <w:sz w:val="20"/>
                <w:szCs w:val="20"/>
                <w:lang w:val="es-BO"/>
              </w:rPr>
              <w:instrText xml:space="preserve"> FORMTEXT </w:instrText>
            </w:r>
            <w:r>
              <w:rPr>
                <w:rFonts w:cs="Arial"/>
                <w:color w:val="808080" w:themeColor="background1" w:themeShade="80"/>
                <w:sz w:val="20"/>
                <w:szCs w:val="20"/>
              </w:rPr>
            </w:r>
            <w:r>
              <w:rPr>
                <w:rFonts w:cs="Arial"/>
                <w:color w:val="808080" w:themeColor="background1" w:themeShade="80"/>
                <w:sz w:val="20"/>
                <w:szCs w:val="20"/>
              </w:rPr>
              <w:fldChar w:fldCharType="separate"/>
            </w:r>
            <w:r w:rsidRPr="002061B8">
              <w:rPr>
                <w:rFonts w:cs="Arial"/>
                <w:noProof/>
                <w:color w:val="808080" w:themeColor="background1" w:themeShade="80"/>
                <w:sz w:val="20"/>
                <w:szCs w:val="20"/>
                <w:lang w:val="es-BO"/>
              </w:rPr>
              <w:t>Haga clic aquí para introducir el texto</w:t>
            </w:r>
            <w:r>
              <w:rPr>
                <w:rFonts w:cs="Arial"/>
                <w:color w:val="808080" w:themeColor="background1" w:themeShade="80"/>
                <w:sz w:val="20"/>
                <w:szCs w:val="20"/>
              </w:rPr>
              <w:fldChar w:fldCharType="end"/>
            </w:r>
            <w:r w:rsidR="007465DD" w:rsidRPr="002061B8">
              <w:rPr>
                <w:rFonts w:cs="Arial"/>
                <w:b/>
                <w:sz w:val="20"/>
                <w:szCs w:val="20"/>
                <w:lang w:val="es-BO"/>
              </w:rPr>
              <w:tab/>
            </w:r>
            <w:r w:rsidR="007465DD" w:rsidRPr="002061B8">
              <w:rPr>
                <w:rFonts w:cs="Arial"/>
                <w:b/>
                <w:szCs w:val="22"/>
                <w:lang w:val="es-BO"/>
              </w:rPr>
              <w:tab/>
            </w:r>
          </w:p>
        </w:tc>
      </w:tr>
    </w:tbl>
    <w:p w14:paraId="50C27FD4" w14:textId="05BF75FE" w:rsidR="00832374" w:rsidRPr="00627136" w:rsidRDefault="007465DD" w:rsidP="007465DD">
      <w:pPr>
        <w:pStyle w:val="Style2"/>
        <w:numPr>
          <w:ilvl w:val="1"/>
          <w:numId w:val="5"/>
        </w:numPr>
        <w:rPr>
          <w:lang w:val="es-ES"/>
        </w:rPr>
      </w:pPr>
      <w:bookmarkStart w:id="88" w:name="_Toc122014220"/>
      <w:r w:rsidRPr="00627136">
        <w:rPr>
          <w:lang w:val="es-ES"/>
        </w:rPr>
        <w:t>Robusta</w:t>
      </w:r>
      <w:bookmarkEnd w:id="88"/>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99"/>
      </w:tblGrid>
      <w:tr w:rsidR="00D13857" w:rsidRPr="00827BF3" w14:paraId="37D0FAAD" w14:textId="77777777" w:rsidTr="007E4AE2">
        <w:tc>
          <w:tcPr>
            <w:tcW w:w="8999" w:type="dxa"/>
          </w:tcPr>
          <w:p w14:paraId="66A4D575" w14:textId="577295E1" w:rsidR="00687376" w:rsidRPr="00627136" w:rsidRDefault="00687376" w:rsidP="00E51404">
            <w:pPr>
              <w:autoSpaceDE w:val="0"/>
              <w:autoSpaceDN w:val="0"/>
              <w:adjustRightInd w:val="0"/>
              <w:spacing w:line="240" w:lineRule="auto"/>
              <w:rPr>
                <w:rFonts w:cs="Arial"/>
                <w:b/>
                <w:bCs/>
                <w:szCs w:val="22"/>
                <w:lang w:val="es-ES" w:eastAsia="en-US"/>
              </w:rPr>
            </w:pPr>
            <w:r w:rsidRPr="00627136">
              <w:rPr>
                <w:rFonts w:cs="Arial"/>
                <w:b/>
                <w:szCs w:val="22"/>
                <w:lang w:val="es-ES"/>
              </w:rPr>
              <w:t>Q</w:t>
            </w:r>
            <w:r w:rsidR="00094E04" w:rsidRPr="00627136">
              <w:rPr>
                <w:rFonts w:cs="Arial"/>
                <w:b/>
                <w:szCs w:val="22"/>
                <w:lang w:val="es-ES"/>
              </w:rPr>
              <w:t>2</w:t>
            </w:r>
            <w:r w:rsidRPr="00627136">
              <w:rPr>
                <w:rFonts w:cs="Arial"/>
                <w:b/>
                <w:szCs w:val="22"/>
                <w:lang w:val="es-ES"/>
              </w:rPr>
              <w:t xml:space="preserve">. </w:t>
            </w:r>
            <w:r w:rsidR="00E00712" w:rsidRPr="00E00712">
              <w:rPr>
                <w:rFonts w:cs="Arial"/>
                <w:b/>
                <w:bCs/>
                <w:szCs w:val="22"/>
                <w:lang w:val="es-ES" w:eastAsia="en-US"/>
              </w:rPr>
              <w:t>Indique cuál cree que debería ser la dirección general para</w:t>
            </w:r>
            <w:r w:rsidR="009F326A">
              <w:rPr>
                <w:rFonts w:cs="Arial"/>
                <w:b/>
                <w:bCs/>
                <w:szCs w:val="22"/>
                <w:lang w:val="es-ES" w:eastAsia="en-US"/>
              </w:rPr>
              <w:t xml:space="preserve"> hacer el cambio</w:t>
            </w:r>
            <w:r w:rsidR="00E00712" w:rsidRPr="00E00712">
              <w:rPr>
                <w:rFonts w:cs="Arial"/>
                <w:b/>
                <w:bCs/>
                <w:szCs w:val="22"/>
                <w:lang w:val="es-ES" w:eastAsia="en-US"/>
              </w:rPr>
              <w:t xml:space="preserve"> cambiar, </w:t>
            </w:r>
            <w:r w:rsidR="00CB6654" w:rsidRPr="007A23E6">
              <w:rPr>
                <w:rFonts w:cs="Arial"/>
                <w:b/>
                <w:bCs/>
                <w:szCs w:val="22"/>
                <w:lang w:val="es-ES" w:eastAsia="en-US"/>
              </w:rPr>
              <w:t xml:space="preserve">según el precio mínimo </w:t>
            </w:r>
            <w:r w:rsidR="00CB6654">
              <w:rPr>
                <w:rFonts w:cs="Arial"/>
                <w:b/>
                <w:bCs/>
                <w:szCs w:val="22"/>
                <w:lang w:val="es-ES" w:eastAsia="en-US"/>
              </w:rPr>
              <w:t>Fairtrade</w:t>
            </w:r>
            <w:r w:rsidR="00CB6654" w:rsidRPr="007A23E6">
              <w:rPr>
                <w:rFonts w:cs="Arial"/>
                <w:b/>
                <w:bCs/>
                <w:szCs w:val="22"/>
                <w:lang w:val="es-ES" w:eastAsia="en-US"/>
              </w:rPr>
              <w:t xml:space="preserve">, </w:t>
            </w:r>
            <w:r w:rsidR="009609F4">
              <w:rPr>
                <w:rFonts w:cs="Arial"/>
                <w:b/>
                <w:bCs/>
                <w:szCs w:val="22"/>
                <w:lang w:val="es-ES" w:eastAsia="en-US"/>
              </w:rPr>
              <w:t>la prima</w:t>
            </w:r>
            <w:r w:rsidR="00CB6654">
              <w:rPr>
                <w:rFonts w:cs="Arial"/>
                <w:b/>
                <w:bCs/>
                <w:szCs w:val="22"/>
                <w:lang w:val="es-ES" w:eastAsia="en-US"/>
              </w:rPr>
              <w:t xml:space="preserve"> Fairtrade</w:t>
            </w:r>
            <w:r w:rsidR="00CB6654" w:rsidRPr="00E00712">
              <w:rPr>
                <w:rFonts w:cs="Arial"/>
                <w:b/>
                <w:bCs/>
                <w:szCs w:val="22"/>
                <w:lang w:val="es-ES" w:eastAsia="en-US"/>
              </w:rPr>
              <w:t xml:space="preserve"> </w:t>
            </w:r>
            <w:r w:rsidR="00E00712" w:rsidRPr="00E00712">
              <w:rPr>
                <w:rFonts w:cs="Arial"/>
                <w:b/>
                <w:bCs/>
                <w:szCs w:val="22"/>
                <w:lang w:val="es-ES" w:eastAsia="en-US"/>
              </w:rPr>
              <w:t>y el diferencial orgánico para el café Robusta</w:t>
            </w:r>
            <w:r w:rsidRPr="00627136">
              <w:rPr>
                <w:rFonts w:cs="Arial"/>
                <w:b/>
                <w:bCs/>
                <w:szCs w:val="22"/>
                <w:lang w:val="es-ES" w:eastAsia="en-US"/>
              </w:rPr>
              <w:t>:</w:t>
            </w:r>
          </w:p>
          <w:p w14:paraId="5C9DDE77" w14:textId="77777777" w:rsidR="00687376" w:rsidRPr="00627136" w:rsidRDefault="00687376" w:rsidP="00687376">
            <w:pPr>
              <w:autoSpaceDE w:val="0"/>
              <w:autoSpaceDN w:val="0"/>
              <w:adjustRightInd w:val="0"/>
              <w:spacing w:line="240" w:lineRule="auto"/>
              <w:jc w:val="left"/>
              <w:rPr>
                <w:rFonts w:cs="Arial"/>
                <w:b/>
                <w:bCs/>
                <w:szCs w:val="22"/>
                <w:lang w:val="es-ES" w:eastAsia="en-US"/>
              </w:rPr>
            </w:pPr>
          </w:p>
          <w:tbl>
            <w:tblPr>
              <w:tblStyle w:val="TableGrid"/>
              <w:tblW w:w="0" w:type="auto"/>
              <w:tblLook w:val="04A0" w:firstRow="1" w:lastRow="0" w:firstColumn="1" w:lastColumn="0" w:noHBand="0" w:noVBand="1"/>
            </w:tblPr>
            <w:tblGrid>
              <w:gridCol w:w="2405"/>
              <w:gridCol w:w="1985"/>
              <w:gridCol w:w="2126"/>
              <w:gridCol w:w="2126"/>
            </w:tblGrid>
            <w:tr w:rsidR="006B54CC" w:rsidRPr="00F6684B" w14:paraId="754EC958" w14:textId="77777777" w:rsidTr="006B54CC">
              <w:tc>
                <w:tcPr>
                  <w:tcW w:w="2405" w:type="dxa"/>
                </w:tcPr>
                <w:p w14:paraId="2F6C69D3" w14:textId="77777777" w:rsidR="00687376" w:rsidRPr="00627136" w:rsidRDefault="00687376" w:rsidP="00687376">
                  <w:pPr>
                    <w:autoSpaceDE w:val="0"/>
                    <w:autoSpaceDN w:val="0"/>
                    <w:adjustRightInd w:val="0"/>
                    <w:spacing w:line="240" w:lineRule="auto"/>
                    <w:jc w:val="center"/>
                    <w:rPr>
                      <w:rFonts w:cs="Arial"/>
                      <w:b/>
                      <w:bCs/>
                      <w:szCs w:val="22"/>
                      <w:lang w:val="es-ES" w:eastAsia="en-US"/>
                    </w:rPr>
                  </w:pPr>
                </w:p>
              </w:tc>
              <w:tc>
                <w:tcPr>
                  <w:tcW w:w="1985" w:type="dxa"/>
                </w:tcPr>
                <w:p w14:paraId="6D24A163" w14:textId="27ADC765" w:rsidR="00687376" w:rsidRPr="00627136" w:rsidRDefault="00FD292F" w:rsidP="00687376">
                  <w:pPr>
                    <w:autoSpaceDE w:val="0"/>
                    <w:autoSpaceDN w:val="0"/>
                    <w:adjustRightInd w:val="0"/>
                    <w:spacing w:line="240" w:lineRule="auto"/>
                    <w:jc w:val="center"/>
                    <w:rPr>
                      <w:rFonts w:cs="Arial"/>
                      <w:b/>
                      <w:bCs/>
                      <w:szCs w:val="22"/>
                      <w:lang w:val="es-ES" w:eastAsia="en-US"/>
                    </w:rPr>
                  </w:pPr>
                  <w:r>
                    <w:rPr>
                      <w:rFonts w:cs="Arial"/>
                      <w:b/>
                      <w:bCs/>
                      <w:szCs w:val="22"/>
                      <w:lang w:val="es-ES" w:eastAsia="en-US"/>
                    </w:rPr>
                    <w:t>Precio mínimo Comercio Justo</w:t>
                  </w:r>
                </w:p>
              </w:tc>
              <w:tc>
                <w:tcPr>
                  <w:tcW w:w="2126" w:type="dxa"/>
                </w:tcPr>
                <w:p w14:paraId="315035B9" w14:textId="57AF435B" w:rsidR="00687376" w:rsidRPr="00627136" w:rsidRDefault="00FD292F" w:rsidP="00687376">
                  <w:pPr>
                    <w:autoSpaceDE w:val="0"/>
                    <w:autoSpaceDN w:val="0"/>
                    <w:adjustRightInd w:val="0"/>
                    <w:spacing w:line="240" w:lineRule="auto"/>
                    <w:jc w:val="center"/>
                    <w:rPr>
                      <w:rFonts w:cs="Arial"/>
                      <w:b/>
                      <w:bCs/>
                      <w:szCs w:val="22"/>
                      <w:lang w:val="es-ES" w:eastAsia="en-US"/>
                    </w:rPr>
                  </w:pPr>
                  <w:r>
                    <w:rPr>
                      <w:rFonts w:cs="Arial"/>
                      <w:b/>
                      <w:bCs/>
                      <w:szCs w:val="22"/>
                      <w:lang w:val="es-ES" w:eastAsia="en-US"/>
                    </w:rPr>
                    <w:t>Comercio Justo</w:t>
                  </w:r>
                  <w:r w:rsidRPr="00627136">
                    <w:rPr>
                      <w:rFonts w:cs="Arial"/>
                      <w:b/>
                      <w:bCs/>
                      <w:szCs w:val="22"/>
                      <w:lang w:val="es-ES" w:eastAsia="en-US"/>
                    </w:rPr>
                    <w:t xml:space="preserve"> Premium</w:t>
                  </w:r>
                </w:p>
              </w:tc>
              <w:tc>
                <w:tcPr>
                  <w:tcW w:w="2126" w:type="dxa"/>
                </w:tcPr>
                <w:p w14:paraId="6D29BD44" w14:textId="11D706F5" w:rsidR="00687376" w:rsidRPr="00627136" w:rsidRDefault="00FD292F" w:rsidP="00687376">
                  <w:pPr>
                    <w:autoSpaceDE w:val="0"/>
                    <w:autoSpaceDN w:val="0"/>
                    <w:adjustRightInd w:val="0"/>
                    <w:spacing w:line="240" w:lineRule="auto"/>
                    <w:jc w:val="center"/>
                    <w:rPr>
                      <w:rFonts w:cs="Arial"/>
                      <w:b/>
                      <w:bCs/>
                      <w:szCs w:val="22"/>
                      <w:lang w:val="es-ES" w:eastAsia="en-US"/>
                    </w:rPr>
                  </w:pPr>
                  <w:r>
                    <w:rPr>
                      <w:rFonts w:cs="Arial"/>
                      <w:b/>
                      <w:bCs/>
                      <w:szCs w:val="22"/>
                      <w:lang w:val="es-ES" w:eastAsia="en-US"/>
                    </w:rPr>
                    <w:t>Diferencial Orgánico</w:t>
                  </w:r>
                </w:p>
              </w:tc>
            </w:tr>
            <w:tr w:rsidR="00687376" w:rsidRPr="00F6684B" w14:paraId="215AECA0" w14:textId="77777777" w:rsidTr="000D3DAA">
              <w:tc>
                <w:tcPr>
                  <w:tcW w:w="2405" w:type="dxa"/>
                </w:tcPr>
                <w:p w14:paraId="6A8F27AF" w14:textId="617E4658" w:rsidR="00687376" w:rsidRPr="009609F4" w:rsidRDefault="00FD292F" w:rsidP="00687376">
                  <w:pPr>
                    <w:autoSpaceDE w:val="0"/>
                    <w:autoSpaceDN w:val="0"/>
                    <w:adjustRightInd w:val="0"/>
                    <w:spacing w:line="240" w:lineRule="auto"/>
                    <w:jc w:val="center"/>
                    <w:rPr>
                      <w:rFonts w:cs="Arial"/>
                      <w:b/>
                      <w:bCs/>
                      <w:sz w:val="20"/>
                      <w:szCs w:val="20"/>
                      <w:lang w:val="es-ES" w:eastAsia="en-US"/>
                    </w:rPr>
                  </w:pPr>
                  <w:r w:rsidRPr="009609F4">
                    <w:rPr>
                      <w:rFonts w:cs="Arial"/>
                      <w:b/>
                      <w:bCs/>
                      <w:sz w:val="20"/>
                      <w:szCs w:val="20"/>
                      <w:lang w:val="es-ES" w:eastAsia="en-US"/>
                    </w:rPr>
                    <w:t>No</w:t>
                  </w:r>
                  <w:r w:rsidR="00891A47" w:rsidRPr="009609F4">
                    <w:rPr>
                      <w:rFonts w:cs="Arial"/>
                      <w:b/>
                      <w:bCs/>
                      <w:sz w:val="20"/>
                      <w:szCs w:val="20"/>
                      <w:lang w:val="es-ES" w:eastAsia="en-US"/>
                    </w:rPr>
                    <w:t xml:space="preserve"> </w:t>
                  </w:r>
                  <w:r w:rsidRPr="009609F4">
                    <w:rPr>
                      <w:rFonts w:cs="Arial"/>
                      <w:b/>
                      <w:bCs/>
                      <w:sz w:val="20"/>
                      <w:szCs w:val="20"/>
                      <w:lang w:val="es-ES" w:eastAsia="en-US"/>
                    </w:rPr>
                    <w:t>aumento</w:t>
                  </w:r>
                </w:p>
              </w:tc>
              <w:tc>
                <w:tcPr>
                  <w:tcW w:w="1985" w:type="dxa"/>
                  <w:vMerge w:val="restart"/>
                </w:tcPr>
                <w:p w14:paraId="10F24203" w14:textId="568BEEA4" w:rsidR="00687376" w:rsidRPr="00014CD8" w:rsidRDefault="00014CD8" w:rsidP="00014CD8">
                  <w:pPr>
                    <w:autoSpaceDE w:val="0"/>
                    <w:autoSpaceDN w:val="0"/>
                    <w:adjustRightInd w:val="0"/>
                    <w:spacing w:line="276" w:lineRule="auto"/>
                    <w:jc w:val="center"/>
                    <w:rPr>
                      <w:rFonts w:cs="Arial"/>
                      <w:b/>
                      <w:bCs/>
                      <w:szCs w:val="22"/>
                      <w:lang w:eastAsia="en-US"/>
                    </w:rPr>
                  </w:pPr>
                  <w:r>
                    <w:rPr>
                      <w:rFonts w:cs="Arial"/>
                      <w:b/>
                      <w:sz w:val="20"/>
                      <w:szCs w:val="20"/>
                    </w:rPr>
                    <w:fldChar w:fldCharType="begin">
                      <w:ffData>
                        <w:name w:val="Check5"/>
                        <w:enabled/>
                        <w:calcOnExit w:val="0"/>
                        <w:checkBox>
                          <w:sizeAuto/>
                          <w:default w:val="0"/>
                        </w:checkBox>
                      </w:ffData>
                    </w:fldChar>
                  </w:r>
                  <w:r>
                    <w:rPr>
                      <w:rFonts w:cs="Arial"/>
                      <w:b/>
                      <w:sz w:val="20"/>
                      <w:szCs w:val="20"/>
                    </w:rPr>
                    <w:instrText xml:space="preserve"> FORMCHECKBOX </w:instrText>
                  </w:r>
                  <w:r w:rsidR="00AA3097">
                    <w:rPr>
                      <w:rFonts w:cs="Arial"/>
                      <w:b/>
                      <w:sz w:val="20"/>
                      <w:szCs w:val="20"/>
                    </w:rPr>
                  </w:r>
                  <w:r w:rsidR="00AA3097">
                    <w:rPr>
                      <w:rFonts w:cs="Arial"/>
                      <w:b/>
                      <w:sz w:val="20"/>
                      <w:szCs w:val="20"/>
                    </w:rPr>
                    <w:fldChar w:fldCharType="separate"/>
                  </w:r>
                  <w:r>
                    <w:rPr>
                      <w:rFonts w:cs="Arial"/>
                      <w:b/>
                      <w:sz w:val="20"/>
                      <w:szCs w:val="20"/>
                    </w:rPr>
                    <w:fldChar w:fldCharType="end"/>
                  </w:r>
                </w:p>
                <w:p w14:paraId="38DB33F9" w14:textId="50C73971" w:rsidR="00687376" w:rsidRPr="00627136" w:rsidRDefault="00687376" w:rsidP="00687376">
                  <w:pPr>
                    <w:autoSpaceDE w:val="0"/>
                    <w:autoSpaceDN w:val="0"/>
                    <w:adjustRightInd w:val="0"/>
                    <w:spacing w:line="240" w:lineRule="auto"/>
                    <w:jc w:val="center"/>
                    <w:rPr>
                      <w:rFonts w:cs="Arial"/>
                      <w:b/>
                      <w:bCs/>
                      <w:szCs w:val="22"/>
                      <w:lang w:val="es-ES" w:eastAsia="en-US"/>
                    </w:rPr>
                  </w:pPr>
                  <w:r w:rsidRPr="00627136">
                    <w:rPr>
                      <w:rFonts w:cs="Arial"/>
                      <w:b/>
                      <w:bCs/>
                      <w:szCs w:val="22"/>
                      <w:lang w:val="es-ES" w:eastAsia="en-US"/>
                    </w:rPr>
                    <w:t>o</w:t>
                  </w:r>
                </w:p>
                <w:p w14:paraId="735E41CC" w14:textId="77777777" w:rsidR="00014CD8" w:rsidRDefault="00014CD8" w:rsidP="00014CD8">
                  <w:pPr>
                    <w:autoSpaceDE w:val="0"/>
                    <w:autoSpaceDN w:val="0"/>
                    <w:adjustRightInd w:val="0"/>
                    <w:spacing w:line="276" w:lineRule="auto"/>
                    <w:jc w:val="center"/>
                    <w:rPr>
                      <w:rFonts w:cs="Arial"/>
                      <w:b/>
                      <w:bCs/>
                      <w:szCs w:val="22"/>
                      <w:lang w:eastAsia="en-US"/>
                    </w:rPr>
                  </w:pPr>
                  <w:r>
                    <w:rPr>
                      <w:rFonts w:cs="Arial"/>
                      <w:b/>
                      <w:sz w:val="20"/>
                      <w:szCs w:val="20"/>
                    </w:rPr>
                    <w:fldChar w:fldCharType="begin">
                      <w:ffData>
                        <w:name w:val="Check5"/>
                        <w:enabled/>
                        <w:calcOnExit w:val="0"/>
                        <w:checkBox>
                          <w:sizeAuto/>
                          <w:default w:val="0"/>
                        </w:checkBox>
                      </w:ffData>
                    </w:fldChar>
                  </w:r>
                  <w:r>
                    <w:rPr>
                      <w:rFonts w:cs="Arial"/>
                      <w:b/>
                      <w:sz w:val="20"/>
                      <w:szCs w:val="20"/>
                    </w:rPr>
                    <w:instrText xml:space="preserve"> FORMCHECKBOX </w:instrText>
                  </w:r>
                  <w:r w:rsidR="00AA3097">
                    <w:rPr>
                      <w:rFonts w:cs="Arial"/>
                      <w:b/>
                      <w:sz w:val="20"/>
                      <w:szCs w:val="20"/>
                    </w:rPr>
                  </w:r>
                  <w:r w:rsidR="00AA3097">
                    <w:rPr>
                      <w:rFonts w:cs="Arial"/>
                      <w:b/>
                      <w:sz w:val="20"/>
                      <w:szCs w:val="20"/>
                    </w:rPr>
                    <w:fldChar w:fldCharType="separate"/>
                  </w:r>
                  <w:r>
                    <w:rPr>
                      <w:rFonts w:cs="Arial"/>
                      <w:b/>
                      <w:sz w:val="20"/>
                      <w:szCs w:val="20"/>
                    </w:rPr>
                    <w:fldChar w:fldCharType="end"/>
                  </w:r>
                </w:p>
                <w:p w14:paraId="5AF9E1CF" w14:textId="3AA612CB" w:rsidR="00687376" w:rsidRDefault="00014CD8" w:rsidP="00687376">
                  <w:pPr>
                    <w:autoSpaceDE w:val="0"/>
                    <w:autoSpaceDN w:val="0"/>
                    <w:adjustRightInd w:val="0"/>
                    <w:spacing w:line="240" w:lineRule="auto"/>
                    <w:jc w:val="center"/>
                    <w:rPr>
                      <w:rFonts w:cs="Arial"/>
                      <w:b/>
                      <w:bCs/>
                      <w:szCs w:val="22"/>
                      <w:lang w:val="es-ES" w:eastAsia="en-US"/>
                    </w:rPr>
                  </w:pPr>
                  <w:r>
                    <w:rPr>
                      <w:rFonts w:cs="Arial"/>
                      <w:b/>
                      <w:bCs/>
                      <w:szCs w:val="22"/>
                      <w:lang w:val="es-ES" w:eastAsia="en-US"/>
                    </w:rPr>
                    <w:t>o</w:t>
                  </w:r>
                </w:p>
                <w:p w14:paraId="4C65AADA" w14:textId="1004924B" w:rsidR="00014CD8" w:rsidRPr="00014CD8" w:rsidRDefault="00014CD8" w:rsidP="00014CD8">
                  <w:pPr>
                    <w:autoSpaceDE w:val="0"/>
                    <w:autoSpaceDN w:val="0"/>
                    <w:adjustRightInd w:val="0"/>
                    <w:spacing w:line="276" w:lineRule="auto"/>
                    <w:jc w:val="center"/>
                    <w:rPr>
                      <w:rFonts w:cs="Arial"/>
                      <w:b/>
                      <w:bCs/>
                      <w:szCs w:val="22"/>
                      <w:lang w:eastAsia="en-US"/>
                    </w:rPr>
                  </w:pPr>
                  <w:r>
                    <w:rPr>
                      <w:rFonts w:cs="Arial"/>
                      <w:b/>
                      <w:sz w:val="20"/>
                      <w:szCs w:val="20"/>
                    </w:rPr>
                    <w:fldChar w:fldCharType="begin">
                      <w:ffData>
                        <w:name w:val="Check5"/>
                        <w:enabled/>
                        <w:calcOnExit w:val="0"/>
                        <w:checkBox>
                          <w:sizeAuto/>
                          <w:default w:val="0"/>
                        </w:checkBox>
                      </w:ffData>
                    </w:fldChar>
                  </w:r>
                  <w:r>
                    <w:rPr>
                      <w:rFonts w:cs="Arial"/>
                      <w:b/>
                      <w:sz w:val="20"/>
                      <w:szCs w:val="20"/>
                    </w:rPr>
                    <w:instrText xml:space="preserve"> FORMCHECKBOX </w:instrText>
                  </w:r>
                  <w:r w:rsidR="00AA3097">
                    <w:rPr>
                      <w:rFonts w:cs="Arial"/>
                      <w:b/>
                      <w:sz w:val="20"/>
                      <w:szCs w:val="20"/>
                    </w:rPr>
                  </w:r>
                  <w:r w:rsidR="00AA3097">
                    <w:rPr>
                      <w:rFonts w:cs="Arial"/>
                      <w:b/>
                      <w:sz w:val="20"/>
                      <w:szCs w:val="20"/>
                    </w:rPr>
                    <w:fldChar w:fldCharType="separate"/>
                  </w:r>
                  <w:r>
                    <w:rPr>
                      <w:rFonts w:cs="Arial"/>
                      <w:b/>
                      <w:sz w:val="20"/>
                      <w:szCs w:val="20"/>
                    </w:rPr>
                    <w:fldChar w:fldCharType="end"/>
                  </w:r>
                </w:p>
              </w:tc>
              <w:tc>
                <w:tcPr>
                  <w:tcW w:w="2126" w:type="dxa"/>
                  <w:vMerge w:val="restart"/>
                </w:tcPr>
                <w:p w14:paraId="652596FC" w14:textId="2A9E0D84" w:rsidR="00014CD8" w:rsidRPr="00014CD8" w:rsidRDefault="00014CD8" w:rsidP="00014CD8">
                  <w:pPr>
                    <w:autoSpaceDE w:val="0"/>
                    <w:autoSpaceDN w:val="0"/>
                    <w:adjustRightInd w:val="0"/>
                    <w:spacing w:line="276" w:lineRule="auto"/>
                    <w:jc w:val="center"/>
                    <w:rPr>
                      <w:rFonts w:cs="Arial"/>
                      <w:b/>
                      <w:bCs/>
                      <w:szCs w:val="22"/>
                      <w:lang w:eastAsia="en-US"/>
                    </w:rPr>
                  </w:pPr>
                  <w:r>
                    <w:rPr>
                      <w:rFonts w:cs="Arial"/>
                      <w:b/>
                      <w:sz w:val="20"/>
                      <w:szCs w:val="20"/>
                    </w:rPr>
                    <w:fldChar w:fldCharType="begin">
                      <w:ffData>
                        <w:name w:val="Check5"/>
                        <w:enabled/>
                        <w:calcOnExit w:val="0"/>
                        <w:checkBox>
                          <w:sizeAuto/>
                          <w:default w:val="0"/>
                        </w:checkBox>
                      </w:ffData>
                    </w:fldChar>
                  </w:r>
                  <w:r>
                    <w:rPr>
                      <w:rFonts w:cs="Arial"/>
                      <w:b/>
                      <w:sz w:val="20"/>
                      <w:szCs w:val="20"/>
                    </w:rPr>
                    <w:instrText xml:space="preserve"> FORMCHECKBOX </w:instrText>
                  </w:r>
                  <w:r w:rsidR="00AA3097">
                    <w:rPr>
                      <w:rFonts w:cs="Arial"/>
                      <w:b/>
                      <w:sz w:val="20"/>
                      <w:szCs w:val="20"/>
                    </w:rPr>
                  </w:r>
                  <w:r w:rsidR="00AA3097">
                    <w:rPr>
                      <w:rFonts w:cs="Arial"/>
                      <w:b/>
                      <w:sz w:val="20"/>
                      <w:szCs w:val="20"/>
                    </w:rPr>
                    <w:fldChar w:fldCharType="separate"/>
                  </w:r>
                  <w:r>
                    <w:rPr>
                      <w:rFonts w:cs="Arial"/>
                      <w:b/>
                      <w:sz w:val="20"/>
                      <w:szCs w:val="20"/>
                    </w:rPr>
                    <w:fldChar w:fldCharType="end"/>
                  </w:r>
                </w:p>
                <w:p w14:paraId="69736637" w14:textId="13957A5D" w:rsidR="00687376" w:rsidRDefault="00014CD8" w:rsidP="00014CD8">
                  <w:pPr>
                    <w:autoSpaceDE w:val="0"/>
                    <w:autoSpaceDN w:val="0"/>
                    <w:adjustRightInd w:val="0"/>
                    <w:spacing w:line="240" w:lineRule="auto"/>
                    <w:jc w:val="center"/>
                    <w:rPr>
                      <w:rFonts w:cs="Arial"/>
                      <w:b/>
                      <w:bCs/>
                      <w:szCs w:val="22"/>
                      <w:lang w:val="es-ES" w:eastAsia="en-US"/>
                    </w:rPr>
                  </w:pPr>
                  <w:r>
                    <w:rPr>
                      <w:rFonts w:cs="Arial"/>
                      <w:b/>
                      <w:bCs/>
                      <w:szCs w:val="22"/>
                      <w:lang w:val="es-ES" w:eastAsia="en-US"/>
                    </w:rPr>
                    <w:t>o</w:t>
                  </w:r>
                </w:p>
                <w:p w14:paraId="5238BFF4" w14:textId="77777777" w:rsidR="00014CD8" w:rsidRDefault="00014CD8" w:rsidP="00014CD8">
                  <w:pPr>
                    <w:autoSpaceDE w:val="0"/>
                    <w:autoSpaceDN w:val="0"/>
                    <w:adjustRightInd w:val="0"/>
                    <w:spacing w:line="276" w:lineRule="auto"/>
                    <w:jc w:val="center"/>
                    <w:rPr>
                      <w:rFonts w:cs="Arial"/>
                      <w:b/>
                      <w:bCs/>
                      <w:szCs w:val="22"/>
                      <w:lang w:eastAsia="en-US"/>
                    </w:rPr>
                  </w:pPr>
                  <w:r>
                    <w:rPr>
                      <w:rFonts w:cs="Arial"/>
                      <w:b/>
                      <w:sz w:val="20"/>
                      <w:szCs w:val="20"/>
                    </w:rPr>
                    <w:fldChar w:fldCharType="begin">
                      <w:ffData>
                        <w:name w:val="Check5"/>
                        <w:enabled/>
                        <w:calcOnExit w:val="0"/>
                        <w:checkBox>
                          <w:sizeAuto/>
                          <w:default w:val="0"/>
                        </w:checkBox>
                      </w:ffData>
                    </w:fldChar>
                  </w:r>
                  <w:r>
                    <w:rPr>
                      <w:rFonts w:cs="Arial"/>
                      <w:b/>
                      <w:sz w:val="20"/>
                      <w:szCs w:val="20"/>
                    </w:rPr>
                    <w:instrText xml:space="preserve"> FORMCHECKBOX </w:instrText>
                  </w:r>
                  <w:r w:rsidR="00AA3097">
                    <w:rPr>
                      <w:rFonts w:cs="Arial"/>
                      <w:b/>
                      <w:sz w:val="20"/>
                      <w:szCs w:val="20"/>
                    </w:rPr>
                  </w:r>
                  <w:r w:rsidR="00AA3097">
                    <w:rPr>
                      <w:rFonts w:cs="Arial"/>
                      <w:b/>
                      <w:sz w:val="20"/>
                      <w:szCs w:val="20"/>
                    </w:rPr>
                    <w:fldChar w:fldCharType="separate"/>
                  </w:r>
                  <w:r>
                    <w:rPr>
                      <w:rFonts w:cs="Arial"/>
                      <w:b/>
                      <w:sz w:val="20"/>
                      <w:szCs w:val="20"/>
                    </w:rPr>
                    <w:fldChar w:fldCharType="end"/>
                  </w:r>
                </w:p>
                <w:p w14:paraId="1204E6EB" w14:textId="7CB6146D" w:rsidR="00014CD8" w:rsidRDefault="00014CD8" w:rsidP="00014CD8">
                  <w:pPr>
                    <w:autoSpaceDE w:val="0"/>
                    <w:autoSpaceDN w:val="0"/>
                    <w:adjustRightInd w:val="0"/>
                    <w:spacing w:line="240" w:lineRule="auto"/>
                    <w:jc w:val="center"/>
                    <w:rPr>
                      <w:rFonts w:cs="Arial"/>
                      <w:b/>
                      <w:bCs/>
                      <w:szCs w:val="22"/>
                      <w:lang w:val="es-ES" w:eastAsia="en-US"/>
                    </w:rPr>
                  </w:pPr>
                  <w:r>
                    <w:rPr>
                      <w:rFonts w:cs="Arial"/>
                      <w:b/>
                      <w:bCs/>
                      <w:szCs w:val="22"/>
                      <w:lang w:val="es-ES" w:eastAsia="en-US"/>
                    </w:rPr>
                    <w:t>o</w:t>
                  </w:r>
                </w:p>
                <w:p w14:paraId="5CAE20B8" w14:textId="429BE9C5" w:rsidR="00014CD8" w:rsidRPr="00014CD8" w:rsidRDefault="00014CD8" w:rsidP="00014CD8">
                  <w:pPr>
                    <w:autoSpaceDE w:val="0"/>
                    <w:autoSpaceDN w:val="0"/>
                    <w:adjustRightInd w:val="0"/>
                    <w:spacing w:line="276" w:lineRule="auto"/>
                    <w:jc w:val="center"/>
                    <w:rPr>
                      <w:rFonts w:cs="Arial"/>
                      <w:b/>
                      <w:bCs/>
                      <w:szCs w:val="22"/>
                      <w:lang w:eastAsia="en-US"/>
                    </w:rPr>
                  </w:pPr>
                  <w:r>
                    <w:rPr>
                      <w:rFonts w:cs="Arial"/>
                      <w:b/>
                      <w:sz w:val="20"/>
                      <w:szCs w:val="20"/>
                    </w:rPr>
                    <w:fldChar w:fldCharType="begin">
                      <w:ffData>
                        <w:name w:val="Check5"/>
                        <w:enabled/>
                        <w:calcOnExit w:val="0"/>
                        <w:checkBox>
                          <w:sizeAuto/>
                          <w:default w:val="0"/>
                        </w:checkBox>
                      </w:ffData>
                    </w:fldChar>
                  </w:r>
                  <w:r>
                    <w:rPr>
                      <w:rFonts w:cs="Arial"/>
                      <w:b/>
                      <w:sz w:val="20"/>
                      <w:szCs w:val="20"/>
                    </w:rPr>
                    <w:instrText xml:space="preserve"> FORMCHECKBOX </w:instrText>
                  </w:r>
                  <w:r w:rsidR="00AA3097">
                    <w:rPr>
                      <w:rFonts w:cs="Arial"/>
                      <w:b/>
                      <w:sz w:val="20"/>
                      <w:szCs w:val="20"/>
                    </w:rPr>
                  </w:r>
                  <w:r w:rsidR="00AA3097">
                    <w:rPr>
                      <w:rFonts w:cs="Arial"/>
                      <w:b/>
                      <w:sz w:val="20"/>
                      <w:szCs w:val="20"/>
                    </w:rPr>
                    <w:fldChar w:fldCharType="separate"/>
                  </w:r>
                  <w:r>
                    <w:rPr>
                      <w:rFonts w:cs="Arial"/>
                      <w:b/>
                      <w:sz w:val="20"/>
                      <w:szCs w:val="20"/>
                    </w:rPr>
                    <w:fldChar w:fldCharType="end"/>
                  </w:r>
                </w:p>
              </w:tc>
              <w:tc>
                <w:tcPr>
                  <w:tcW w:w="2126" w:type="dxa"/>
                  <w:vMerge w:val="restart"/>
                </w:tcPr>
                <w:p w14:paraId="02E451A1" w14:textId="7DFFF3EC" w:rsidR="00014CD8" w:rsidRPr="00014CD8" w:rsidRDefault="00014CD8" w:rsidP="00014CD8">
                  <w:pPr>
                    <w:autoSpaceDE w:val="0"/>
                    <w:autoSpaceDN w:val="0"/>
                    <w:adjustRightInd w:val="0"/>
                    <w:spacing w:line="276" w:lineRule="auto"/>
                    <w:jc w:val="center"/>
                    <w:rPr>
                      <w:rFonts w:cs="Arial"/>
                      <w:b/>
                      <w:bCs/>
                      <w:szCs w:val="22"/>
                      <w:lang w:eastAsia="en-US"/>
                    </w:rPr>
                  </w:pPr>
                  <w:r>
                    <w:rPr>
                      <w:rFonts w:cs="Arial"/>
                      <w:b/>
                      <w:sz w:val="20"/>
                      <w:szCs w:val="20"/>
                    </w:rPr>
                    <w:fldChar w:fldCharType="begin">
                      <w:ffData>
                        <w:name w:val="Check5"/>
                        <w:enabled/>
                        <w:calcOnExit w:val="0"/>
                        <w:checkBox>
                          <w:sizeAuto/>
                          <w:default w:val="0"/>
                        </w:checkBox>
                      </w:ffData>
                    </w:fldChar>
                  </w:r>
                  <w:r>
                    <w:rPr>
                      <w:rFonts w:cs="Arial"/>
                      <w:b/>
                      <w:sz w:val="20"/>
                      <w:szCs w:val="20"/>
                    </w:rPr>
                    <w:instrText xml:space="preserve"> FORMCHECKBOX </w:instrText>
                  </w:r>
                  <w:r w:rsidR="00AA3097">
                    <w:rPr>
                      <w:rFonts w:cs="Arial"/>
                      <w:b/>
                      <w:sz w:val="20"/>
                      <w:szCs w:val="20"/>
                    </w:rPr>
                  </w:r>
                  <w:r w:rsidR="00AA3097">
                    <w:rPr>
                      <w:rFonts w:cs="Arial"/>
                      <w:b/>
                      <w:sz w:val="20"/>
                      <w:szCs w:val="20"/>
                    </w:rPr>
                    <w:fldChar w:fldCharType="separate"/>
                  </w:r>
                  <w:r>
                    <w:rPr>
                      <w:rFonts w:cs="Arial"/>
                      <w:b/>
                      <w:sz w:val="20"/>
                      <w:szCs w:val="20"/>
                    </w:rPr>
                    <w:fldChar w:fldCharType="end"/>
                  </w:r>
                </w:p>
                <w:p w14:paraId="32545AEC" w14:textId="297BDBFB" w:rsidR="00687376" w:rsidRDefault="00014CD8" w:rsidP="00014CD8">
                  <w:pPr>
                    <w:autoSpaceDE w:val="0"/>
                    <w:autoSpaceDN w:val="0"/>
                    <w:adjustRightInd w:val="0"/>
                    <w:spacing w:line="240" w:lineRule="auto"/>
                    <w:jc w:val="center"/>
                    <w:rPr>
                      <w:rFonts w:cs="Arial"/>
                      <w:b/>
                      <w:bCs/>
                      <w:szCs w:val="22"/>
                      <w:lang w:val="es-ES" w:eastAsia="en-US"/>
                    </w:rPr>
                  </w:pPr>
                  <w:r>
                    <w:rPr>
                      <w:rFonts w:cs="Arial"/>
                      <w:b/>
                      <w:bCs/>
                      <w:szCs w:val="22"/>
                      <w:lang w:val="es-ES" w:eastAsia="en-US"/>
                    </w:rPr>
                    <w:t>o</w:t>
                  </w:r>
                </w:p>
                <w:p w14:paraId="256190B8" w14:textId="77777777" w:rsidR="00014CD8" w:rsidRDefault="00014CD8" w:rsidP="00014CD8">
                  <w:pPr>
                    <w:autoSpaceDE w:val="0"/>
                    <w:autoSpaceDN w:val="0"/>
                    <w:adjustRightInd w:val="0"/>
                    <w:spacing w:line="276" w:lineRule="auto"/>
                    <w:jc w:val="center"/>
                    <w:rPr>
                      <w:rFonts w:cs="Arial"/>
                      <w:b/>
                      <w:bCs/>
                      <w:szCs w:val="22"/>
                      <w:lang w:eastAsia="en-US"/>
                    </w:rPr>
                  </w:pPr>
                  <w:r>
                    <w:rPr>
                      <w:rFonts w:cs="Arial"/>
                      <w:b/>
                      <w:sz w:val="20"/>
                      <w:szCs w:val="20"/>
                    </w:rPr>
                    <w:fldChar w:fldCharType="begin">
                      <w:ffData>
                        <w:name w:val="Check5"/>
                        <w:enabled/>
                        <w:calcOnExit w:val="0"/>
                        <w:checkBox>
                          <w:sizeAuto/>
                          <w:default w:val="0"/>
                        </w:checkBox>
                      </w:ffData>
                    </w:fldChar>
                  </w:r>
                  <w:r>
                    <w:rPr>
                      <w:rFonts w:cs="Arial"/>
                      <w:b/>
                      <w:sz w:val="20"/>
                      <w:szCs w:val="20"/>
                    </w:rPr>
                    <w:instrText xml:space="preserve"> FORMCHECKBOX </w:instrText>
                  </w:r>
                  <w:r w:rsidR="00AA3097">
                    <w:rPr>
                      <w:rFonts w:cs="Arial"/>
                      <w:b/>
                      <w:sz w:val="20"/>
                      <w:szCs w:val="20"/>
                    </w:rPr>
                  </w:r>
                  <w:r w:rsidR="00AA3097">
                    <w:rPr>
                      <w:rFonts w:cs="Arial"/>
                      <w:b/>
                      <w:sz w:val="20"/>
                      <w:szCs w:val="20"/>
                    </w:rPr>
                    <w:fldChar w:fldCharType="separate"/>
                  </w:r>
                  <w:r>
                    <w:rPr>
                      <w:rFonts w:cs="Arial"/>
                      <w:b/>
                      <w:sz w:val="20"/>
                      <w:szCs w:val="20"/>
                    </w:rPr>
                    <w:fldChar w:fldCharType="end"/>
                  </w:r>
                </w:p>
                <w:p w14:paraId="6CBC2EA6" w14:textId="5CF8DF88" w:rsidR="00014CD8" w:rsidRDefault="00014CD8" w:rsidP="00014CD8">
                  <w:pPr>
                    <w:autoSpaceDE w:val="0"/>
                    <w:autoSpaceDN w:val="0"/>
                    <w:adjustRightInd w:val="0"/>
                    <w:spacing w:line="240" w:lineRule="auto"/>
                    <w:jc w:val="center"/>
                    <w:rPr>
                      <w:rFonts w:cs="Arial"/>
                      <w:b/>
                      <w:bCs/>
                      <w:szCs w:val="22"/>
                      <w:lang w:val="es-ES" w:eastAsia="en-US"/>
                    </w:rPr>
                  </w:pPr>
                  <w:r>
                    <w:rPr>
                      <w:rFonts w:cs="Arial"/>
                      <w:b/>
                      <w:bCs/>
                      <w:szCs w:val="22"/>
                      <w:lang w:val="es-ES" w:eastAsia="en-US"/>
                    </w:rPr>
                    <w:t>o</w:t>
                  </w:r>
                </w:p>
                <w:p w14:paraId="189EDB97" w14:textId="41E873FF" w:rsidR="00014CD8" w:rsidRPr="00014CD8" w:rsidRDefault="00014CD8" w:rsidP="00014CD8">
                  <w:pPr>
                    <w:autoSpaceDE w:val="0"/>
                    <w:autoSpaceDN w:val="0"/>
                    <w:adjustRightInd w:val="0"/>
                    <w:spacing w:line="276" w:lineRule="auto"/>
                    <w:jc w:val="center"/>
                    <w:rPr>
                      <w:rFonts w:cs="Arial"/>
                      <w:b/>
                      <w:bCs/>
                      <w:szCs w:val="22"/>
                      <w:lang w:eastAsia="en-US"/>
                    </w:rPr>
                  </w:pPr>
                  <w:r>
                    <w:rPr>
                      <w:rFonts w:cs="Arial"/>
                      <w:b/>
                      <w:sz w:val="20"/>
                      <w:szCs w:val="20"/>
                    </w:rPr>
                    <w:fldChar w:fldCharType="begin">
                      <w:ffData>
                        <w:name w:val="Check5"/>
                        <w:enabled/>
                        <w:calcOnExit w:val="0"/>
                        <w:checkBox>
                          <w:sizeAuto/>
                          <w:default w:val="0"/>
                        </w:checkBox>
                      </w:ffData>
                    </w:fldChar>
                  </w:r>
                  <w:r>
                    <w:rPr>
                      <w:rFonts w:cs="Arial"/>
                      <w:b/>
                      <w:sz w:val="20"/>
                      <w:szCs w:val="20"/>
                    </w:rPr>
                    <w:instrText xml:space="preserve"> FORMCHECKBOX </w:instrText>
                  </w:r>
                  <w:r w:rsidR="00AA3097">
                    <w:rPr>
                      <w:rFonts w:cs="Arial"/>
                      <w:b/>
                      <w:sz w:val="20"/>
                      <w:szCs w:val="20"/>
                    </w:rPr>
                  </w:r>
                  <w:r w:rsidR="00AA3097">
                    <w:rPr>
                      <w:rFonts w:cs="Arial"/>
                      <w:b/>
                      <w:sz w:val="20"/>
                      <w:szCs w:val="20"/>
                    </w:rPr>
                    <w:fldChar w:fldCharType="separate"/>
                  </w:r>
                  <w:r>
                    <w:rPr>
                      <w:rFonts w:cs="Arial"/>
                      <w:b/>
                      <w:sz w:val="20"/>
                      <w:szCs w:val="20"/>
                    </w:rPr>
                    <w:fldChar w:fldCharType="end"/>
                  </w:r>
                </w:p>
              </w:tc>
            </w:tr>
            <w:tr w:rsidR="00687376" w:rsidRPr="00827BF3" w14:paraId="27C13F2C" w14:textId="77777777" w:rsidTr="000D3DAA">
              <w:tc>
                <w:tcPr>
                  <w:tcW w:w="2405" w:type="dxa"/>
                </w:tcPr>
                <w:p w14:paraId="38347584" w14:textId="4FF1D32B" w:rsidR="00687376" w:rsidRPr="00627136" w:rsidRDefault="00687376" w:rsidP="00687376">
                  <w:pPr>
                    <w:autoSpaceDE w:val="0"/>
                    <w:autoSpaceDN w:val="0"/>
                    <w:adjustRightInd w:val="0"/>
                    <w:spacing w:line="240" w:lineRule="auto"/>
                    <w:jc w:val="center"/>
                    <w:rPr>
                      <w:rFonts w:cs="Arial"/>
                      <w:b/>
                      <w:bCs/>
                      <w:szCs w:val="22"/>
                      <w:lang w:val="es-ES" w:eastAsia="en-US"/>
                    </w:rPr>
                  </w:pPr>
                  <w:r w:rsidRPr="00627136">
                    <w:rPr>
                      <w:rFonts w:cs="Arial"/>
                      <w:b/>
                      <w:bCs/>
                      <w:szCs w:val="22"/>
                      <w:lang w:val="es-ES" w:eastAsia="en-US"/>
                    </w:rPr>
                    <w:t>o</w:t>
                  </w:r>
                </w:p>
              </w:tc>
              <w:tc>
                <w:tcPr>
                  <w:tcW w:w="1985" w:type="dxa"/>
                  <w:vMerge/>
                </w:tcPr>
                <w:p w14:paraId="4F8D160E" w14:textId="77777777" w:rsidR="00687376" w:rsidRPr="00627136" w:rsidRDefault="00687376" w:rsidP="00687376">
                  <w:pPr>
                    <w:autoSpaceDE w:val="0"/>
                    <w:autoSpaceDN w:val="0"/>
                    <w:adjustRightInd w:val="0"/>
                    <w:spacing w:line="240" w:lineRule="auto"/>
                    <w:jc w:val="center"/>
                    <w:rPr>
                      <w:rFonts w:cs="Arial"/>
                      <w:b/>
                      <w:bCs/>
                      <w:szCs w:val="22"/>
                      <w:lang w:val="es-ES" w:eastAsia="en-US"/>
                    </w:rPr>
                  </w:pPr>
                </w:p>
              </w:tc>
              <w:tc>
                <w:tcPr>
                  <w:tcW w:w="2126" w:type="dxa"/>
                  <w:vMerge/>
                </w:tcPr>
                <w:p w14:paraId="7293ED67" w14:textId="77777777" w:rsidR="00687376" w:rsidRPr="00627136" w:rsidRDefault="00687376" w:rsidP="00687376">
                  <w:pPr>
                    <w:autoSpaceDE w:val="0"/>
                    <w:autoSpaceDN w:val="0"/>
                    <w:adjustRightInd w:val="0"/>
                    <w:spacing w:line="240" w:lineRule="auto"/>
                    <w:jc w:val="center"/>
                    <w:rPr>
                      <w:rFonts w:cs="Arial"/>
                      <w:b/>
                      <w:bCs/>
                      <w:szCs w:val="22"/>
                      <w:lang w:val="es-ES" w:eastAsia="en-US"/>
                    </w:rPr>
                  </w:pPr>
                </w:p>
              </w:tc>
              <w:tc>
                <w:tcPr>
                  <w:tcW w:w="2126" w:type="dxa"/>
                  <w:vMerge/>
                </w:tcPr>
                <w:p w14:paraId="30076BD9" w14:textId="77777777" w:rsidR="00687376" w:rsidRPr="00627136" w:rsidRDefault="00687376" w:rsidP="00687376">
                  <w:pPr>
                    <w:autoSpaceDE w:val="0"/>
                    <w:autoSpaceDN w:val="0"/>
                    <w:adjustRightInd w:val="0"/>
                    <w:spacing w:line="240" w:lineRule="auto"/>
                    <w:jc w:val="center"/>
                    <w:rPr>
                      <w:rFonts w:cs="Arial"/>
                      <w:b/>
                      <w:bCs/>
                      <w:szCs w:val="22"/>
                      <w:lang w:val="es-ES" w:eastAsia="en-US"/>
                    </w:rPr>
                  </w:pPr>
                </w:p>
              </w:tc>
            </w:tr>
            <w:tr w:rsidR="00891A47" w:rsidRPr="00827BF3" w14:paraId="0A65FE09" w14:textId="77777777" w:rsidTr="000D3DAA">
              <w:tc>
                <w:tcPr>
                  <w:tcW w:w="2405" w:type="dxa"/>
                </w:tcPr>
                <w:p w14:paraId="6B9C9C04" w14:textId="2A7E1AFB" w:rsidR="00891A47" w:rsidRPr="009609F4" w:rsidRDefault="00891A47" w:rsidP="00687376">
                  <w:pPr>
                    <w:autoSpaceDE w:val="0"/>
                    <w:autoSpaceDN w:val="0"/>
                    <w:adjustRightInd w:val="0"/>
                    <w:spacing w:line="240" w:lineRule="auto"/>
                    <w:jc w:val="center"/>
                    <w:rPr>
                      <w:rFonts w:cs="Arial"/>
                      <w:b/>
                      <w:bCs/>
                      <w:sz w:val="20"/>
                      <w:szCs w:val="20"/>
                      <w:lang w:val="es-ES" w:eastAsia="en-US"/>
                    </w:rPr>
                  </w:pPr>
                  <w:r w:rsidRPr="009609F4">
                    <w:rPr>
                      <w:rFonts w:cs="Arial"/>
                      <w:b/>
                      <w:bCs/>
                      <w:sz w:val="20"/>
                      <w:szCs w:val="20"/>
                      <w:lang w:val="es-ES" w:eastAsia="en-US"/>
                    </w:rPr>
                    <w:t xml:space="preserve">Bajo aumento </w:t>
                  </w:r>
                </w:p>
              </w:tc>
              <w:tc>
                <w:tcPr>
                  <w:tcW w:w="1985" w:type="dxa"/>
                  <w:vMerge/>
                </w:tcPr>
                <w:p w14:paraId="721A3877" w14:textId="77777777" w:rsidR="00891A47" w:rsidRPr="00627136" w:rsidRDefault="00891A47" w:rsidP="00687376">
                  <w:pPr>
                    <w:autoSpaceDE w:val="0"/>
                    <w:autoSpaceDN w:val="0"/>
                    <w:adjustRightInd w:val="0"/>
                    <w:spacing w:line="240" w:lineRule="auto"/>
                    <w:jc w:val="center"/>
                    <w:rPr>
                      <w:rFonts w:cs="Arial"/>
                      <w:b/>
                      <w:bCs/>
                      <w:szCs w:val="22"/>
                      <w:lang w:val="es-ES" w:eastAsia="en-US"/>
                    </w:rPr>
                  </w:pPr>
                </w:p>
              </w:tc>
              <w:tc>
                <w:tcPr>
                  <w:tcW w:w="2126" w:type="dxa"/>
                  <w:vMerge/>
                </w:tcPr>
                <w:p w14:paraId="72F52689" w14:textId="77777777" w:rsidR="00891A47" w:rsidRPr="00627136" w:rsidRDefault="00891A47" w:rsidP="00687376">
                  <w:pPr>
                    <w:autoSpaceDE w:val="0"/>
                    <w:autoSpaceDN w:val="0"/>
                    <w:adjustRightInd w:val="0"/>
                    <w:spacing w:line="240" w:lineRule="auto"/>
                    <w:jc w:val="center"/>
                    <w:rPr>
                      <w:rFonts w:cs="Arial"/>
                      <w:b/>
                      <w:bCs/>
                      <w:szCs w:val="22"/>
                      <w:lang w:val="es-ES" w:eastAsia="en-US"/>
                    </w:rPr>
                  </w:pPr>
                </w:p>
              </w:tc>
              <w:tc>
                <w:tcPr>
                  <w:tcW w:w="2126" w:type="dxa"/>
                  <w:vMerge/>
                </w:tcPr>
                <w:p w14:paraId="41D458F8" w14:textId="77777777" w:rsidR="00891A47" w:rsidRPr="00627136" w:rsidRDefault="00891A47" w:rsidP="00687376">
                  <w:pPr>
                    <w:autoSpaceDE w:val="0"/>
                    <w:autoSpaceDN w:val="0"/>
                    <w:adjustRightInd w:val="0"/>
                    <w:spacing w:line="240" w:lineRule="auto"/>
                    <w:jc w:val="center"/>
                    <w:rPr>
                      <w:rFonts w:cs="Arial"/>
                      <w:b/>
                      <w:bCs/>
                      <w:szCs w:val="22"/>
                      <w:lang w:val="es-ES" w:eastAsia="en-US"/>
                    </w:rPr>
                  </w:pPr>
                </w:p>
              </w:tc>
            </w:tr>
            <w:tr w:rsidR="00891A47" w:rsidRPr="00827BF3" w14:paraId="3FB0750E" w14:textId="77777777" w:rsidTr="000D3DAA">
              <w:tc>
                <w:tcPr>
                  <w:tcW w:w="2405" w:type="dxa"/>
                </w:tcPr>
                <w:p w14:paraId="396B06B9" w14:textId="42DDD611" w:rsidR="00891A47" w:rsidRPr="00627136" w:rsidRDefault="00891A47" w:rsidP="00687376">
                  <w:pPr>
                    <w:autoSpaceDE w:val="0"/>
                    <w:autoSpaceDN w:val="0"/>
                    <w:adjustRightInd w:val="0"/>
                    <w:spacing w:line="240" w:lineRule="auto"/>
                    <w:jc w:val="center"/>
                    <w:rPr>
                      <w:rFonts w:cs="Arial"/>
                      <w:b/>
                      <w:bCs/>
                      <w:szCs w:val="22"/>
                      <w:lang w:val="es-ES" w:eastAsia="en-US"/>
                    </w:rPr>
                  </w:pPr>
                  <w:r>
                    <w:rPr>
                      <w:rFonts w:cs="Arial"/>
                      <w:b/>
                      <w:bCs/>
                      <w:szCs w:val="22"/>
                      <w:lang w:val="es-ES" w:eastAsia="en-US"/>
                    </w:rPr>
                    <w:t>o</w:t>
                  </w:r>
                </w:p>
              </w:tc>
              <w:tc>
                <w:tcPr>
                  <w:tcW w:w="1985" w:type="dxa"/>
                  <w:vMerge/>
                </w:tcPr>
                <w:p w14:paraId="59EDB6C8" w14:textId="77777777" w:rsidR="00891A47" w:rsidRPr="00627136" w:rsidRDefault="00891A47" w:rsidP="00687376">
                  <w:pPr>
                    <w:autoSpaceDE w:val="0"/>
                    <w:autoSpaceDN w:val="0"/>
                    <w:adjustRightInd w:val="0"/>
                    <w:spacing w:line="240" w:lineRule="auto"/>
                    <w:jc w:val="center"/>
                    <w:rPr>
                      <w:rFonts w:cs="Arial"/>
                      <w:b/>
                      <w:bCs/>
                      <w:szCs w:val="22"/>
                      <w:lang w:val="es-ES" w:eastAsia="en-US"/>
                    </w:rPr>
                  </w:pPr>
                </w:p>
              </w:tc>
              <w:tc>
                <w:tcPr>
                  <w:tcW w:w="2126" w:type="dxa"/>
                  <w:vMerge/>
                </w:tcPr>
                <w:p w14:paraId="0F89ECC1" w14:textId="77777777" w:rsidR="00891A47" w:rsidRPr="00627136" w:rsidRDefault="00891A47" w:rsidP="00687376">
                  <w:pPr>
                    <w:autoSpaceDE w:val="0"/>
                    <w:autoSpaceDN w:val="0"/>
                    <w:adjustRightInd w:val="0"/>
                    <w:spacing w:line="240" w:lineRule="auto"/>
                    <w:jc w:val="center"/>
                    <w:rPr>
                      <w:rFonts w:cs="Arial"/>
                      <w:b/>
                      <w:bCs/>
                      <w:szCs w:val="22"/>
                      <w:lang w:val="es-ES" w:eastAsia="en-US"/>
                    </w:rPr>
                  </w:pPr>
                </w:p>
              </w:tc>
              <w:tc>
                <w:tcPr>
                  <w:tcW w:w="2126" w:type="dxa"/>
                  <w:vMerge/>
                </w:tcPr>
                <w:p w14:paraId="394C5047" w14:textId="77777777" w:rsidR="00891A47" w:rsidRPr="00627136" w:rsidRDefault="00891A47" w:rsidP="00687376">
                  <w:pPr>
                    <w:autoSpaceDE w:val="0"/>
                    <w:autoSpaceDN w:val="0"/>
                    <w:adjustRightInd w:val="0"/>
                    <w:spacing w:line="240" w:lineRule="auto"/>
                    <w:jc w:val="center"/>
                    <w:rPr>
                      <w:rFonts w:cs="Arial"/>
                      <w:b/>
                      <w:bCs/>
                      <w:szCs w:val="22"/>
                      <w:lang w:val="es-ES" w:eastAsia="en-US"/>
                    </w:rPr>
                  </w:pPr>
                </w:p>
              </w:tc>
            </w:tr>
            <w:tr w:rsidR="00687376" w:rsidRPr="00827BF3" w14:paraId="5371975E" w14:textId="77777777" w:rsidTr="000D3DAA">
              <w:tc>
                <w:tcPr>
                  <w:tcW w:w="2405" w:type="dxa"/>
                </w:tcPr>
                <w:p w14:paraId="3BA13E92" w14:textId="0DE4E719" w:rsidR="00687376" w:rsidRPr="00627136" w:rsidRDefault="00FD292F" w:rsidP="00687376">
                  <w:pPr>
                    <w:autoSpaceDE w:val="0"/>
                    <w:autoSpaceDN w:val="0"/>
                    <w:adjustRightInd w:val="0"/>
                    <w:spacing w:line="240" w:lineRule="auto"/>
                    <w:jc w:val="center"/>
                    <w:rPr>
                      <w:rFonts w:cs="Arial"/>
                      <w:b/>
                      <w:bCs/>
                      <w:szCs w:val="22"/>
                      <w:lang w:val="es-ES" w:eastAsia="en-US"/>
                    </w:rPr>
                  </w:pPr>
                  <w:r w:rsidRPr="00FD292F">
                    <w:rPr>
                      <w:rFonts w:cs="Arial"/>
                      <w:b/>
                      <w:bCs/>
                      <w:sz w:val="20"/>
                      <w:szCs w:val="22"/>
                      <w:lang w:val="es-ES" w:eastAsia="en-US"/>
                    </w:rPr>
                    <w:t>Aumento significativo</w:t>
                  </w:r>
                </w:p>
              </w:tc>
              <w:tc>
                <w:tcPr>
                  <w:tcW w:w="1985" w:type="dxa"/>
                  <w:vMerge/>
                </w:tcPr>
                <w:p w14:paraId="33EA3ABC" w14:textId="77777777" w:rsidR="00687376" w:rsidRPr="00627136" w:rsidRDefault="00687376" w:rsidP="00687376">
                  <w:pPr>
                    <w:autoSpaceDE w:val="0"/>
                    <w:autoSpaceDN w:val="0"/>
                    <w:adjustRightInd w:val="0"/>
                    <w:spacing w:line="240" w:lineRule="auto"/>
                    <w:jc w:val="center"/>
                    <w:rPr>
                      <w:rFonts w:cs="Arial"/>
                      <w:b/>
                      <w:bCs/>
                      <w:szCs w:val="22"/>
                      <w:lang w:val="es-ES" w:eastAsia="en-US"/>
                    </w:rPr>
                  </w:pPr>
                </w:p>
              </w:tc>
              <w:tc>
                <w:tcPr>
                  <w:tcW w:w="2126" w:type="dxa"/>
                  <w:vMerge/>
                </w:tcPr>
                <w:p w14:paraId="3BDC1404" w14:textId="77777777" w:rsidR="00687376" w:rsidRPr="00627136" w:rsidRDefault="00687376" w:rsidP="00687376">
                  <w:pPr>
                    <w:autoSpaceDE w:val="0"/>
                    <w:autoSpaceDN w:val="0"/>
                    <w:adjustRightInd w:val="0"/>
                    <w:spacing w:line="240" w:lineRule="auto"/>
                    <w:jc w:val="center"/>
                    <w:rPr>
                      <w:rFonts w:cs="Arial"/>
                      <w:b/>
                      <w:bCs/>
                      <w:szCs w:val="22"/>
                      <w:lang w:val="es-ES" w:eastAsia="en-US"/>
                    </w:rPr>
                  </w:pPr>
                </w:p>
              </w:tc>
              <w:tc>
                <w:tcPr>
                  <w:tcW w:w="2126" w:type="dxa"/>
                  <w:vMerge/>
                </w:tcPr>
                <w:p w14:paraId="04F8AF81" w14:textId="77777777" w:rsidR="00687376" w:rsidRPr="00627136" w:rsidRDefault="00687376" w:rsidP="00687376">
                  <w:pPr>
                    <w:autoSpaceDE w:val="0"/>
                    <w:autoSpaceDN w:val="0"/>
                    <w:adjustRightInd w:val="0"/>
                    <w:spacing w:line="240" w:lineRule="auto"/>
                    <w:jc w:val="center"/>
                    <w:rPr>
                      <w:rFonts w:cs="Arial"/>
                      <w:b/>
                      <w:bCs/>
                      <w:szCs w:val="22"/>
                      <w:lang w:val="es-ES" w:eastAsia="en-US"/>
                    </w:rPr>
                  </w:pPr>
                </w:p>
              </w:tc>
            </w:tr>
          </w:tbl>
          <w:p w14:paraId="47C8D122" w14:textId="77777777" w:rsidR="00687376" w:rsidRPr="00627136" w:rsidRDefault="00687376" w:rsidP="00687376">
            <w:pPr>
              <w:autoSpaceDE w:val="0"/>
              <w:autoSpaceDN w:val="0"/>
              <w:adjustRightInd w:val="0"/>
              <w:spacing w:line="240" w:lineRule="auto"/>
              <w:jc w:val="left"/>
              <w:rPr>
                <w:rFonts w:cs="Arial"/>
                <w:b/>
                <w:bCs/>
                <w:szCs w:val="22"/>
                <w:lang w:val="es-ES" w:eastAsia="en-US"/>
              </w:rPr>
            </w:pPr>
          </w:p>
          <w:p w14:paraId="4957D02C" w14:textId="58A8C5DA" w:rsidR="00FB708E" w:rsidRPr="00627136" w:rsidRDefault="00FD292F" w:rsidP="00FB708E">
            <w:pPr>
              <w:keepNext/>
              <w:keepLines/>
              <w:tabs>
                <w:tab w:val="left" w:pos="735"/>
              </w:tabs>
              <w:spacing w:before="120" w:after="120" w:line="276" w:lineRule="auto"/>
              <w:rPr>
                <w:rFonts w:cs="Arial"/>
                <w:b/>
                <w:sz w:val="20"/>
                <w:szCs w:val="20"/>
                <w:lang w:val="es-ES"/>
              </w:rPr>
            </w:pPr>
            <w:r w:rsidRPr="00A000F5">
              <w:rPr>
                <w:rFonts w:cs="Arial"/>
                <w:b/>
                <w:sz w:val="20"/>
                <w:szCs w:val="20"/>
                <w:lang w:val="es-ES"/>
              </w:rPr>
              <w:t xml:space="preserve">Por favor explique su </w:t>
            </w:r>
            <w:r>
              <w:rPr>
                <w:rFonts w:cs="Arial"/>
                <w:b/>
                <w:sz w:val="20"/>
                <w:szCs w:val="20"/>
                <w:lang w:val="es-ES"/>
              </w:rPr>
              <w:t>respuesta</w:t>
            </w:r>
          </w:p>
          <w:p w14:paraId="26C39251" w14:textId="1DAEDC31" w:rsidR="00D13857" w:rsidRPr="00B5242C" w:rsidRDefault="002061B8" w:rsidP="00FB708E">
            <w:pPr>
              <w:keepNext/>
              <w:keepLines/>
              <w:spacing w:before="120" w:after="120" w:line="276" w:lineRule="auto"/>
              <w:rPr>
                <w:rFonts w:cs="Arial"/>
                <w:sz w:val="20"/>
                <w:szCs w:val="20"/>
                <w:lang w:val="es-BO"/>
              </w:rPr>
            </w:pPr>
            <w:r>
              <w:rPr>
                <w:rFonts w:cs="Arial"/>
                <w:color w:val="808080" w:themeColor="background1" w:themeShade="80"/>
                <w:sz w:val="20"/>
                <w:szCs w:val="20"/>
              </w:rPr>
              <w:fldChar w:fldCharType="begin">
                <w:ffData>
                  <w:name w:val="Text8"/>
                  <w:enabled/>
                  <w:calcOnExit w:val="0"/>
                  <w:textInput>
                    <w:default w:val="Haga clic aquí para introducir el texto"/>
                  </w:textInput>
                </w:ffData>
              </w:fldChar>
            </w:r>
            <w:r w:rsidRPr="002061B8">
              <w:rPr>
                <w:rFonts w:cs="Arial"/>
                <w:color w:val="808080" w:themeColor="background1" w:themeShade="80"/>
                <w:sz w:val="20"/>
                <w:szCs w:val="20"/>
                <w:lang w:val="es-BO"/>
              </w:rPr>
              <w:instrText xml:space="preserve"> FORMTEXT </w:instrText>
            </w:r>
            <w:r>
              <w:rPr>
                <w:rFonts w:cs="Arial"/>
                <w:color w:val="808080" w:themeColor="background1" w:themeShade="80"/>
                <w:sz w:val="20"/>
                <w:szCs w:val="20"/>
              </w:rPr>
            </w:r>
            <w:r>
              <w:rPr>
                <w:rFonts w:cs="Arial"/>
                <w:color w:val="808080" w:themeColor="background1" w:themeShade="80"/>
                <w:sz w:val="20"/>
                <w:szCs w:val="20"/>
              </w:rPr>
              <w:fldChar w:fldCharType="separate"/>
            </w:r>
            <w:r w:rsidRPr="002061B8">
              <w:rPr>
                <w:rFonts w:cs="Arial"/>
                <w:noProof/>
                <w:color w:val="808080" w:themeColor="background1" w:themeShade="80"/>
                <w:sz w:val="20"/>
                <w:szCs w:val="20"/>
                <w:lang w:val="es-BO"/>
              </w:rPr>
              <w:t>Haga clic aquí para introducir el texto</w:t>
            </w:r>
            <w:r>
              <w:rPr>
                <w:rFonts w:cs="Arial"/>
                <w:color w:val="808080" w:themeColor="background1" w:themeShade="80"/>
                <w:sz w:val="20"/>
                <w:szCs w:val="20"/>
              </w:rPr>
              <w:fldChar w:fldCharType="end"/>
            </w:r>
            <w:r w:rsidR="00B5242C" w:rsidRPr="00B5242C">
              <w:rPr>
                <w:rFonts w:cs="Arial"/>
                <w:b/>
                <w:sz w:val="20"/>
                <w:szCs w:val="20"/>
                <w:lang w:val="es-BO"/>
              </w:rPr>
              <w:tab/>
            </w:r>
            <w:r w:rsidR="00FB708E" w:rsidRPr="00B5242C">
              <w:rPr>
                <w:rFonts w:cs="Arial"/>
                <w:b/>
                <w:sz w:val="20"/>
                <w:szCs w:val="20"/>
                <w:lang w:val="es-BO"/>
              </w:rPr>
              <w:tab/>
            </w:r>
            <w:r w:rsidR="00687376" w:rsidRPr="00B5242C">
              <w:rPr>
                <w:rFonts w:cs="Arial"/>
                <w:b/>
                <w:szCs w:val="22"/>
                <w:lang w:val="es-BO"/>
              </w:rPr>
              <w:tab/>
            </w:r>
          </w:p>
        </w:tc>
      </w:tr>
    </w:tbl>
    <w:p w14:paraId="4FDEDE54" w14:textId="41A933F8" w:rsidR="009E1323" w:rsidRDefault="009E1323" w:rsidP="009E1323">
      <w:pPr>
        <w:rPr>
          <w:lang w:val="es-ES"/>
        </w:rPr>
      </w:pPr>
      <w:bookmarkStart w:id="89" w:name="_Toc120788246"/>
      <w:bookmarkStart w:id="90" w:name="_Toc120788438"/>
      <w:bookmarkStart w:id="91" w:name="_Toc120788630"/>
      <w:bookmarkStart w:id="92" w:name="_Toc120799897"/>
      <w:bookmarkStart w:id="93" w:name="_Toc120871823"/>
      <w:bookmarkStart w:id="94" w:name="_Toc120873811"/>
      <w:bookmarkStart w:id="95" w:name="_Toc120876367"/>
      <w:bookmarkStart w:id="96" w:name="_Toc120878884"/>
      <w:bookmarkStart w:id="97" w:name="_Toc120879340"/>
      <w:bookmarkStart w:id="98" w:name="_Toc120879407"/>
      <w:bookmarkStart w:id="99" w:name="_Toc122014221"/>
      <w:bookmarkEnd w:id="89"/>
      <w:bookmarkEnd w:id="90"/>
      <w:bookmarkEnd w:id="91"/>
      <w:bookmarkEnd w:id="92"/>
      <w:bookmarkEnd w:id="93"/>
      <w:bookmarkEnd w:id="94"/>
      <w:bookmarkEnd w:id="95"/>
      <w:bookmarkEnd w:id="96"/>
      <w:bookmarkEnd w:id="97"/>
      <w:bookmarkEnd w:id="98"/>
    </w:p>
    <w:p w14:paraId="133B8CCF" w14:textId="77777777" w:rsidR="009E1323" w:rsidRDefault="009E1323" w:rsidP="009E1323">
      <w:pPr>
        <w:rPr>
          <w:lang w:val="es-ES"/>
        </w:rPr>
      </w:pPr>
    </w:p>
    <w:p w14:paraId="6F8F604A" w14:textId="28C91D54" w:rsidR="00A7796B" w:rsidRPr="00627136" w:rsidRDefault="007E4AE2" w:rsidP="000D3DAA">
      <w:pPr>
        <w:pStyle w:val="Style1"/>
        <w:rPr>
          <w:lang w:val="es-ES"/>
        </w:rPr>
      </w:pPr>
      <w:r w:rsidRPr="007E4AE2">
        <w:rPr>
          <w:lang w:val="es-ES"/>
        </w:rPr>
        <w:lastRenderedPageBreak/>
        <w:t xml:space="preserve">Precio </w:t>
      </w:r>
      <w:r w:rsidR="00037DDC">
        <w:rPr>
          <w:lang w:val="es-ES"/>
        </w:rPr>
        <w:t>M</w:t>
      </w:r>
      <w:r w:rsidRPr="007E4AE2">
        <w:rPr>
          <w:lang w:val="es-ES"/>
        </w:rPr>
        <w:t xml:space="preserve">ínimo </w:t>
      </w:r>
      <w:bookmarkEnd w:id="99"/>
      <w:r w:rsidR="00C2109E">
        <w:rPr>
          <w:lang w:val="es-ES"/>
        </w:rPr>
        <w:t>Fairtrade</w:t>
      </w:r>
      <w:r w:rsidR="00037DDC">
        <w:rPr>
          <w:lang w:val="es-ES"/>
        </w:rPr>
        <w:t xml:space="preserve"> (</w:t>
      </w:r>
      <w:r w:rsidR="00B7393F">
        <w:rPr>
          <w:lang w:val="es-ES"/>
        </w:rPr>
        <w:t>PMF</w:t>
      </w:r>
      <w:r w:rsidR="00037DDC">
        <w:rPr>
          <w:lang w:val="es-ES"/>
        </w:rPr>
        <w:t>)</w:t>
      </w:r>
    </w:p>
    <w:p w14:paraId="6507FF41" w14:textId="223D854E" w:rsidR="00501EE0" w:rsidRPr="00627136" w:rsidRDefault="00FF3CC6" w:rsidP="00832374">
      <w:pPr>
        <w:rPr>
          <w:lang w:val="es-ES"/>
        </w:rPr>
      </w:pPr>
      <w:r w:rsidRPr="00FF3CC6">
        <w:rPr>
          <w:lang w:val="es-MX"/>
        </w:rPr>
        <w:t xml:space="preserve">El cálculo del </w:t>
      </w:r>
      <w:r w:rsidR="00B7393F">
        <w:rPr>
          <w:lang w:val="es-MX"/>
        </w:rPr>
        <w:t>PMF</w:t>
      </w:r>
      <w:r w:rsidRPr="00FF3CC6">
        <w:rPr>
          <w:lang w:val="es-MX"/>
        </w:rPr>
        <w:t xml:space="preserve"> se basa en el principio de cubrir los costos promedio de la producción sostenible de café,</w:t>
      </w:r>
      <w:r w:rsidR="009F326A">
        <w:rPr>
          <w:lang w:val="es-MX"/>
        </w:rPr>
        <w:t xml:space="preserve"> </w:t>
      </w:r>
      <w:r w:rsidRPr="00FF3CC6">
        <w:rPr>
          <w:lang w:val="es-MX"/>
        </w:rPr>
        <w:t>permit</w:t>
      </w:r>
      <w:r w:rsidR="009F326A">
        <w:rPr>
          <w:lang w:val="es-MX"/>
        </w:rPr>
        <w:t>iendo</w:t>
      </w:r>
      <w:r w:rsidRPr="00FF3CC6">
        <w:rPr>
          <w:lang w:val="es-MX"/>
        </w:rPr>
        <w:t xml:space="preserve"> que el productor “promedio” produzca de manera económica y financieramente sostenible. </w:t>
      </w:r>
      <w:r w:rsidRPr="00F33501">
        <w:rPr>
          <w:lang w:val="es-MX"/>
        </w:rPr>
        <w:t xml:space="preserve">El </w:t>
      </w:r>
      <w:r w:rsidR="00B7393F">
        <w:rPr>
          <w:lang w:val="es-MX"/>
        </w:rPr>
        <w:t>PMF</w:t>
      </w:r>
      <w:r w:rsidRPr="00F33501">
        <w:rPr>
          <w:lang w:val="es-MX"/>
        </w:rPr>
        <w:t xml:space="preserve"> tiene la intención de cubrir los costos promedio de producción sostenible considerando la aceptación del mercado, para garantizar que los productores de Comercio Justo Fairtrade puedan vender sus productos</w:t>
      </w:r>
      <w:r w:rsidR="009F326A">
        <w:rPr>
          <w:lang w:val="es-MX"/>
        </w:rPr>
        <w:t xml:space="preserve"> en</w:t>
      </w:r>
      <w:r w:rsidRPr="00F33501">
        <w:rPr>
          <w:lang w:val="es-MX"/>
        </w:rPr>
        <w:t xml:space="preserve"> los términos de Comercio Justo Fairtrade</w:t>
      </w:r>
      <w:r w:rsidR="00501EE0" w:rsidRPr="00627136">
        <w:rPr>
          <w:lang w:val="es-ES"/>
        </w:rPr>
        <w:t>.</w:t>
      </w:r>
    </w:p>
    <w:p w14:paraId="42F3B874" w14:textId="3E3E9C4D" w:rsidR="00832374" w:rsidRPr="00627136" w:rsidRDefault="00832374" w:rsidP="00832374">
      <w:pPr>
        <w:rPr>
          <w:lang w:val="es-ES"/>
        </w:rPr>
      </w:pPr>
    </w:p>
    <w:p w14:paraId="02FF0E9E" w14:textId="40426668" w:rsidR="00832374" w:rsidRPr="00627136" w:rsidRDefault="00F33501" w:rsidP="00213DA3">
      <w:pPr>
        <w:rPr>
          <w:lang w:val="es-ES"/>
        </w:rPr>
      </w:pPr>
      <w:r w:rsidRPr="00F33501">
        <w:rPr>
          <w:lang w:val="es-ES"/>
        </w:rPr>
        <w:t>Los costos de producción sostenible varían significativamente de un país a otro y de un productor a otro. De acuerdo con el estudio de costos de producción en 2022</w:t>
      </w:r>
      <w:r w:rsidR="009F326A">
        <w:rPr>
          <w:rStyle w:val="FootnoteReference"/>
          <w:lang w:val="es-ES"/>
        </w:rPr>
        <w:footnoteReference w:id="1"/>
      </w:r>
      <w:r w:rsidRPr="00F33501">
        <w:rPr>
          <w:lang w:val="es-ES"/>
        </w:rPr>
        <w:t>, junto con el análisis de varios estudios externos, llegamos a l</w:t>
      </w:r>
      <w:r w:rsidR="009F326A">
        <w:rPr>
          <w:lang w:val="es-ES"/>
        </w:rPr>
        <w:t>as siguientes conclusiones</w:t>
      </w:r>
      <w:r w:rsidR="00667886" w:rsidRPr="00627136">
        <w:rPr>
          <w:lang w:val="es-ES"/>
        </w:rPr>
        <w:t>:</w:t>
      </w:r>
    </w:p>
    <w:p w14:paraId="39D25DB5" w14:textId="1C3295F7" w:rsidR="00A54D6A" w:rsidRPr="00627136" w:rsidRDefault="00CE3802" w:rsidP="000D3DAA">
      <w:pPr>
        <w:pStyle w:val="ListParagraph"/>
        <w:numPr>
          <w:ilvl w:val="0"/>
          <w:numId w:val="171"/>
        </w:numPr>
        <w:rPr>
          <w:lang w:val="es-ES"/>
        </w:rPr>
      </w:pPr>
      <w:r w:rsidRPr="00CE3802">
        <w:rPr>
          <w:lang w:val="es-ES"/>
        </w:rPr>
        <w:t>El aumento en el costo de producción se debe a situacione</w:t>
      </w:r>
      <w:r w:rsidR="00AD76F3">
        <w:rPr>
          <w:lang w:val="es-ES"/>
        </w:rPr>
        <w:t>s específicas</w:t>
      </w:r>
      <w:r w:rsidRPr="00CE3802">
        <w:rPr>
          <w:lang w:val="es-ES"/>
        </w:rPr>
        <w:t xml:space="preserve"> globales y regionales/nacionales que ocurrieron en diferentes niveles</w:t>
      </w:r>
      <w:r w:rsidR="00AD76F3">
        <w:rPr>
          <w:lang w:val="es-ES"/>
        </w:rPr>
        <w:t xml:space="preserve"> de</w:t>
      </w:r>
      <w:r w:rsidRPr="00CE3802">
        <w:rPr>
          <w:lang w:val="es-ES"/>
        </w:rPr>
        <w:t xml:space="preserve"> </w:t>
      </w:r>
      <w:r w:rsidR="00AD76F3">
        <w:rPr>
          <w:lang w:val="es-ES"/>
        </w:rPr>
        <w:t>la</w:t>
      </w:r>
      <w:r w:rsidRPr="00CE3802">
        <w:rPr>
          <w:lang w:val="es-ES"/>
        </w:rPr>
        <w:t xml:space="preserve"> cadena de suministro, como producción, procesamiento y exportación</w:t>
      </w:r>
      <w:r w:rsidR="00A54D6A" w:rsidRPr="00627136">
        <w:rPr>
          <w:lang w:val="es-ES"/>
        </w:rPr>
        <w:t xml:space="preserve">. </w:t>
      </w:r>
    </w:p>
    <w:p w14:paraId="7DF873B8" w14:textId="4A39A64B" w:rsidR="002162CC" w:rsidRPr="00627136" w:rsidRDefault="00CE3802">
      <w:pPr>
        <w:pStyle w:val="ListParagraph"/>
        <w:numPr>
          <w:ilvl w:val="0"/>
          <w:numId w:val="171"/>
        </w:numPr>
        <w:rPr>
          <w:lang w:val="es-ES"/>
        </w:rPr>
      </w:pPr>
      <w:r w:rsidRPr="00CE3802">
        <w:rPr>
          <w:lang w:val="es-ES"/>
        </w:rPr>
        <w:t>Varios eventos han impactado los costos de producción en los últimos años, incluido el cambio climático, COVID-19, la migración interna/externa y la guerra de Ucrania</w:t>
      </w:r>
      <w:r w:rsidR="00A54D6A" w:rsidRPr="00627136">
        <w:rPr>
          <w:lang w:val="es-ES"/>
        </w:rPr>
        <w:t xml:space="preserve">. </w:t>
      </w:r>
    </w:p>
    <w:p w14:paraId="3E2D17E7" w14:textId="3A59F998" w:rsidR="00832374" w:rsidRPr="00627136" w:rsidRDefault="00CE3802" w:rsidP="000D3DAA">
      <w:pPr>
        <w:pStyle w:val="ListParagraph"/>
        <w:numPr>
          <w:ilvl w:val="0"/>
          <w:numId w:val="171"/>
        </w:numPr>
        <w:rPr>
          <w:lang w:val="es-ES"/>
        </w:rPr>
      </w:pPr>
      <w:r w:rsidRPr="00CE3802">
        <w:rPr>
          <w:lang w:val="es-ES"/>
        </w:rPr>
        <w:t xml:space="preserve">Los precios más altos del petróleo y la energía han provocado un aumento </w:t>
      </w:r>
      <w:r w:rsidR="004A233E">
        <w:rPr>
          <w:lang w:val="es-ES"/>
        </w:rPr>
        <w:t xml:space="preserve">en </w:t>
      </w:r>
      <w:r w:rsidRPr="00CE3802">
        <w:rPr>
          <w:lang w:val="es-ES"/>
        </w:rPr>
        <w:t>costos clave, como los insumos químicos, los fertilizantes y los costos de transporte, en comparación con el</w:t>
      </w:r>
      <w:r w:rsidR="004A233E">
        <w:rPr>
          <w:lang w:val="es-ES"/>
        </w:rPr>
        <w:t xml:space="preserve"> anterior</w:t>
      </w:r>
      <w:r w:rsidRPr="00CE3802">
        <w:rPr>
          <w:lang w:val="es-ES"/>
        </w:rPr>
        <w:t xml:space="preserve"> estudio</w:t>
      </w:r>
      <w:r w:rsidR="004A233E">
        <w:rPr>
          <w:lang w:val="es-ES"/>
        </w:rPr>
        <w:t xml:space="preserve"> de Costos de Producción Sostenible –</w:t>
      </w:r>
      <w:r w:rsidRPr="00CE3802">
        <w:rPr>
          <w:lang w:val="es-ES"/>
        </w:rPr>
        <w:t xml:space="preserve"> COSP</w:t>
      </w:r>
      <w:r w:rsidR="004A233E">
        <w:rPr>
          <w:lang w:val="es-ES"/>
        </w:rPr>
        <w:t xml:space="preserve"> </w:t>
      </w:r>
      <w:r w:rsidR="004A233E" w:rsidRPr="004A233E">
        <w:rPr>
          <w:lang w:val="es-CO"/>
        </w:rPr>
        <w:t xml:space="preserve">COSP </w:t>
      </w:r>
      <w:r w:rsidR="004A233E" w:rsidRPr="009E1323">
        <w:rPr>
          <w:lang w:val="es-CO"/>
        </w:rPr>
        <w:t>(</w:t>
      </w:r>
      <w:r w:rsidR="004A233E" w:rsidRPr="008D6144">
        <w:rPr>
          <w:i/>
          <w:iCs/>
          <w:lang w:val="es-CO"/>
        </w:rPr>
        <w:t>Cost of Sustainable Production</w:t>
      </w:r>
      <w:r w:rsidR="004A233E" w:rsidRPr="008D6144">
        <w:rPr>
          <w:lang w:val="es-CO"/>
        </w:rPr>
        <w:t xml:space="preserve">, </w:t>
      </w:r>
      <w:r w:rsidR="004A233E">
        <w:rPr>
          <w:lang w:val="es-CO"/>
        </w:rPr>
        <w:t>en acrónimo en inglés</w:t>
      </w:r>
      <w:r w:rsidR="004A233E" w:rsidRPr="004A233E">
        <w:rPr>
          <w:lang w:val="es-CO"/>
        </w:rPr>
        <w:t>)</w:t>
      </w:r>
      <w:r w:rsidR="004A233E">
        <w:rPr>
          <w:lang w:val="es-ES"/>
        </w:rPr>
        <w:t xml:space="preserve">, </w:t>
      </w:r>
      <w:r w:rsidRPr="00CE3802">
        <w:rPr>
          <w:lang w:val="es-ES"/>
        </w:rPr>
        <w:t>en 2017;</w:t>
      </w:r>
      <w:r w:rsidR="009E1323">
        <w:rPr>
          <w:lang w:val="es-ES"/>
        </w:rPr>
        <w:t xml:space="preserve"> el</w:t>
      </w:r>
      <w:r w:rsidR="004A233E">
        <w:rPr>
          <w:lang w:val="es-ES"/>
        </w:rPr>
        <w:t xml:space="preserve"> confinamiento</w:t>
      </w:r>
      <w:r w:rsidRPr="00CE3802">
        <w:rPr>
          <w:lang w:val="es-ES"/>
        </w:rPr>
        <w:t xml:space="preserve"> </w:t>
      </w:r>
      <w:r w:rsidR="004A233E">
        <w:rPr>
          <w:lang w:val="es-ES"/>
        </w:rPr>
        <w:t>por</w:t>
      </w:r>
      <w:r w:rsidRPr="00CE3802">
        <w:rPr>
          <w:lang w:val="es-ES"/>
        </w:rPr>
        <w:t xml:space="preserve"> COVID-19 y los problemas de salud dentro de la fuerza laboral en los países productores han llevado en muchos países a la escasez de mano de obra junto con costos laborales más altos; El cambio climático también ha afectado la temperatura y las precipitaciones que obviamente tienen un impacto en el rendimiento</w:t>
      </w:r>
      <w:r w:rsidR="002F4DA2" w:rsidRPr="00627136">
        <w:rPr>
          <w:lang w:val="es-ES"/>
        </w:rPr>
        <w:t xml:space="preserve">. </w:t>
      </w:r>
    </w:p>
    <w:p w14:paraId="74624DDA" w14:textId="0F222124" w:rsidR="00667886" w:rsidRPr="00627136" w:rsidRDefault="001B38E2" w:rsidP="000D3DAA">
      <w:pPr>
        <w:pStyle w:val="ListParagraph"/>
        <w:numPr>
          <w:ilvl w:val="0"/>
          <w:numId w:val="171"/>
        </w:numPr>
        <w:rPr>
          <w:lang w:val="es-ES"/>
        </w:rPr>
      </w:pPr>
      <w:r w:rsidRPr="001B38E2">
        <w:rPr>
          <w:lang w:val="es-ES"/>
        </w:rPr>
        <w:t>El rendimiento es un factor clave en el cálculo de los cost</w:t>
      </w:r>
      <w:r w:rsidR="00C75250">
        <w:rPr>
          <w:lang w:val="es-ES"/>
        </w:rPr>
        <w:t>o</w:t>
      </w:r>
      <w:r w:rsidRPr="001B38E2">
        <w:rPr>
          <w:lang w:val="es-ES"/>
        </w:rPr>
        <w:t>s de producción. Se espera que el aumento de los rendimientos reduzca los costos de producción por libra. Sin embargo, los productores necesitan inversiones significativas para mejorar sus rendimientos y los rendimientos más altos suelen ir acompañados de costos de mano de obra y de insumos más altos</w:t>
      </w:r>
      <w:r w:rsidR="00667886" w:rsidRPr="00627136">
        <w:rPr>
          <w:lang w:val="es-ES"/>
        </w:rPr>
        <w:t>.</w:t>
      </w:r>
    </w:p>
    <w:p w14:paraId="23301171" w14:textId="6EFBDD5A" w:rsidR="002F4DA2" w:rsidRPr="00627136" w:rsidRDefault="001B38E2" w:rsidP="002F4DA2">
      <w:pPr>
        <w:pStyle w:val="ListParagraph"/>
        <w:numPr>
          <w:ilvl w:val="0"/>
          <w:numId w:val="171"/>
        </w:numPr>
        <w:rPr>
          <w:lang w:val="es-ES"/>
        </w:rPr>
      </w:pPr>
      <w:r w:rsidRPr="001B38E2">
        <w:rPr>
          <w:lang w:val="es-ES"/>
        </w:rPr>
        <w:t xml:space="preserve">El aumento de precios refleja las fluctuaciones de las </w:t>
      </w:r>
      <w:proofErr w:type="gramStart"/>
      <w:r w:rsidRPr="001B38E2">
        <w:rPr>
          <w:lang w:val="es-ES"/>
        </w:rPr>
        <w:t>divisas</w:t>
      </w:r>
      <w:proofErr w:type="gramEnd"/>
      <w:r w:rsidRPr="001B38E2">
        <w:rPr>
          <w:lang w:val="es-ES"/>
        </w:rPr>
        <w:t xml:space="preserve"> pero, sobre todo, la inflación. Este fenómeno ha afectado particularmente a todos los principales países productores de café</w:t>
      </w:r>
      <w:r w:rsidR="00EB495B">
        <w:rPr>
          <w:lang w:val="es-ES"/>
        </w:rPr>
        <w:t xml:space="preserve"> Fairtrade</w:t>
      </w:r>
      <w:r w:rsidRPr="001B38E2">
        <w:rPr>
          <w:lang w:val="es-ES"/>
        </w:rPr>
        <w:t xml:space="preserve"> y es probable que continúe</w:t>
      </w:r>
      <w:r w:rsidR="002F4DA2" w:rsidRPr="00627136">
        <w:rPr>
          <w:lang w:val="es-ES"/>
        </w:rPr>
        <w:t>.</w:t>
      </w:r>
    </w:p>
    <w:p w14:paraId="2B89D3C1" w14:textId="77777777" w:rsidR="002E535E" w:rsidRPr="00627136" w:rsidRDefault="002E535E" w:rsidP="00667886">
      <w:pPr>
        <w:rPr>
          <w:lang w:val="es-ES"/>
        </w:rPr>
      </w:pPr>
    </w:p>
    <w:p w14:paraId="2DABC8D0" w14:textId="7C1C4A70" w:rsidR="00D722C2" w:rsidRPr="00627136" w:rsidRDefault="001B38E2" w:rsidP="00D722C2">
      <w:pPr>
        <w:rPr>
          <w:lang w:val="es-ES"/>
        </w:rPr>
      </w:pPr>
      <w:r w:rsidRPr="00C20CC5">
        <w:rPr>
          <w:lang w:val="es-ES"/>
        </w:rPr>
        <w:lastRenderedPageBreak/>
        <w:t>La función principal</w:t>
      </w:r>
      <w:r w:rsidRPr="001B38E2">
        <w:rPr>
          <w:lang w:val="es-ES"/>
        </w:rPr>
        <w:t xml:space="preserve"> de </w:t>
      </w:r>
      <w:r w:rsidR="00B7393F">
        <w:rPr>
          <w:lang w:val="es-ES"/>
        </w:rPr>
        <w:t>PMF</w:t>
      </w:r>
      <w:r w:rsidRPr="001B38E2">
        <w:rPr>
          <w:lang w:val="es-ES"/>
        </w:rPr>
        <w:t xml:space="preserve"> es proporcionar protección de precios en caso de que los precios de mercado bajen. Desde 2011, el 52% del tiempo</w:t>
      </w:r>
      <w:r w:rsidR="00C20CC5">
        <w:rPr>
          <w:rStyle w:val="FootnoteReference"/>
          <w:lang w:val="es-ES"/>
        </w:rPr>
        <w:footnoteReference w:id="2"/>
      </w:r>
      <w:r w:rsidRPr="001B38E2">
        <w:rPr>
          <w:lang w:val="es-ES"/>
        </w:rPr>
        <w:t xml:space="preserve"> </w:t>
      </w:r>
      <w:r w:rsidR="000A775B">
        <w:rPr>
          <w:lang w:val="es-ES"/>
        </w:rPr>
        <w:t>el</w:t>
      </w:r>
      <w:r w:rsidRPr="001B38E2">
        <w:rPr>
          <w:lang w:val="es-ES"/>
        </w:rPr>
        <w:t xml:space="preserve"> </w:t>
      </w:r>
      <w:r w:rsidR="00B7393F">
        <w:rPr>
          <w:lang w:val="es-ES"/>
        </w:rPr>
        <w:t>PMF</w:t>
      </w:r>
      <w:r w:rsidRPr="001B38E2">
        <w:rPr>
          <w:lang w:val="es-ES"/>
        </w:rPr>
        <w:t xml:space="preserve"> para Arábica (convencional, lavado) ha estado por encima del precio del mercado internacional. Durante los últimos años, Fairtrade ha logrado avances importantes en el avance de la estrategia de ingreso digno. Cualquier aumento en los precios del café también contribuye a alcanzar el objetivo de ingreso digno para los agricultores como parte de la estrategia 2021-2025 de Fairtrade. Para obtener más información sobre ingresos dignos para los caficultores de Comercio Justo Fairtrade, consulte el capítulo 4 del Anexo</w:t>
      </w:r>
      <w:r w:rsidR="007D4326" w:rsidRPr="00627136">
        <w:rPr>
          <w:lang w:val="es-ES"/>
        </w:rPr>
        <w:t>.</w:t>
      </w:r>
    </w:p>
    <w:p w14:paraId="3D184A4F" w14:textId="5C5A7560" w:rsidR="00CE68EC" w:rsidRPr="00627136" w:rsidRDefault="00CE68EC" w:rsidP="00D722C2">
      <w:pPr>
        <w:rPr>
          <w:lang w:val="es-ES"/>
        </w:rPr>
      </w:pPr>
    </w:p>
    <w:p w14:paraId="77CCFD1B" w14:textId="0BB78EAF" w:rsidR="00FA2920" w:rsidRPr="00FA2920" w:rsidRDefault="00FA2920" w:rsidP="00FA2920">
      <w:pPr>
        <w:rPr>
          <w:lang w:val="es-ES"/>
        </w:rPr>
      </w:pPr>
      <w:r w:rsidRPr="00FA2920">
        <w:rPr>
          <w:lang w:val="es-ES"/>
        </w:rPr>
        <w:t xml:space="preserve">Tenga en cuenta que los valores de costo de producción utilizados para establecer diferentes propuestas de </w:t>
      </w:r>
      <w:r w:rsidR="00B7393F">
        <w:rPr>
          <w:lang w:val="es-ES"/>
        </w:rPr>
        <w:t>PMF</w:t>
      </w:r>
      <w:r w:rsidRPr="00FA2920">
        <w:rPr>
          <w:lang w:val="es-ES"/>
        </w:rPr>
        <w:t xml:space="preserve"> en las siguientes secciones se calculan a nivel global, lo que significa:</w:t>
      </w:r>
    </w:p>
    <w:p w14:paraId="60B2197D" w14:textId="145AB3E6" w:rsidR="006077E7" w:rsidRPr="00627136" w:rsidRDefault="00FA2920" w:rsidP="00FA2920">
      <w:pPr>
        <w:rPr>
          <w:lang w:val="es-ES"/>
        </w:rPr>
      </w:pPr>
      <w:r w:rsidRPr="00FA2920">
        <w:rPr>
          <w:lang w:val="es-ES"/>
        </w:rPr>
        <w:t>a) puede estar por encima o por debajo de los valores del costo de producción en algunos orígenes. Solo pretende cubrir los cost</w:t>
      </w:r>
      <w:r w:rsidR="00C20CC5">
        <w:rPr>
          <w:lang w:val="es-ES"/>
        </w:rPr>
        <w:t>os</w:t>
      </w:r>
      <w:r w:rsidRPr="00FA2920">
        <w:rPr>
          <w:lang w:val="es-ES"/>
        </w:rPr>
        <w:t xml:space="preserve"> de producción</w:t>
      </w:r>
      <w:r w:rsidR="00C20CC5">
        <w:rPr>
          <w:lang w:val="es-ES"/>
        </w:rPr>
        <w:t xml:space="preserve"> promedio</w:t>
      </w:r>
      <w:r w:rsidRPr="00FA2920">
        <w:rPr>
          <w:lang w:val="es-ES"/>
        </w:rPr>
        <w:t xml:space="preserve"> a nivel mundial</w:t>
      </w:r>
      <w:r w:rsidR="006077E7" w:rsidRPr="00627136">
        <w:rPr>
          <w:lang w:val="es-ES"/>
        </w:rPr>
        <w:t xml:space="preserve">. </w:t>
      </w:r>
    </w:p>
    <w:p w14:paraId="2A808FAF" w14:textId="78CDDBA3" w:rsidR="009B4908" w:rsidRPr="009B4908" w:rsidRDefault="009B4908" w:rsidP="009B4908">
      <w:pPr>
        <w:rPr>
          <w:lang w:val="es-ES"/>
        </w:rPr>
      </w:pPr>
      <w:bookmarkStart w:id="100" w:name="_Toc120786499"/>
      <w:bookmarkStart w:id="101" w:name="_Toc120786707"/>
      <w:bookmarkStart w:id="102" w:name="_Toc120786903"/>
      <w:bookmarkStart w:id="103" w:name="_Toc120787095"/>
      <w:bookmarkStart w:id="104" w:name="_Toc120787287"/>
      <w:bookmarkStart w:id="105" w:name="_Toc120787480"/>
      <w:bookmarkStart w:id="106" w:name="_Toc120787672"/>
      <w:bookmarkStart w:id="107" w:name="_Toc120787864"/>
      <w:bookmarkStart w:id="108" w:name="_Toc120788056"/>
      <w:bookmarkStart w:id="109" w:name="_Toc120788248"/>
      <w:bookmarkStart w:id="110" w:name="_Toc120788440"/>
      <w:bookmarkStart w:id="111" w:name="_Toc120788632"/>
      <w:bookmarkEnd w:id="100"/>
      <w:bookmarkEnd w:id="101"/>
      <w:bookmarkEnd w:id="102"/>
      <w:bookmarkEnd w:id="103"/>
      <w:bookmarkEnd w:id="104"/>
      <w:bookmarkEnd w:id="105"/>
      <w:bookmarkEnd w:id="106"/>
      <w:bookmarkEnd w:id="107"/>
      <w:bookmarkEnd w:id="108"/>
      <w:bookmarkEnd w:id="109"/>
      <w:bookmarkEnd w:id="110"/>
      <w:bookmarkEnd w:id="111"/>
      <w:r w:rsidRPr="009B4908">
        <w:rPr>
          <w:lang w:val="es-ES"/>
        </w:rPr>
        <w:t>b) tiene en cuenta diferentes variables agrícolas, como la variedad de café, los niveles de rendimiento y el tamaño de la finca, así como los diferentes niveles de costos de vida al considerar las metas de ingreso digno.</w:t>
      </w:r>
    </w:p>
    <w:p w14:paraId="2EDDD16A" w14:textId="7D586CCA" w:rsidR="00A53D59" w:rsidRDefault="009B4908" w:rsidP="00CE68EC">
      <w:pPr>
        <w:rPr>
          <w:lang w:val="es-ES"/>
        </w:rPr>
      </w:pPr>
      <w:r w:rsidRPr="009B4908">
        <w:rPr>
          <w:lang w:val="es-ES"/>
        </w:rPr>
        <w:t>c) los valores pueden verse afectados por la inflación reciente y las fluctuaciones monetarias, al convertir los precios locales a dólares estadounidenses.</w:t>
      </w:r>
      <w:r w:rsidR="008E2B36" w:rsidRPr="00627136">
        <w:rPr>
          <w:lang w:val="es-ES"/>
        </w:rPr>
        <w:t xml:space="preserve">  </w:t>
      </w:r>
      <w:r w:rsidR="006077E7" w:rsidRPr="00627136">
        <w:rPr>
          <w:lang w:val="es-ES"/>
        </w:rPr>
        <w:t xml:space="preserve"> </w:t>
      </w:r>
    </w:p>
    <w:p w14:paraId="44527F7D" w14:textId="77777777" w:rsidR="009E1323" w:rsidRPr="00627136" w:rsidRDefault="009E1323" w:rsidP="00CE68EC">
      <w:pPr>
        <w:rPr>
          <w:lang w:val="es-ES"/>
        </w:rPr>
      </w:pPr>
    </w:p>
    <w:p w14:paraId="108968BC" w14:textId="501D66CF" w:rsidR="00800480" w:rsidRPr="00627136" w:rsidRDefault="009B4908" w:rsidP="00655CAD">
      <w:pPr>
        <w:pStyle w:val="Style2"/>
        <w:numPr>
          <w:ilvl w:val="1"/>
          <w:numId w:val="5"/>
        </w:numPr>
        <w:rPr>
          <w:lang w:val="es-ES"/>
        </w:rPr>
      </w:pPr>
      <w:bookmarkStart w:id="112" w:name="_Toc120799899"/>
      <w:bookmarkStart w:id="113" w:name="_Toc120871825"/>
      <w:bookmarkStart w:id="114" w:name="_Toc120873813"/>
      <w:bookmarkStart w:id="115" w:name="_Toc120876369"/>
      <w:bookmarkStart w:id="116" w:name="_Toc120878886"/>
      <w:bookmarkStart w:id="117" w:name="_Toc120879342"/>
      <w:bookmarkStart w:id="118" w:name="_Toc120879409"/>
      <w:bookmarkStart w:id="119" w:name="_Toc120538394"/>
      <w:bookmarkStart w:id="120" w:name="_Toc120546397"/>
      <w:bookmarkStart w:id="121" w:name="_Toc120786502"/>
      <w:bookmarkStart w:id="122" w:name="_Toc120786710"/>
      <w:bookmarkStart w:id="123" w:name="_Toc120786906"/>
      <w:bookmarkStart w:id="124" w:name="_Toc120787098"/>
      <w:bookmarkStart w:id="125" w:name="_Toc120787290"/>
      <w:bookmarkStart w:id="126" w:name="_Toc120787483"/>
      <w:bookmarkStart w:id="127" w:name="_Toc120787675"/>
      <w:bookmarkStart w:id="128" w:name="_Toc120787867"/>
      <w:bookmarkStart w:id="129" w:name="_Toc120788059"/>
      <w:bookmarkStart w:id="130" w:name="_Toc120788251"/>
      <w:bookmarkStart w:id="131" w:name="_Toc120788443"/>
      <w:bookmarkStart w:id="132" w:name="_Toc120788635"/>
      <w:bookmarkStart w:id="133" w:name="_Toc120799902"/>
      <w:bookmarkStart w:id="134" w:name="_Toc120871828"/>
      <w:bookmarkStart w:id="135" w:name="_Toc120873816"/>
      <w:bookmarkStart w:id="136" w:name="_Toc120876372"/>
      <w:bookmarkStart w:id="137" w:name="_Toc120878889"/>
      <w:bookmarkStart w:id="138" w:name="_Toc120879345"/>
      <w:bookmarkStart w:id="139" w:name="_Toc120879412"/>
      <w:bookmarkStart w:id="140" w:name="_Toc120538395"/>
      <w:bookmarkStart w:id="141" w:name="_Toc120546398"/>
      <w:bookmarkStart w:id="142" w:name="_Toc120786503"/>
      <w:bookmarkStart w:id="143" w:name="_Toc120786711"/>
      <w:bookmarkStart w:id="144" w:name="_Toc120786907"/>
      <w:bookmarkStart w:id="145" w:name="_Toc120787099"/>
      <w:bookmarkStart w:id="146" w:name="_Toc120787291"/>
      <w:bookmarkStart w:id="147" w:name="_Toc120787484"/>
      <w:bookmarkStart w:id="148" w:name="_Toc120787676"/>
      <w:bookmarkStart w:id="149" w:name="_Toc120787868"/>
      <w:bookmarkStart w:id="150" w:name="_Toc120788060"/>
      <w:bookmarkStart w:id="151" w:name="_Toc120788252"/>
      <w:bookmarkStart w:id="152" w:name="_Toc120788444"/>
      <w:bookmarkStart w:id="153" w:name="_Toc120788636"/>
      <w:bookmarkStart w:id="154" w:name="_Toc120799903"/>
      <w:bookmarkStart w:id="155" w:name="_Toc120871829"/>
      <w:bookmarkStart w:id="156" w:name="_Toc120873817"/>
      <w:bookmarkStart w:id="157" w:name="_Toc120876373"/>
      <w:bookmarkStart w:id="158" w:name="_Toc120878890"/>
      <w:bookmarkStart w:id="159" w:name="_Toc120879346"/>
      <w:bookmarkStart w:id="160" w:name="_Toc120879413"/>
      <w:bookmarkStart w:id="161" w:name="_Toc122014222"/>
      <w:bookmarkStart w:id="162" w:name="_Toc495675451"/>
      <w:bookmarkStart w:id="163" w:name="_Toc496025108"/>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r>
        <w:rPr>
          <w:lang w:val="es-ES"/>
        </w:rPr>
        <w:t xml:space="preserve">Precio Mínimo </w:t>
      </w:r>
      <w:r w:rsidR="0087746B">
        <w:rPr>
          <w:lang w:val="es-ES"/>
        </w:rPr>
        <w:t>Fairtrade</w:t>
      </w:r>
      <w:r>
        <w:rPr>
          <w:lang w:val="es-ES"/>
        </w:rPr>
        <w:t xml:space="preserve"> para </w:t>
      </w:r>
      <w:r w:rsidR="00800480" w:rsidRPr="00627136">
        <w:rPr>
          <w:lang w:val="es-ES"/>
        </w:rPr>
        <w:t>Ar</w:t>
      </w:r>
      <w:r>
        <w:rPr>
          <w:lang w:val="es-ES"/>
        </w:rPr>
        <w:t>á</w:t>
      </w:r>
      <w:r w:rsidR="00800480" w:rsidRPr="00627136">
        <w:rPr>
          <w:lang w:val="es-ES"/>
        </w:rPr>
        <w:t>bica</w:t>
      </w:r>
      <w:bookmarkEnd w:id="161"/>
    </w:p>
    <w:p w14:paraId="5B5C1D4F" w14:textId="17A24300" w:rsidR="00946C4B" w:rsidRPr="00627136" w:rsidRDefault="004021FD" w:rsidP="002F3DFF">
      <w:pPr>
        <w:rPr>
          <w:b/>
          <w:bCs/>
          <w:lang w:val="es-ES"/>
        </w:rPr>
      </w:pPr>
      <w:r w:rsidRPr="004021FD">
        <w:rPr>
          <w:b/>
          <w:bCs/>
          <w:lang w:val="es-ES"/>
        </w:rPr>
        <w:t xml:space="preserve">Esta sección es solo para las partes interesadas que producen y/o comercializan </w:t>
      </w:r>
      <w:proofErr w:type="gramStart"/>
      <w:r w:rsidR="00E82B01" w:rsidRPr="00B07242">
        <w:rPr>
          <w:b/>
          <w:bCs/>
          <w:u w:val="single"/>
          <w:lang w:val="es-ES"/>
        </w:rPr>
        <w:t>café arábica</w:t>
      </w:r>
      <w:proofErr w:type="gramEnd"/>
      <w:r w:rsidR="002F26CD" w:rsidRPr="00627136">
        <w:rPr>
          <w:b/>
          <w:bCs/>
          <w:lang w:val="es-ES"/>
        </w:rPr>
        <w:t>.</w:t>
      </w:r>
    </w:p>
    <w:p w14:paraId="33E6EBFA" w14:textId="77777777" w:rsidR="002F3DFF" w:rsidRPr="00627136" w:rsidRDefault="002F3DFF" w:rsidP="000D3DAA">
      <w:pPr>
        <w:rPr>
          <w:lang w:val="es-ES"/>
        </w:rPr>
      </w:pPr>
    </w:p>
    <w:p w14:paraId="3317B3F5" w14:textId="7DCD27B9" w:rsidR="003B3E8D" w:rsidRPr="00627136" w:rsidRDefault="00B07242">
      <w:pPr>
        <w:rPr>
          <w:lang w:val="es-ES"/>
        </w:rPr>
      </w:pPr>
      <w:r>
        <w:rPr>
          <w:lang w:val="es-ES"/>
        </w:rPr>
        <w:t xml:space="preserve">La mayoría del café Fairtrade comercializado es </w:t>
      </w:r>
      <w:r w:rsidR="004021FD" w:rsidRPr="004021FD">
        <w:rPr>
          <w:lang w:val="es-ES"/>
        </w:rPr>
        <w:t>Arábica</w:t>
      </w:r>
      <w:r>
        <w:rPr>
          <w:lang w:val="es-ES"/>
        </w:rPr>
        <w:t>: H</w:t>
      </w:r>
      <w:r w:rsidR="004021FD" w:rsidRPr="004021FD">
        <w:rPr>
          <w:lang w:val="es-ES"/>
        </w:rPr>
        <w:t xml:space="preserve">asta el 96% de todas las ventas de café </w:t>
      </w:r>
      <w:r w:rsidR="004021FD">
        <w:rPr>
          <w:lang w:val="es-ES"/>
        </w:rPr>
        <w:t>Comercio Justo</w:t>
      </w:r>
      <w:r w:rsidR="001D5047" w:rsidRPr="00627136">
        <w:rPr>
          <w:lang w:val="es-ES"/>
        </w:rPr>
        <w:t>.</w:t>
      </w:r>
      <w:r w:rsidR="00BD6833" w:rsidRPr="00627136">
        <w:rPr>
          <w:lang w:val="es-ES"/>
        </w:rPr>
        <w:t xml:space="preserve"> </w:t>
      </w:r>
    </w:p>
    <w:p w14:paraId="797E2A72" w14:textId="77777777" w:rsidR="00FC419B" w:rsidRPr="00627136" w:rsidRDefault="00FC419B">
      <w:pPr>
        <w:rPr>
          <w:lang w:val="es-ES"/>
        </w:rPr>
      </w:pPr>
    </w:p>
    <w:p w14:paraId="2FE3F332" w14:textId="397662A1" w:rsidR="00BA178E" w:rsidRPr="00627136" w:rsidRDefault="0012699D" w:rsidP="000D3DAA">
      <w:pPr>
        <w:ind w:left="708"/>
        <w:rPr>
          <w:bCs/>
          <w:lang w:val="es-ES"/>
        </w:rPr>
      </w:pPr>
      <w:r>
        <w:rPr>
          <w:b/>
          <w:bCs/>
          <w:color w:val="00B9E4" w:themeColor="background2"/>
          <w:lang w:val="es-ES"/>
        </w:rPr>
        <w:t>Lavado</w:t>
      </w:r>
    </w:p>
    <w:p w14:paraId="7342C0AF" w14:textId="567A63B1" w:rsidR="002624AF" w:rsidRPr="00627136" w:rsidRDefault="0012699D" w:rsidP="000D3DAA">
      <w:pPr>
        <w:rPr>
          <w:lang w:val="es-ES"/>
        </w:rPr>
      </w:pPr>
      <w:r w:rsidRPr="0012699D">
        <w:rPr>
          <w:lang w:val="es-ES"/>
        </w:rPr>
        <w:t xml:space="preserve">En 2021, el café Arábica </w:t>
      </w:r>
      <w:r w:rsidRPr="00C35DC0">
        <w:rPr>
          <w:lang w:val="es-CO"/>
        </w:rPr>
        <w:t>lavado represent</w:t>
      </w:r>
      <w:r w:rsidR="00C35DC0" w:rsidRPr="00C35DC0">
        <w:rPr>
          <w:lang w:val="es-CO"/>
        </w:rPr>
        <w:t>ó</w:t>
      </w:r>
      <w:r w:rsidRPr="00C35DC0">
        <w:rPr>
          <w:lang w:val="es-CO"/>
        </w:rPr>
        <w:t xml:space="preserve"> aproximadamente</w:t>
      </w:r>
      <w:r w:rsidRPr="0012699D">
        <w:rPr>
          <w:lang w:val="es-ES"/>
        </w:rPr>
        <w:t xml:space="preserve"> el 90% del total de café Arábica Fairtrade vendido, del cual aproximadamente el 30%</w:t>
      </w:r>
      <w:r w:rsidR="005123BD">
        <w:rPr>
          <w:lang w:val="es-ES"/>
        </w:rPr>
        <w:t xml:space="preserve"> era café Arábica </w:t>
      </w:r>
      <w:r w:rsidRPr="0012699D">
        <w:rPr>
          <w:lang w:val="es-ES"/>
        </w:rPr>
        <w:t xml:space="preserve">convencional. Actualmente, el </w:t>
      </w:r>
      <w:r w:rsidR="00B7393F">
        <w:rPr>
          <w:lang w:val="es-ES"/>
        </w:rPr>
        <w:t>PMF</w:t>
      </w:r>
      <w:r w:rsidRPr="0012699D">
        <w:rPr>
          <w:lang w:val="es-ES"/>
        </w:rPr>
        <w:t xml:space="preserve"> para el café Arábica lavado convencional está en 1,40 </w:t>
      </w:r>
      <w:r w:rsidR="00B07242" w:rsidRPr="00B07242">
        <w:rPr>
          <w:lang w:val="es-CO"/>
        </w:rPr>
        <w:t>US</w:t>
      </w:r>
      <w:r w:rsidR="005123BD">
        <w:rPr>
          <w:lang w:val="es-CO"/>
        </w:rPr>
        <w:t>D</w:t>
      </w:r>
      <w:r w:rsidR="00B07242" w:rsidRPr="00B07242">
        <w:rPr>
          <w:lang w:val="es-CO"/>
        </w:rPr>
        <w:t>/lb</w:t>
      </w:r>
      <w:r w:rsidRPr="0012699D">
        <w:rPr>
          <w:lang w:val="es-ES"/>
        </w:rPr>
        <w:t>. Con base en los resultados del costo de producción, el</w:t>
      </w:r>
      <w:r w:rsidR="00E56222">
        <w:rPr>
          <w:lang w:val="es-ES"/>
        </w:rPr>
        <w:t xml:space="preserve"> </w:t>
      </w:r>
      <w:r w:rsidRPr="0012699D">
        <w:rPr>
          <w:lang w:val="es-ES"/>
        </w:rPr>
        <w:t>promedio ponderado de</w:t>
      </w:r>
      <w:r w:rsidR="00E56222">
        <w:rPr>
          <w:lang w:val="es-ES"/>
        </w:rPr>
        <w:t xml:space="preserve"> los costos de</w:t>
      </w:r>
      <w:r w:rsidRPr="0012699D">
        <w:rPr>
          <w:lang w:val="es-ES"/>
        </w:rPr>
        <w:t xml:space="preserve"> producción para el café Arábica convencional es de 1,76 USD/lb y al ajustar</w:t>
      </w:r>
      <w:r w:rsidR="005123BD">
        <w:rPr>
          <w:rStyle w:val="FootnoteReference"/>
          <w:lang w:val="es-ES"/>
        </w:rPr>
        <w:footnoteReference w:id="3"/>
      </w:r>
      <w:r w:rsidRPr="0012699D">
        <w:rPr>
          <w:lang w:val="es-ES"/>
        </w:rPr>
        <w:t xml:space="preserve"> el </w:t>
      </w:r>
      <w:r w:rsidR="00B7393F">
        <w:rPr>
          <w:lang w:val="es-ES"/>
        </w:rPr>
        <w:t>PMF</w:t>
      </w:r>
      <w:r w:rsidRPr="0012699D">
        <w:rPr>
          <w:lang w:val="es-ES"/>
        </w:rPr>
        <w:t xml:space="preserve"> actual </w:t>
      </w:r>
      <w:r w:rsidRPr="0012699D">
        <w:rPr>
          <w:lang w:val="es-ES"/>
        </w:rPr>
        <w:lastRenderedPageBreak/>
        <w:t>para el café Arábica convencional al año 2022 utilizando las tasas de inflación, se obtiene 1,85 USD/lb</w:t>
      </w:r>
      <w:r w:rsidR="00531B2E" w:rsidRPr="00627136">
        <w:rPr>
          <w:lang w:val="es-ES"/>
        </w:rPr>
        <w:t>.</w:t>
      </w:r>
      <w:r w:rsidR="00331ED4" w:rsidRPr="00627136">
        <w:rPr>
          <w:lang w:val="es-ES"/>
        </w:rPr>
        <w:t xml:space="preserve"> </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245"/>
      </w:tblGrid>
      <w:tr w:rsidR="00C04624" w:rsidRPr="00827BF3" w14:paraId="29EA1A1D" w14:textId="77777777" w:rsidTr="005D0E1D">
        <w:tc>
          <w:tcPr>
            <w:tcW w:w="9245" w:type="dxa"/>
          </w:tcPr>
          <w:p w14:paraId="1CCAC8CB" w14:textId="0F518C25" w:rsidR="002F3DFF" w:rsidRPr="00627136" w:rsidRDefault="00094E04" w:rsidP="00213DA3">
            <w:pPr>
              <w:keepNext/>
              <w:keepLines/>
              <w:tabs>
                <w:tab w:val="left" w:pos="735"/>
              </w:tabs>
              <w:spacing w:before="120" w:after="120" w:line="276" w:lineRule="auto"/>
              <w:rPr>
                <w:rFonts w:cs="Arial"/>
                <w:b/>
                <w:szCs w:val="22"/>
                <w:lang w:val="es-ES"/>
              </w:rPr>
            </w:pPr>
            <w:bookmarkStart w:id="164" w:name="_Hlk120522930"/>
            <w:bookmarkEnd w:id="162"/>
            <w:bookmarkEnd w:id="163"/>
            <w:r w:rsidRPr="00627136">
              <w:rPr>
                <w:rFonts w:cs="Arial"/>
                <w:b/>
                <w:szCs w:val="22"/>
                <w:lang w:val="es-ES"/>
              </w:rPr>
              <w:t>Q3</w:t>
            </w:r>
            <w:r w:rsidR="00C04624" w:rsidRPr="00627136">
              <w:rPr>
                <w:rFonts w:cs="Arial"/>
                <w:b/>
                <w:szCs w:val="22"/>
                <w:lang w:val="es-ES"/>
              </w:rPr>
              <w:t xml:space="preserve">. </w:t>
            </w:r>
            <w:r w:rsidR="002F3DFF" w:rsidRPr="00627136">
              <w:rPr>
                <w:rFonts w:cs="Arial"/>
                <w:b/>
                <w:szCs w:val="22"/>
                <w:lang w:val="es-ES"/>
              </w:rPr>
              <w:t xml:space="preserve"> </w:t>
            </w:r>
            <w:r w:rsidR="0012699D" w:rsidRPr="0012699D">
              <w:rPr>
                <w:rFonts w:cs="Arial"/>
                <w:b/>
                <w:szCs w:val="22"/>
                <w:lang w:val="es-ES"/>
              </w:rPr>
              <w:t xml:space="preserve">El </w:t>
            </w:r>
            <w:r w:rsidR="00B7393F">
              <w:rPr>
                <w:rFonts w:cs="Arial"/>
                <w:b/>
                <w:szCs w:val="22"/>
                <w:lang w:val="es-ES"/>
              </w:rPr>
              <w:t>PMF</w:t>
            </w:r>
            <w:r w:rsidR="0012699D" w:rsidRPr="0012699D">
              <w:rPr>
                <w:rFonts w:cs="Arial"/>
                <w:b/>
                <w:szCs w:val="22"/>
                <w:lang w:val="es-ES"/>
              </w:rPr>
              <w:t xml:space="preserve"> actual para café Arábica lavado convencional es de 1,40 USD/lb. Indique qué valor de </w:t>
            </w:r>
            <w:r w:rsidR="00B7393F">
              <w:rPr>
                <w:rFonts w:cs="Arial"/>
                <w:b/>
                <w:szCs w:val="22"/>
                <w:lang w:val="es-ES"/>
              </w:rPr>
              <w:t>PMF</w:t>
            </w:r>
            <w:r w:rsidR="0012699D" w:rsidRPr="0012699D">
              <w:rPr>
                <w:rFonts w:cs="Arial"/>
                <w:b/>
                <w:szCs w:val="22"/>
                <w:lang w:val="es-ES"/>
              </w:rPr>
              <w:t xml:space="preserve"> (USD/lb) considera más adecuado para el café Arábica lavado convencional</w:t>
            </w:r>
            <w:r w:rsidR="002F3DFF" w:rsidRPr="00627136">
              <w:rPr>
                <w:rFonts w:cs="Arial"/>
                <w:b/>
                <w:szCs w:val="22"/>
                <w:lang w:val="es-ES"/>
              </w:rPr>
              <w:t>:</w:t>
            </w:r>
          </w:p>
          <w:p w14:paraId="2C2A2FF9" w14:textId="77777777" w:rsidR="005C4FC3" w:rsidRPr="00627136" w:rsidRDefault="005C4FC3" w:rsidP="00213DA3">
            <w:pPr>
              <w:keepNext/>
              <w:keepLines/>
              <w:tabs>
                <w:tab w:val="left" w:pos="735"/>
              </w:tabs>
              <w:spacing w:before="120" w:after="120" w:line="276" w:lineRule="auto"/>
              <w:rPr>
                <w:rFonts w:cs="Arial"/>
                <w:b/>
                <w:szCs w:val="22"/>
                <w:lang w:val="es-ES"/>
              </w:rPr>
            </w:pPr>
          </w:p>
          <w:p w14:paraId="4972DA02" w14:textId="5945776A" w:rsidR="008275C9" w:rsidRPr="00627136" w:rsidRDefault="00B5242C" w:rsidP="00902E43">
            <w:pPr>
              <w:rPr>
                <w:rFonts w:cs="Arial"/>
                <w:sz w:val="20"/>
                <w:szCs w:val="20"/>
                <w:lang w:val="es-ES"/>
              </w:rPr>
            </w:pPr>
            <w:r>
              <w:rPr>
                <w:rFonts w:cs="Arial"/>
                <w:b/>
                <w:sz w:val="20"/>
                <w:szCs w:val="20"/>
              </w:rPr>
              <w:fldChar w:fldCharType="begin">
                <w:ffData>
                  <w:name w:val="Check5"/>
                  <w:enabled/>
                  <w:calcOnExit w:val="0"/>
                  <w:checkBox>
                    <w:sizeAuto/>
                    <w:default w:val="0"/>
                  </w:checkBox>
                </w:ffData>
              </w:fldChar>
            </w:r>
            <w:r w:rsidRPr="00B5242C">
              <w:rPr>
                <w:rFonts w:cs="Arial"/>
                <w:b/>
                <w:sz w:val="20"/>
                <w:szCs w:val="20"/>
                <w:lang w:val="es-BO"/>
              </w:rPr>
              <w:instrText xml:space="preserve"> FORMCHECKBOX </w:instrText>
            </w:r>
            <w:r w:rsidR="00AA3097">
              <w:rPr>
                <w:rFonts w:cs="Arial"/>
                <w:b/>
                <w:sz w:val="20"/>
                <w:szCs w:val="20"/>
              </w:rPr>
            </w:r>
            <w:r w:rsidR="00AA3097">
              <w:rPr>
                <w:rFonts w:cs="Arial"/>
                <w:b/>
                <w:sz w:val="20"/>
                <w:szCs w:val="20"/>
              </w:rPr>
              <w:fldChar w:fldCharType="separate"/>
            </w:r>
            <w:r>
              <w:rPr>
                <w:rFonts w:cs="Arial"/>
                <w:b/>
                <w:sz w:val="20"/>
                <w:szCs w:val="20"/>
              </w:rPr>
              <w:fldChar w:fldCharType="end"/>
            </w:r>
            <w:r w:rsidR="00213DA3" w:rsidRPr="00627136">
              <w:rPr>
                <w:rFonts w:cs="Arial"/>
                <w:sz w:val="20"/>
                <w:szCs w:val="20"/>
                <w:lang w:val="es-ES"/>
              </w:rPr>
              <w:t>1</w:t>
            </w:r>
            <w:r w:rsidR="00E56222">
              <w:rPr>
                <w:rFonts w:cs="Arial"/>
                <w:sz w:val="20"/>
                <w:szCs w:val="20"/>
                <w:lang w:val="es-ES"/>
              </w:rPr>
              <w:t>,</w:t>
            </w:r>
            <w:r w:rsidR="00213DA3" w:rsidRPr="00627136">
              <w:rPr>
                <w:rFonts w:cs="Arial"/>
                <w:sz w:val="20"/>
                <w:szCs w:val="20"/>
                <w:lang w:val="es-ES"/>
              </w:rPr>
              <w:t>60</w:t>
            </w:r>
            <w:r w:rsidR="00C92468" w:rsidRPr="00627136">
              <w:rPr>
                <w:rFonts w:cs="Arial"/>
                <w:sz w:val="20"/>
                <w:szCs w:val="20"/>
                <w:lang w:val="es-ES"/>
              </w:rPr>
              <w:t xml:space="preserve">   </w:t>
            </w:r>
            <w:r>
              <w:rPr>
                <w:rFonts w:cs="Arial"/>
                <w:b/>
                <w:sz w:val="20"/>
                <w:szCs w:val="20"/>
              </w:rPr>
              <w:fldChar w:fldCharType="begin">
                <w:ffData>
                  <w:name w:val="Check5"/>
                  <w:enabled/>
                  <w:calcOnExit w:val="0"/>
                  <w:checkBox>
                    <w:sizeAuto/>
                    <w:default w:val="0"/>
                  </w:checkBox>
                </w:ffData>
              </w:fldChar>
            </w:r>
            <w:r w:rsidRPr="00B5242C">
              <w:rPr>
                <w:rFonts w:cs="Arial"/>
                <w:b/>
                <w:sz w:val="20"/>
                <w:szCs w:val="20"/>
                <w:lang w:val="es-BO"/>
              </w:rPr>
              <w:instrText xml:space="preserve"> FORMCHECKBOX </w:instrText>
            </w:r>
            <w:r w:rsidR="00AA3097">
              <w:rPr>
                <w:rFonts w:cs="Arial"/>
                <w:b/>
                <w:sz w:val="20"/>
                <w:szCs w:val="20"/>
              </w:rPr>
            </w:r>
            <w:r w:rsidR="00AA3097">
              <w:rPr>
                <w:rFonts w:cs="Arial"/>
                <w:b/>
                <w:sz w:val="20"/>
                <w:szCs w:val="20"/>
              </w:rPr>
              <w:fldChar w:fldCharType="separate"/>
            </w:r>
            <w:r>
              <w:rPr>
                <w:rFonts w:cs="Arial"/>
                <w:b/>
                <w:sz w:val="20"/>
                <w:szCs w:val="20"/>
              </w:rPr>
              <w:fldChar w:fldCharType="end"/>
            </w:r>
            <w:r w:rsidR="00213DA3" w:rsidRPr="00627136">
              <w:rPr>
                <w:rFonts w:cs="Arial"/>
                <w:sz w:val="20"/>
                <w:szCs w:val="20"/>
                <w:lang w:val="es-ES"/>
              </w:rPr>
              <w:t>1</w:t>
            </w:r>
            <w:r w:rsidR="00E56222">
              <w:rPr>
                <w:rFonts w:cs="Arial"/>
                <w:sz w:val="20"/>
                <w:szCs w:val="20"/>
                <w:lang w:val="es-ES"/>
              </w:rPr>
              <w:t>,</w:t>
            </w:r>
            <w:r w:rsidR="006B0C94" w:rsidRPr="00627136">
              <w:rPr>
                <w:rFonts w:cs="Arial"/>
                <w:sz w:val="20"/>
                <w:szCs w:val="20"/>
                <w:lang w:val="es-ES"/>
              </w:rPr>
              <w:t xml:space="preserve">75    </w:t>
            </w:r>
            <w:r>
              <w:rPr>
                <w:rFonts w:cs="Arial"/>
                <w:b/>
                <w:sz w:val="20"/>
                <w:szCs w:val="20"/>
              </w:rPr>
              <w:fldChar w:fldCharType="begin">
                <w:ffData>
                  <w:name w:val="Check5"/>
                  <w:enabled/>
                  <w:calcOnExit w:val="0"/>
                  <w:checkBox>
                    <w:sizeAuto/>
                    <w:default w:val="0"/>
                  </w:checkBox>
                </w:ffData>
              </w:fldChar>
            </w:r>
            <w:r w:rsidRPr="00B5242C">
              <w:rPr>
                <w:rFonts w:cs="Arial"/>
                <w:b/>
                <w:sz w:val="20"/>
                <w:szCs w:val="20"/>
                <w:lang w:val="es-BO"/>
              </w:rPr>
              <w:instrText xml:space="preserve"> FORMCHECKBOX </w:instrText>
            </w:r>
            <w:r w:rsidR="00AA3097">
              <w:rPr>
                <w:rFonts w:cs="Arial"/>
                <w:b/>
                <w:sz w:val="20"/>
                <w:szCs w:val="20"/>
              </w:rPr>
            </w:r>
            <w:r w:rsidR="00AA3097">
              <w:rPr>
                <w:rFonts w:cs="Arial"/>
                <w:b/>
                <w:sz w:val="20"/>
                <w:szCs w:val="20"/>
              </w:rPr>
              <w:fldChar w:fldCharType="separate"/>
            </w:r>
            <w:r>
              <w:rPr>
                <w:rFonts w:cs="Arial"/>
                <w:b/>
                <w:sz w:val="20"/>
                <w:szCs w:val="20"/>
              </w:rPr>
              <w:fldChar w:fldCharType="end"/>
            </w:r>
            <w:r w:rsidR="00213DA3" w:rsidRPr="00627136">
              <w:rPr>
                <w:rFonts w:cs="Arial"/>
                <w:sz w:val="20"/>
                <w:szCs w:val="20"/>
                <w:lang w:val="es-ES"/>
              </w:rPr>
              <w:t>1</w:t>
            </w:r>
            <w:r w:rsidR="00E56222">
              <w:rPr>
                <w:rFonts w:cs="Arial"/>
                <w:sz w:val="20"/>
                <w:szCs w:val="20"/>
                <w:lang w:val="es-ES"/>
              </w:rPr>
              <w:t>,</w:t>
            </w:r>
            <w:r w:rsidR="00213DA3" w:rsidRPr="00627136">
              <w:rPr>
                <w:rFonts w:cs="Arial"/>
                <w:sz w:val="20"/>
                <w:szCs w:val="20"/>
                <w:lang w:val="es-ES"/>
              </w:rPr>
              <w:t>85</w:t>
            </w:r>
            <w:r w:rsidR="00C92468" w:rsidRPr="00627136">
              <w:rPr>
                <w:rFonts w:cs="Arial"/>
                <w:sz w:val="20"/>
                <w:szCs w:val="20"/>
                <w:lang w:val="es-ES"/>
              </w:rPr>
              <w:t xml:space="preserve">   </w:t>
            </w:r>
            <w:r>
              <w:rPr>
                <w:rFonts w:cs="Arial"/>
                <w:b/>
                <w:sz w:val="20"/>
                <w:szCs w:val="20"/>
              </w:rPr>
              <w:fldChar w:fldCharType="begin">
                <w:ffData>
                  <w:name w:val="Check5"/>
                  <w:enabled/>
                  <w:calcOnExit w:val="0"/>
                  <w:checkBox>
                    <w:sizeAuto/>
                    <w:default w:val="0"/>
                  </w:checkBox>
                </w:ffData>
              </w:fldChar>
            </w:r>
            <w:r w:rsidRPr="00B5242C">
              <w:rPr>
                <w:rFonts w:cs="Arial"/>
                <w:b/>
                <w:sz w:val="20"/>
                <w:szCs w:val="20"/>
                <w:lang w:val="es-BO"/>
              </w:rPr>
              <w:instrText xml:space="preserve"> FORMCHECKBOX </w:instrText>
            </w:r>
            <w:r w:rsidR="00AA3097">
              <w:rPr>
                <w:rFonts w:cs="Arial"/>
                <w:b/>
                <w:sz w:val="20"/>
                <w:szCs w:val="20"/>
              </w:rPr>
            </w:r>
            <w:r w:rsidR="00AA3097">
              <w:rPr>
                <w:rFonts w:cs="Arial"/>
                <w:b/>
                <w:sz w:val="20"/>
                <w:szCs w:val="20"/>
              </w:rPr>
              <w:fldChar w:fldCharType="separate"/>
            </w:r>
            <w:r>
              <w:rPr>
                <w:rFonts w:cs="Arial"/>
                <w:b/>
                <w:sz w:val="20"/>
                <w:szCs w:val="20"/>
              </w:rPr>
              <w:fldChar w:fldCharType="end"/>
            </w:r>
            <w:r w:rsidR="006B0C94" w:rsidRPr="00627136">
              <w:rPr>
                <w:rFonts w:cs="Arial"/>
                <w:sz w:val="20"/>
                <w:szCs w:val="20"/>
                <w:lang w:val="es-ES"/>
              </w:rPr>
              <w:t>1</w:t>
            </w:r>
            <w:r w:rsidR="00E56222">
              <w:rPr>
                <w:rFonts w:cs="Arial"/>
                <w:sz w:val="20"/>
                <w:szCs w:val="20"/>
                <w:lang w:val="es-ES"/>
              </w:rPr>
              <w:t>,</w:t>
            </w:r>
            <w:r w:rsidR="006B0C94" w:rsidRPr="00627136">
              <w:rPr>
                <w:rFonts w:cs="Arial"/>
                <w:sz w:val="20"/>
                <w:szCs w:val="20"/>
                <w:lang w:val="es-ES"/>
              </w:rPr>
              <w:t>40 (</w:t>
            </w:r>
            <w:r w:rsidR="0036637E">
              <w:rPr>
                <w:rFonts w:cs="Arial"/>
                <w:sz w:val="20"/>
                <w:szCs w:val="20"/>
                <w:lang w:val="es-ES"/>
              </w:rPr>
              <w:t>sin</w:t>
            </w:r>
            <w:r w:rsidR="0012699D">
              <w:rPr>
                <w:rFonts w:cs="Arial"/>
                <w:sz w:val="20"/>
                <w:szCs w:val="20"/>
                <w:lang w:val="es-ES"/>
              </w:rPr>
              <w:t xml:space="preserve"> </w:t>
            </w:r>
            <w:r w:rsidR="00FA5998">
              <w:rPr>
                <w:rFonts w:cs="Arial"/>
                <w:sz w:val="20"/>
                <w:szCs w:val="20"/>
                <w:lang w:val="es-ES"/>
              </w:rPr>
              <w:t>cambios</w:t>
            </w:r>
            <w:r w:rsidR="006B0C94" w:rsidRPr="00627136">
              <w:rPr>
                <w:rFonts w:cs="Arial"/>
                <w:sz w:val="20"/>
                <w:szCs w:val="20"/>
                <w:lang w:val="es-ES"/>
              </w:rPr>
              <w:t xml:space="preserve">)  </w:t>
            </w:r>
            <w:r>
              <w:rPr>
                <w:rFonts w:cs="Arial"/>
                <w:b/>
                <w:sz w:val="20"/>
                <w:szCs w:val="20"/>
              </w:rPr>
              <w:fldChar w:fldCharType="begin">
                <w:ffData>
                  <w:name w:val="Check5"/>
                  <w:enabled/>
                  <w:calcOnExit w:val="0"/>
                  <w:checkBox>
                    <w:sizeAuto/>
                    <w:default w:val="0"/>
                  </w:checkBox>
                </w:ffData>
              </w:fldChar>
            </w:r>
            <w:r w:rsidRPr="00B5242C">
              <w:rPr>
                <w:rFonts w:cs="Arial"/>
                <w:b/>
                <w:sz w:val="20"/>
                <w:szCs w:val="20"/>
                <w:lang w:val="es-BO"/>
              </w:rPr>
              <w:instrText xml:space="preserve"> FORMCHECKBOX </w:instrText>
            </w:r>
            <w:r w:rsidR="00AA3097">
              <w:rPr>
                <w:rFonts w:cs="Arial"/>
                <w:b/>
                <w:sz w:val="20"/>
                <w:szCs w:val="20"/>
              </w:rPr>
            </w:r>
            <w:r w:rsidR="00AA3097">
              <w:rPr>
                <w:rFonts w:cs="Arial"/>
                <w:b/>
                <w:sz w:val="20"/>
                <w:szCs w:val="20"/>
              </w:rPr>
              <w:fldChar w:fldCharType="separate"/>
            </w:r>
            <w:r>
              <w:rPr>
                <w:rFonts w:cs="Arial"/>
                <w:b/>
                <w:sz w:val="20"/>
                <w:szCs w:val="20"/>
              </w:rPr>
              <w:fldChar w:fldCharType="end"/>
            </w:r>
            <w:r w:rsidR="000D3135">
              <w:rPr>
                <w:rFonts w:cs="Arial"/>
                <w:sz w:val="20"/>
                <w:szCs w:val="20"/>
                <w:lang w:val="es-ES"/>
              </w:rPr>
              <w:t>Otro</w:t>
            </w:r>
            <w:r w:rsidR="007C524F" w:rsidRPr="00627136">
              <w:rPr>
                <w:rFonts w:cs="Arial"/>
                <w:sz w:val="20"/>
                <w:szCs w:val="20"/>
                <w:lang w:val="es-ES"/>
              </w:rPr>
              <w:t>, p</w:t>
            </w:r>
            <w:r w:rsidR="000D3135">
              <w:rPr>
                <w:rFonts w:cs="Arial"/>
                <w:sz w:val="20"/>
                <w:szCs w:val="20"/>
                <w:lang w:val="es-ES"/>
              </w:rPr>
              <w:t>or favor especifique</w:t>
            </w:r>
            <w:r w:rsidR="007C524F" w:rsidRPr="00627136">
              <w:rPr>
                <w:rFonts w:cs="Arial"/>
                <w:sz w:val="20"/>
                <w:szCs w:val="20"/>
                <w:lang w:val="es-ES"/>
              </w:rPr>
              <w:t>:</w:t>
            </w:r>
            <w:r>
              <w:rPr>
                <w:rFonts w:cs="Arial"/>
                <w:sz w:val="20"/>
                <w:szCs w:val="20"/>
                <w:lang w:val="es-ES"/>
              </w:rPr>
              <w:t xml:space="preserve"> </w:t>
            </w:r>
            <w:r w:rsidR="002061B8">
              <w:rPr>
                <w:rFonts w:cs="Arial"/>
                <w:color w:val="808080" w:themeColor="background1" w:themeShade="80"/>
                <w:sz w:val="20"/>
                <w:szCs w:val="20"/>
              </w:rPr>
              <w:fldChar w:fldCharType="begin">
                <w:ffData>
                  <w:name w:val=""/>
                  <w:enabled/>
                  <w:calcOnExit w:val="0"/>
                  <w:textInput>
                    <w:default w:val="Haga clic aquí para introducir el texto"/>
                  </w:textInput>
                </w:ffData>
              </w:fldChar>
            </w:r>
            <w:r w:rsidR="002061B8" w:rsidRPr="002061B8">
              <w:rPr>
                <w:rFonts w:cs="Arial"/>
                <w:color w:val="808080" w:themeColor="background1" w:themeShade="80"/>
                <w:sz w:val="20"/>
                <w:szCs w:val="20"/>
                <w:lang w:val="es-BO"/>
              </w:rPr>
              <w:instrText xml:space="preserve"> FORMTEXT </w:instrText>
            </w:r>
            <w:r w:rsidR="002061B8">
              <w:rPr>
                <w:rFonts w:cs="Arial"/>
                <w:color w:val="808080" w:themeColor="background1" w:themeShade="80"/>
                <w:sz w:val="20"/>
                <w:szCs w:val="20"/>
              </w:rPr>
            </w:r>
            <w:r w:rsidR="002061B8">
              <w:rPr>
                <w:rFonts w:cs="Arial"/>
                <w:color w:val="808080" w:themeColor="background1" w:themeShade="80"/>
                <w:sz w:val="20"/>
                <w:szCs w:val="20"/>
              </w:rPr>
              <w:fldChar w:fldCharType="separate"/>
            </w:r>
            <w:r w:rsidR="002061B8" w:rsidRPr="002061B8">
              <w:rPr>
                <w:rFonts w:cs="Arial"/>
                <w:noProof/>
                <w:color w:val="808080" w:themeColor="background1" w:themeShade="80"/>
                <w:sz w:val="20"/>
                <w:szCs w:val="20"/>
                <w:lang w:val="es-BO"/>
              </w:rPr>
              <w:t>Haga clic aquí para introducir el texto</w:t>
            </w:r>
            <w:r w:rsidR="002061B8">
              <w:rPr>
                <w:rFonts w:cs="Arial"/>
                <w:color w:val="808080" w:themeColor="background1" w:themeShade="80"/>
                <w:sz w:val="20"/>
                <w:szCs w:val="20"/>
              </w:rPr>
              <w:fldChar w:fldCharType="end"/>
            </w:r>
          </w:p>
          <w:p w14:paraId="7387CD19" w14:textId="77777777" w:rsidR="002F3DFF" w:rsidRDefault="000D3135" w:rsidP="00B5242C">
            <w:pPr>
              <w:keepNext/>
              <w:keepLines/>
              <w:tabs>
                <w:tab w:val="left" w:pos="735"/>
              </w:tabs>
              <w:spacing w:before="120" w:after="120" w:line="276" w:lineRule="auto"/>
              <w:rPr>
                <w:rFonts w:cs="Arial"/>
                <w:b/>
                <w:sz w:val="20"/>
                <w:szCs w:val="20"/>
                <w:lang w:val="es-ES"/>
              </w:rPr>
            </w:pPr>
            <w:r>
              <w:rPr>
                <w:rFonts w:cs="Arial"/>
                <w:b/>
                <w:sz w:val="20"/>
                <w:szCs w:val="20"/>
                <w:lang w:val="es-ES"/>
              </w:rPr>
              <w:t>Por favor, explique su respuesta:</w:t>
            </w:r>
          </w:p>
          <w:p w14:paraId="794D6A0B" w14:textId="0F145C61" w:rsidR="00B5242C" w:rsidRPr="00B5242C" w:rsidRDefault="002061B8" w:rsidP="00B5242C">
            <w:pPr>
              <w:keepNext/>
              <w:keepLines/>
              <w:tabs>
                <w:tab w:val="left" w:pos="735"/>
              </w:tabs>
              <w:spacing w:before="120" w:after="120" w:line="276" w:lineRule="auto"/>
              <w:rPr>
                <w:rFonts w:cs="Arial"/>
                <w:b/>
                <w:sz w:val="20"/>
                <w:szCs w:val="20"/>
                <w:lang w:val="es-ES"/>
              </w:rPr>
            </w:pPr>
            <w:r>
              <w:rPr>
                <w:rFonts w:cs="Arial"/>
                <w:color w:val="808080" w:themeColor="background1" w:themeShade="80"/>
                <w:sz w:val="20"/>
                <w:szCs w:val="20"/>
              </w:rPr>
              <w:fldChar w:fldCharType="begin">
                <w:ffData>
                  <w:name w:val="Text8"/>
                  <w:enabled/>
                  <w:calcOnExit w:val="0"/>
                  <w:textInput>
                    <w:default w:val="Haga clic aquí para introducir el texto"/>
                  </w:textInput>
                </w:ffData>
              </w:fldChar>
            </w:r>
            <w:r w:rsidRPr="002061B8">
              <w:rPr>
                <w:rFonts w:cs="Arial"/>
                <w:color w:val="808080" w:themeColor="background1" w:themeShade="80"/>
                <w:sz w:val="20"/>
                <w:szCs w:val="20"/>
                <w:lang w:val="es-BO"/>
              </w:rPr>
              <w:instrText xml:space="preserve"> FORMTEXT </w:instrText>
            </w:r>
            <w:r>
              <w:rPr>
                <w:rFonts w:cs="Arial"/>
                <w:color w:val="808080" w:themeColor="background1" w:themeShade="80"/>
                <w:sz w:val="20"/>
                <w:szCs w:val="20"/>
              </w:rPr>
            </w:r>
            <w:r>
              <w:rPr>
                <w:rFonts w:cs="Arial"/>
                <w:color w:val="808080" w:themeColor="background1" w:themeShade="80"/>
                <w:sz w:val="20"/>
                <w:szCs w:val="20"/>
              </w:rPr>
              <w:fldChar w:fldCharType="separate"/>
            </w:r>
            <w:r w:rsidRPr="002061B8">
              <w:rPr>
                <w:rFonts w:cs="Arial"/>
                <w:noProof/>
                <w:color w:val="808080" w:themeColor="background1" w:themeShade="80"/>
                <w:sz w:val="20"/>
                <w:szCs w:val="20"/>
                <w:lang w:val="es-BO"/>
              </w:rPr>
              <w:t>Haga clic aquí para introducir el texto</w:t>
            </w:r>
            <w:r>
              <w:rPr>
                <w:rFonts w:cs="Arial"/>
                <w:color w:val="808080" w:themeColor="background1" w:themeShade="80"/>
                <w:sz w:val="20"/>
                <w:szCs w:val="20"/>
              </w:rPr>
              <w:fldChar w:fldCharType="end"/>
            </w:r>
          </w:p>
        </w:tc>
      </w:tr>
      <w:bookmarkEnd w:id="164"/>
    </w:tbl>
    <w:p w14:paraId="30DEBFF4" w14:textId="77777777" w:rsidR="00E56222" w:rsidRPr="00B5242C" w:rsidRDefault="00E56222" w:rsidP="000703F2">
      <w:pPr>
        <w:rPr>
          <w:lang w:val="es-BO"/>
        </w:rPr>
      </w:pPr>
    </w:p>
    <w:p w14:paraId="01D6AB29" w14:textId="64AF8DC1" w:rsidR="00800480" w:rsidRPr="00627136" w:rsidRDefault="00800480" w:rsidP="000D3DAA">
      <w:pPr>
        <w:ind w:left="708"/>
        <w:rPr>
          <w:bCs/>
          <w:lang w:val="es-ES"/>
        </w:rPr>
      </w:pPr>
      <w:r w:rsidRPr="00627136">
        <w:rPr>
          <w:b/>
          <w:bCs/>
          <w:color w:val="00B9E4" w:themeColor="background2"/>
          <w:lang w:val="es-ES"/>
        </w:rPr>
        <w:t>Natural</w:t>
      </w:r>
    </w:p>
    <w:p w14:paraId="0F849537" w14:textId="1A12403A" w:rsidR="00800480" w:rsidRPr="00627136" w:rsidRDefault="0036637E" w:rsidP="000703F2">
      <w:pPr>
        <w:rPr>
          <w:lang w:val="es-ES"/>
        </w:rPr>
      </w:pPr>
      <w:r w:rsidRPr="0036637E">
        <w:rPr>
          <w:lang w:val="es-ES"/>
        </w:rPr>
        <w:t>En 2021, el café Arábica natural represent</w:t>
      </w:r>
      <w:r w:rsidR="00E56222">
        <w:rPr>
          <w:lang w:val="es-ES"/>
        </w:rPr>
        <w:t>ó</w:t>
      </w:r>
      <w:r w:rsidRPr="0036637E">
        <w:rPr>
          <w:lang w:val="es-ES"/>
        </w:rPr>
        <w:t xml:space="preserve"> aprox</w:t>
      </w:r>
      <w:r w:rsidR="00E56222">
        <w:rPr>
          <w:lang w:val="es-ES"/>
        </w:rPr>
        <w:t>imadamente</w:t>
      </w:r>
      <w:r w:rsidRPr="0036637E">
        <w:rPr>
          <w:lang w:val="es-ES"/>
        </w:rPr>
        <w:t xml:space="preserve"> 10% del total de café Arábica Fairtrade vendido, del cual el 67% e</w:t>
      </w:r>
      <w:r w:rsidR="00E56222">
        <w:rPr>
          <w:lang w:val="es-ES"/>
        </w:rPr>
        <w:t>ra</w:t>
      </w:r>
      <w:r w:rsidRPr="0036637E">
        <w:rPr>
          <w:lang w:val="es-ES"/>
        </w:rPr>
        <w:t xml:space="preserve"> convencional. Actualmente el </w:t>
      </w:r>
      <w:r w:rsidR="00B7393F">
        <w:rPr>
          <w:lang w:val="es-ES"/>
        </w:rPr>
        <w:t>PMF</w:t>
      </w:r>
      <w:r w:rsidRPr="0036637E">
        <w:rPr>
          <w:lang w:val="es-ES"/>
        </w:rPr>
        <w:t xml:space="preserve"> para café Arábica natural está a 1,35 USD/lb, es decir, 5 centavos menos que el </w:t>
      </w:r>
      <w:r w:rsidR="00B7393F">
        <w:rPr>
          <w:lang w:val="es-ES"/>
        </w:rPr>
        <w:t>PMF</w:t>
      </w:r>
      <w:r w:rsidRPr="0036637E">
        <w:rPr>
          <w:lang w:val="es-ES"/>
        </w:rPr>
        <w:t xml:space="preserve"> para café Arábica lavado</w:t>
      </w:r>
      <w:r w:rsidR="00C665DA" w:rsidRPr="00627136">
        <w:rPr>
          <w:lang w:val="es-ES"/>
        </w:rPr>
        <w:t xml:space="preserve">. </w:t>
      </w:r>
    </w:p>
    <w:tbl>
      <w:tblPr>
        <w:tblStyle w:val="TableGrid"/>
        <w:tblpPr w:leftFromText="180" w:rightFromText="180" w:vertAnchor="text" w:horzAnchor="margin" w:tblpY="25"/>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99"/>
      </w:tblGrid>
      <w:tr w:rsidR="00E51404" w:rsidRPr="00827BF3" w14:paraId="06CE9540" w14:textId="77777777" w:rsidTr="00E51404">
        <w:tc>
          <w:tcPr>
            <w:tcW w:w="8999" w:type="dxa"/>
          </w:tcPr>
          <w:p w14:paraId="01DA9B09" w14:textId="49369F3A" w:rsidR="00E51404" w:rsidRPr="0036637E" w:rsidRDefault="00E51404" w:rsidP="00E51404">
            <w:pPr>
              <w:keepNext/>
              <w:keepLines/>
              <w:tabs>
                <w:tab w:val="left" w:pos="735"/>
              </w:tabs>
              <w:spacing w:before="120" w:after="120" w:line="276" w:lineRule="auto"/>
              <w:rPr>
                <w:rFonts w:cs="Arial"/>
                <w:b/>
                <w:szCs w:val="22"/>
                <w:lang w:val="es-MX"/>
              </w:rPr>
            </w:pPr>
            <w:r w:rsidRPr="00627136">
              <w:rPr>
                <w:rFonts w:cs="Arial"/>
                <w:b/>
                <w:szCs w:val="22"/>
                <w:lang w:val="es-ES"/>
              </w:rPr>
              <w:t xml:space="preserve">Q4.  </w:t>
            </w:r>
            <w:r w:rsidR="0036637E" w:rsidRPr="00083957">
              <w:rPr>
                <w:lang w:val="es-MX"/>
              </w:rPr>
              <w:t xml:space="preserve"> </w:t>
            </w:r>
            <w:r w:rsidR="0036637E" w:rsidRPr="0036637E">
              <w:rPr>
                <w:rFonts w:cs="Arial"/>
                <w:b/>
                <w:szCs w:val="22"/>
                <w:lang w:val="es-MX"/>
              </w:rPr>
              <w:t xml:space="preserve">El </w:t>
            </w:r>
            <w:r w:rsidR="00B7393F">
              <w:rPr>
                <w:rFonts w:cs="Arial"/>
                <w:b/>
                <w:szCs w:val="22"/>
                <w:lang w:val="es-MX"/>
              </w:rPr>
              <w:t>PMF</w:t>
            </w:r>
            <w:r w:rsidR="0036637E" w:rsidRPr="0036637E">
              <w:rPr>
                <w:rFonts w:cs="Arial"/>
                <w:b/>
                <w:szCs w:val="22"/>
                <w:lang w:val="es-MX"/>
              </w:rPr>
              <w:t xml:space="preserve"> actual para el café Arábica natural convencional es de 1,35 USD/lb. Indique qué valor de </w:t>
            </w:r>
            <w:r w:rsidR="00B7393F">
              <w:rPr>
                <w:rFonts w:cs="Arial"/>
                <w:b/>
                <w:szCs w:val="22"/>
                <w:lang w:val="es-MX"/>
              </w:rPr>
              <w:t>PMF</w:t>
            </w:r>
            <w:r w:rsidR="0036637E" w:rsidRPr="0036637E">
              <w:rPr>
                <w:rFonts w:cs="Arial"/>
                <w:b/>
                <w:szCs w:val="22"/>
                <w:lang w:val="es-MX"/>
              </w:rPr>
              <w:t xml:space="preserve"> (USD/lb) considera más apropiado para el café Arábica natural convencional</w:t>
            </w:r>
            <w:r w:rsidRPr="0036637E">
              <w:rPr>
                <w:rFonts w:cs="Arial"/>
                <w:b/>
                <w:szCs w:val="22"/>
                <w:lang w:val="es-MX"/>
              </w:rPr>
              <w:t>:</w:t>
            </w:r>
          </w:p>
          <w:p w14:paraId="3A7A5A3F" w14:textId="03093DCD" w:rsidR="00E51404" w:rsidRPr="00627136" w:rsidRDefault="00AA1A4F" w:rsidP="00E51404">
            <w:pPr>
              <w:ind w:left="708"/>
              <w:rPr>
                <w:rFonts w:cs="Arial"/>
                <w:sz w:val="20"/>
                <w:szCs w:val="20"/>
                <w:lang w:val="es-ES"/>
              </w:rPr>
            </w:pPr>
            <w:r>
              <w:rPr>
                <w:rFonts w:cs="Arial"/>
                <w:b/>
                <w:sz w:val="20"/>
                <w:szCs w:val="20"/>
              </w:rPr>
              <w:fldChar w:fldCharType="begin">
                <w:ffData>
                  <w:name w:val="Check5"/>
                  <w:enabled/>
                  <w:calcOnExit w:val="0"/>
                  <w:checkBox>
                    <w:sizeAuto/>
                    <w:default w:val="0"/>
                  </w:checkBox>
                </w:ffData>
              </w:fldChar>
            </w:r>
            <w:r w:rsidRPr="00AA1A4F">
              <w:rPr>
                <w:rFonts w:cs="Arial"/>
                <w:b/>
                <w:sz w:val="20"/>
                <w:szCs w:val="20"/>
                <w:lang w:val="es-BO"/>
              </w:rPr>
              <w:instrText xml:space="preserve"> FORMCHECKBOX </w:instrText>
            </w:r>
            <w:r w:rsidR="00AA3097">
              <w:rPr>
                <w:rFonts w:cs="Arial"/>
                <w:b/>
                <w:sz w:val="20"/>
                <w:szCs w:val="20"/>
              </w:rPr>
            </w:r>
            <w:r w:rsidR="00AA3097">
              <w:rPr>
                <w:rFonts w:cs="Arial"/>
                <w:b/>
                <w:sz w:val="20"/>
                <w:szCs w:val="20"/>
              </w:rPr>
              <w:fldChar w:fldCharType="separate"/>
            </w:r>
            <w:r>
              <w:rPr>
                <w:rFonts w:cs="Arial"/>
                <w:b/>
                <w:sz w:val="20"/>
                <w:szCs w:val="20"/>
              </w:rPr>
              <w:fldChar w:fldCharType="end"/>
            </w:r>
            <w:r w:rsidRPr="00AA1A4F">
              <w:rPr>
                <w:rFonts w:cs="Arial"/>
                <w:b/>
                <w:sz w:val="20"/>
                <w:szCs w:val="20"/>
                <w:lang w:val="es-BO"/>
              </w:rPr>
              <w:t xml:space="preserve"> </w:t>
            </w:r>
            <w:r w:rsidR="0036637E">
              <w:rPr>
                <w:rFonts w:cs="Arial"/>
                <w:sz w:val="20"/>
                <w:szCs w:val="20"/>
                <w:lang w:val="es-ES"/>
              </w:rPr>
              <w:t>Sin cambio</w:t>
            </w:r>
            <w:r w:rsidR="00E51404" w:rsidRPr="00627136">
              <w:rPr>
                <w:rFonts w:cs="Arial"/>
                <w:sz w:val="20"/>
                <w:szCs w:val="20"/>
                <w:lang w:val="es-ES"/>
              </w:rPr>
              <w:t xml:space="preserve"> (</w:t>
            </w:r>
            <w:r w:rsidR="0036637E" w:rsidRPr="0036637E">
              <w:rPr>
                <w:rFonts w:cs="Arial"/>
                <w:sz w:val="20"/>
                <w:szCs w:val="20"/>
                <w:lang w:val="es-ES"/>
              </w:rPr>
              <w:t>permanece en 1</w:t>
            </w:r>
            <w:r w:rsidR="00E56222">
              <w:rPr>
                <w:rFonts w:cs="Arial"/>
                <w:sz w:val="20"/>
                <w:szCs w:val="20"/>
                <w:lang w:val="es-ES"/>
              </w:rPr>
              <w:t>,</w:t>
            </w:r>
            <w:r w:rsidR="0036637E" w:rsidRPr="0036637E">
              <w:rPr>
                <w:rFonts w:cs="Arial"/>
                <w:sz w:val="20"/>
                <w:szCs w:val="20"/>
                <w:lang w:val="es-ES"/>
              </w:rPr>
              <w:t>35 USD/lb</w:t>
            </w:r>
            <w:r w:rsidR="00E51404" w:rsidRPr="00627136">
              <w:rPr>
                <w:rFonts w:cs="Arial"/>
                <w:sz w:val="20"/>
                <w:szCs w:val="20"/>
                <w:lang w:val="es-ES"/>
              </w:rPr>
              <w:t>)</w:t>
            </w:r>
          </w:p>
          <w:p w14:paraId="02E502A7" w14:textId="6B9BE384" w:rsidR="00E51404" w:rsidRPr="00627136" w:rsidRDefault="00AA1A4F" w:rsidP="00E51404">
            <w:pPr>
              <w:ind w:left="708"/>
              <w:rPr>
                <w:rFonts w:cs="Arial"/>
                <w:sz w:val="20"/>
                <w:szCs w:val="20"/>
                <w:lang w:val="es-ES"/>
              </w:rPr>
            </w:pPr>
            <w:r>
              <w:rPr>
                <w:rFonts w:cs="Arial"/>
                <w:b/>
                <w:sz w:val="20"/>
                <w:szCs w:val="20"/>
              </w:rPr>
              <w:fldChar w:fldCharType="begin">
                <w:ffData>
                  <w:name w:val="Check5"/>
                  <w:enabled/>
                  <w:calcOnExit w:val="0"/>
                  <w:checkBox>
                    <w:sizeAuto/>
                    <w:default w:val="0"/>
                  </w:checkBox>
                </w:ffData>
              </w:fldChar>
            </w:r>
            <w:r w:rsidRPr="00AA1A4F">
              <w:rPr>
                <w:rFonts w:cs="Arial"/>
                <w:b/>
                <w:sz w:val="20"/>
                <w:szCs w:val="20"/>
                <w:lang w:val="es-BO"/>
              </w:rPr>
              <w:instrText xml:space="preserve"> FORMCHECKBOX </w:instrText>
            </w:r>
            <w:r w:rsidR="00AA3097">
              <w:rPr>
                <w:rFonts w:cs="Arial"/>
                <w:b/>
                <w:sz w:val="20"/>
                <w:szCs w:val="20"/>
              </w:rPr>
            </w:r>
            <w:r w:rsidR="00AA3097">
              <w:rPr>
                <w:rFonts w:cs="Arial"/>
                <w:b/>
                <w:sz w:val="20"/>
                <w:szCs w:val="20"/>
              </w:rPr>
              <w:fldChar w:fldCharType="separate"/>
            </w:r>
            <w:r>
              <w:rPr>
                <w:rFonts w:cs="Arial"/>
                <w:b/>
                <w:sz w:val="20"/>
                <w:szCs w:val="20"/>
              </w:rPr>
              <w:fldChar w:fldCharType="end"/>
            </w:r>
            <w:r w:rsidRPr="00AA1A4F">
              <w:rPr>
                <w:rFonts w:cs="Arial"/>
                <w:b/>
                <w:sz w:val="20"/>
                <w:szCs w:val="20"/>
                <w:lang w:val="es-BO"/>
              </w:rPr>
              <w:t xml:space="preserve"> </w:t>
            </w:r>
            <w:r w:rsidR="0036637E" w:rsidRPr="0036637E">
              <w:rPr>
                <w:rFonts w:cs="Arial"/>
                <w:sz w:val="20"/>
                <w:szCs w:val="20"/>
                <w:lang w:val="es-ES"/>
              </w:rPr>
              <w:t>Mantener un diferencial de 5 centavos por debajo del lavado (cualquiera que sea su nuevo valor)</w:t>
            </w:r>
            <w:r w:rsidR="0036637E">
              <w:rPr>
                <w:rFonts w:cs="Arial"/>
                <w:sz w:val="20"/>
                <w:szCs w:val="20"/>
                <w:lang w:val="es-ES"/>
              </w:rPr>
              <w:t>.</w:t>
            </w:r>
            <w:r w:rsidR="00E51404" w:rsidRPr="00627136">
              <w:rPr>
                <w:rFonts w:cs="Arial"/>
                <w:sz w:val="20"/>
                <w:szCs w:val="20"/>
                <w:lang w:val="es-ES"/>
              </w:rPr>
              <w:t xml:space="preserve"> </w:t>
            </w:r>
          </w:p>
          <w:p w14:paraId="26A36A08" w14:textId="47FC4A86" w:rsidR="00E51404" w:rsidRPr="00627136" w:rsidRDefault="00684834" w:rsidP="00E51404">
            <w:pPr>
              <w:ind w:left="708"/>
              <w:rPr>
                <w:rFonts w:cs="Arial"/>
                <w:sz w:val="20"/>
                <w:szCs w:val="20"/>
                <w:lang w:val="es-ES"/>
              </w:rPr>
            </w:pPr>
            <w:r>
              <w:rPr>
                <w:rFonts w:cs="Arial"/>
                <w:b/>
                <w:sz w:val="20"/>
                <w:szCs w:val="20"/>
              </w:rPr>
              <w:fldChar w:fldCharType="begin">
                <w:ffData>
                  <w:name w:val="Check5"/>
                  <w:enabled/>
                  <w:calcOnExit w:val="0"/>
                  <w:checkBox>
                    <w:sizeAuto/>
                    <w:default w:val="0"/>
                  </w:checkBox>
                </w:ffData>
              </w:fldChar>
            </w:r>
            <w:r w:rsidRPr="00684834">
              <w:rPr>
                <w:rFonts w:cs="Arial"/>
                <w:b/>
                <w:sz w:val="20"/>
                <w:szCs w:val="20"/>
                <w:lang w:val="es-BO"/>
              </w:rPr>
              <w:instrText xml:space="preserve"> FORMCHECKBOX </w:instrText>
            </w:r>
            <w:r w:rsidR="00AA3097">
              <w:rPr>
                <w:rFonts w:cs="Arial"/>
                <w:b/>
                <w:sz w:val="20"/>
                <w:szCs w:val="20"/>
              </w:rPr>
            </w:r>
            <w:r w:rsidR="00AA3097">
              <w:rPr>
                <w:rFonts w:cs="Arial"/>
                <w:b/>
                <w:sz w:val="20"/>
                <w:szCs w:val="20"/>
              </w:rPr>
              <w:fldChar w:fldCharType="separate"/>
            </w:r>
            <w:r>
              <w:rPr>
                <w:rFonts w:cs="Arial"/>
                <w:b/>
                <w:sz w:val="20"/>
                <w:szCs w:val="20"/>
              </w:rPr>
              <w:fldChar w:fldCharType="end"/>
            </w:r>
            <w:r w:rsidRPr="00684834">
              <w:rPr>
                <w:rFonts w:cs="Arial"/>
                <w:b/>
                <w:sz w:val="20"/>
                <w:szCs w:val="20"/>
                <w:lang w:val="es-BO"/>
              </w:rPr>
              <w:t xml:space="preserve"> </w:t>
            </w:r>
            <w:r w:rsidR="0036637E" w:rsidRPr="0036637E">
              <w:rPr>
                <w:rFonts w:cs="Arial"/>
                <w:sz w:val="20"/>
                <w:szCs w:val="20"/>
                <w:lang w:val="es-ES"/>
              </w:rPr>
              <w:t>Aumentar/disminuir a otros valores, por favor especifique</w:t>
            </w:r>
            <w:r w:rsidR="00E56222">
              <w:rPr>
                <w:rFonts w:cs="Arial"/>
                <w:sz w:val="20"/>
                <w:szCs w:val="20"/>
                <w:lang w:val="es-ES"/>
              </w:rPr>
              <w:t xml:space="preserve"> </w:t>
            </w:r>
            <w:r w:rsidR="00E56222">
              <w:rPr>
                <w:rFonts w:cs="Arial"/>
                <w:color w:val="808080" w:themeColor="background1" w:themeShade="80"/>
                <w:sz w:val="20"/>
                <w:szCs w:val="20"/>
              </w:rPr>
              <w:fldChar w:fldCharType="begin">
                <w:ffData>
                  <w:name w:val="Text8"/>
                  <w:enabled/>
                  <w:calcOnExit w:val="0"/>
                  <w:textInput>
                    <w:default w:val="Haga clic aquí para introducir el texto"/>
                  </w:textInput>
                </w:ffData>
              </w:fldChar>
            </w:r>
            <w:r w:rsidR="00E56222" w:rsidRPr="002061B8">
              <w:rPr>
                <w:rFonts w:cs="Arial"/>
                <w:color w:val="808080" w:themeColor="background1" w:themeShade="80"/>
                <w:sz w:val="20"/>
                <w:szCs w:val="20"/>
                <w:lang w:val="es-BO"/>
              </w:rPr>
              <w:instrText xml:space="preserve"> FORMTEXT </w:instrText>
            </w:r>
            <w:r w:rsidR="00E56222">
              <w:rPr>
                <w:rFonts w:cs="Arial"/>
                <w:color w:val="808080" w:themeColor="background1" w:themeShade="80"/>
                <w:sz w:val="20"/>
                <w:szCs w:val="20"/>
              </w:rPr>
            </w:r>
            <w:r w:rsidR="00E56222">
              <w:rPr>
                <w:rFonts w:cs="Arial"/>
                <w:color w:val="808080" w:themeColor="background1" w:themeShade="80"/>
                <w:sz w:val="20"/>
                <w:szCs w:val="20"/>
              </w:rPr>
              <w:fldChar w:fldCharType="separate"/>
            </w:r>
            <w:r w:rsidR="00E56222" w:rsidRPr="002061B8">
              <w:rPr>
                <w:rFonts w:cs="Arial"/>
                <w:noProof/>
                <w:color w:val="808080" w:themeColor="background1" w:themeShade="80"/>
                <w:sz w:val="20"/>
                <w:szCs w:val="20"/>
                <w:lang w:val="es-BO"/>
              </w:rPr>
              <w:t>Haga clic aquí para introducir el texto</w:t>
            </w:r>
            <w:r w:rsidR="00E56222">
              <w:rPr>
                <w:rFonts w:cs="Arial"/>
                <w:color w:val="808080" w:themeColor="background1" w:themeShade="80"/>
                <w:sz w:val="20"/>
                <w:szCs w:val="20"/>
              </w:rPr>
              <w:fldChar w:fldCharType="end"/>
            </w:r>
            <w:r w:rsidR="00E56222">
              <w:rPr>
                <w:rFonts w:cs="Arial"/>
                <w:sz w:val="20"/>
                <w:szCs w:val="20"/>
                <w:lang w:val="es-ES"/>
              </w:rPr>
              <w:t xml:space="preserve"> </w:t>
            </w:r>
          </w:p>
          <w:p w14:paraId="777E8573" w14:textId="77777777" w:rsidR="002061B8" w:rsidRDefault="0036637E" w:rsidP="002061B8">
            <w:pPr>
              <w:keepNext/>
              <w:keepLines/>
              <w:tabs>
                <w:tab w:val="left" w:pos="735"/>
              </w:tabs>
              <w:spacing w:before="120" w:after="120" w:line="276" w:lineRule="auto"/>
              <w:rPr>
                <w:rFonts w:cs="Arial"/>
                <w:b/>
                <w:sz w:val="20"/>
                <w:szCs w:val="20"/>
                <w:lang w:val="es-ES"/>
              </w:rPr>
            </w:pPr>
            <w:r w:rsidRPr="0036637E">
              <w:rPr>
                <w:rFonts w:cs="Arial"/>
                <w:b/>
                <w:sz w:val="20"/>
                <w:szCs w:val="20"/>
                <w:lang w:val="es-ES"/>
              </w:rPr>
              <w:t>Por favor explique su r</w:t>
            </w:r>
            <w:r>
              <w:rPr>
                <w:rFonts w:cs="Arial"/>
                <w:b/>
                <w:sz w:val="20"/>
                <w:szCs w:val="20"/>
                <w:lang w:val="es-ES"/>
              </w:rPr>
              <w:t>espuesta:</w:t>
            </w:r>
          </w:p>
          <w:p w14:paraId="12634EB1" w14:textId="4BD278E6" w:rsidR="00E51404" w:rsidRPr="002061B8" w:rsidRDefault="002061B8" w:rsidP="002061B8">
            <w:pPr>
              <w:keepNext/>
              <w:keepLines/>
              <w:tabs>
                <w:tab w:val="left" w:pos="735"/>
              </w:tabs>
              <w:spacing w:before="120" w:after="120" w:line="276" w:lineRule="auto"/>
              <w:rPr>
                <w:rFonts w:cs="Arial"/>
                <w:b/>
                <w:sz w:val="20"/>
                <w:szCs w:val="20"/>
                <w:lang w:val="es-ES"/>
              </w:rPr>
            </w:pPr>
            <w:r>
              <w:rPr>
                <w:rFonts w:cs="Arial"/>
                <w:color w:val="808080" w:themeColor="background1" w:themeShade="80"/>
                <w:sz w:val="20"/>
                <w:szCs w:val="20"/>
              </w:rPr>
              <w:fldChar w:fldCharType="begin">
                <w:ffData>
                  <w:name w:val="Text8"/>
                  <w:enabled/>
                  <w:calcOnExit w:val="0"/>
                  <w:textInput>
                    <w:default w:val="Haga clic aquí para introducir el texto"/>
                  </w:textInput>
                </w:ffData>
              </w:fldChar>
            </w:r>
            <w:r w:rsidRPr="002061B8">
              <w:rPr>
                <w:rFonts w:cs="Arial"/>
                <w:color w:val="808080" w:themeColor="background1" w:themeShade="80"/>
                <w:sz w:val="20"/>
                <w:szCs w:val="20"/>
                <w:lang w:val="es-BO"/>
              </w:rPr>
              <w:instrText xml:space="preserve"> FORMTEXT </w:instrText>
            </w:r>
            <w:r>
              <w:rPr>
                <w:rFonts w:cs="Arial"/>
                <w:color w:val="808080" w:themeColor="background1" w:themeShade="80"/>
                <w:sz w:val="20"/>
                <w:szCs w:val="20"/>
              </w:rPr>
            </w:r>
            <w:r>
              <w:rPr>
                <w:rFonts w:cs="Arial"/>
                <w:color w:val="808080" w:themeColor="background1" w:themeShade="80"/>
                <w:sz w:val="20"/>
                <w:szCs w:val="20"/>
              </w:rPr>
              <w:fldChar w:fldCharType="separate"/>
            </w:r>
            <w:r w:rsidRPr="002061B8">
              <w:rPr>
                <w:rFonts w:cs="Arial"/>
                <w:noProof/>
                <w:color w:val="808080" w:themeColor="background1" w:themeShade="80"/>
                <w:sz w:val="20"/>
                <w:szCs w:val="20"/>
                <w:lang w:val="es-BO"/>
              </w:rPr>
              <w:t>Haga clic aquí para introducir el texto</w:t>
            </w:r>
            <w:r>
              <w:rPr>
                <w:rFonts w:cs="Arial"/>
                <w:color w:val="808080" w:themeColor="background1" w:themeShade="80"/>
                <w:sz w:val="20"/>
                <w:szCs w:val="20"/>
              </w:rPr>
              <w:fldChar w:fldCharType="end"/>
            </w:r>
            <w:r w:rsidR="00E51404" w:rsidRPr="002061B8">
              <w:rPr>
                <w:rFonts w:cs="Arial"/>
                <w:b/>
                <w:sz w:val="20"/>
                <w:szCs w:val="20"/>
                <w:lang w:val="es-BO"/>
              </w:rPr>
              <w:tab/>
            </w:r>
            <w:r w:rsidR="00E51404" w:rsidRPr="002061B8">
              <w:rPr>
                <w:rFonts w:cs="Arial"/>
                <w:b/>
                <w:szCs w:val="22"/>
                <w:lang w:val="es-BO"/>
              </w:rPr>
              <w:tab/>
            </w:r>
          </w:p>
        </w:tc>
      </w:tr>
    </w:tbl>
    <w:p w14:paraId="2B1630B7" w14:textId="77777777" w:rsidR="0087746B" w:rsidRPr="002061B8" w:rsidRDefault="0087746B" w:rsidP="00E56222">
      <w:pPr>
        <w:rPr>
          <w:lang w:val="es-BO"/>
        </w:rPr>
      </w:pPr>
      <w:bookmarkStart w:id="165" w:name="_Toc122014223"/>
    </w:p>
    <w:p w14:paraId="3B00C249" w14:textId="793CC31D" w:rsidR="009C136E" w:rsidRPr="0087746B" w:rsidRDefault="009C136E" w:rsidP="0087746B">
      <w:pPr>
        <w:pStyle w:val="Style2"/>
        <w:numPr>
          <w:ilvl w:val="1"/>
          <w:numId w:val="227"/>
        </w:numPr>
        <w:rPr>
          <w:lang w:val="es-ES"/>
        </w:rPr>
      </w:pPr>
      <w:r>
        <w:rPr>
          <w:lang w:val="es-ES"/>
        </w:rPr>
        <w:t>Precio mínimo Comercio Justo para Robusta</w:t>
      </w:r>
      <w:bookmarkEnd w:id="165"/>
      <w:r>
        <w:rPr>
          <w:lang w:val="es-ES"/>
        </w:rPr>
        <w:t xml:space="preserve"> </w:t>
      </w:r>
    </w:p>
    <w:p w14:paraId="3AFD597E" w14:textId="1160B9E1" w:rsidR="00B175FC" w:rsidRPr="009C136E" w:rsidRDefault="009C136E" w:rsidP="002F3DFF">
      <w:pPr>
        <w:rPr>
          <w:b/>
          <w:bCs/>
          <w:lang w:val="es-MX"/>
        </w:rPr>
      </w:pPr>
      <w:r w:rsidRPr="009C136E">
        <w:rPr>
          <w:b/>
          <w:bCs/>
          <w:lang w:val="es-MX"/>
        </w:rPr>
        <w:t xml:space="preserve">Esta sección es solo para las partes interesadas que producen y/o comercializan </w:t>
      </w:r>
      <w:r w:rsidRPr="00E56222">
        <w:rPr>
          <w:b/>
          <w:bCs/>
          <w:u w:val="single"/>
          <w:lang w:val="es-MX"/>
        </w:rPr>
        <w:t>café Robusta</w:t>
      </w:r>
      <w:r w:rsidR="002F26CD" w:rsidRPr="00E56222">
        <w:rPr>
          <w:b/>
          <w:bCs/>
          <w:u w:val="single"/>
          <w:lang w:val="es-MX"/>
        </w:rPr>
        <w:t>.</w:t>
      </w:r>
    </w:p>
    <w:p w14:paraId="60DAF00E" w14:textId="77777777" w:rsidR="002F3DFF" w:rsidRPr="009C136E" w:rsidRDefault="002F3DFF" w:rsidP="002F3DFF">
      <w:pPr>
        <w:rPr>
          <w:lang w:val="es-MX"/>
        </w:rPr>
      </w:pPr>
    </w:p>
    <w:p w14:paraId="7E912577" w14:textId="13E699F3" w:rsidR="006603CE" w:rsidRPr="00627136" w:rsidRDefault="009C136E">
      <w:pPr>
        <w:rPr>
          <w:lang w:val="es-ES"/>
        </w:rPr>
      </w:pPr>
      <w:r w:rsidRPr="009C136E">
        <w:rPr>
          <w:lang w:val="es-ES"/>
        </w:rPr>
        <w:t>El café F</w:t>
      </w:r>
      <w:r w:rsidR="00E56222">
        <w:rPr>
          <w:lang w:val="es-ES"/>
        </w:rPr>
        <w:t>airtrade</w:t>
      </w:r>
      <w:r w:rsidRPr="009C136E">
        <w:rPr>
          <w:lang w:val="es-ES"/>
        </w:rPr>
        <w:t xml:space="preserve"> Robusta representa menos del 10% de las ventas totales de FT y, por lo general, no </w:t>
      </w:r>
      <w:r w:rsidR="009004D2">
        <w:rPr>
          <w:lang w:val="es-ES"/>
        </w:rPr>
        <w:t>es</w:t>
      </w:r>
      <w:r w:rsidRPr="009C136E">
        <w:rPr>
          <w:lang w:val="es-ES"/>
        </w:rPr>
        <w:t xml:space="preserve"> lava</w:t>
      </w:r>
      <w:r w:rsidR="009004D2">
        <w:rPr>
          <w:lang w:val="es-ES"/>
        </w:rPr>
        <w:t>do</w:t>
      </w:r>
      <w:r w:rsidRPr="009C136E">
        <w:rPr>
          <w:lang w:val="es-ES"/>
        </w:rPr>
        <w:t>. Desde 2011, la última revisión de precios Fairtrade, el crecimiento del café Robusta Fairtrade se mantiene en un nivel muy bajo</w:t>
      </w:r>
      <w:r w:rsidR="006603CE" w:rsidRPr="00627136">
        <w:rPr>
          <w:lang w:val="es-ES"/>
        </w:rPr>
        <w:t xml:space="preserve">. </w:t>
      </w:r>
    </w:p>
    <w:p w14:paraId="2CC67C85" w14:textId="17D7CC56" w:rsidR="006603CE" w:rsidRPr="00627136" w:rsidRDefault="006603CE">
      <w:pPr>
        <w:rPr>
          <w:lang w:val="es-ES"/>
        </w:rPr>
      </w:pPr>
    </w:p>
    <w:p w14:paraId="52D2DFA1" w14:textId="6759ABFA" w:rsidR="00372EFE" w:rsidRDefault="009C136E" w:rsidP="00765F11">
      <w:pPr>
        <w:rPr>
          <w:lang w:val="es-ES"/>
        </w:rPr>
      </w:pPr>
      <w:r w:rsidRPr="009C136E">
        <w:rPr>
          <w:lang w:val="es-ES"/>
        </w:rPr>
        <w:lastRenderedPageBreak/>
        <w:t xml:space="preserve">Los principales países productores de Robusta Fairtrade son: Uganda, Vietnam, Tanzania, Brasil e India, que representan hasta el 90% del volumen de café Robusta Fairtrade. El costo de producción varía mucho entre estos países, algunos están muy por encima del </w:t>
      </w:r>
      <w:r w:rsidR="00B7393F">
        <w:rPr>
          <w:lang w:val="es-ES"/>
        </w:rPr>
        <w:t>PMF</w:t>
      </w:r>
      <w:r w:rsidRPr="009C136E">
        <w:rPr>
          <w:lang w:val="es-ES"/>
        </w:rPr>
        <w:t xml:space="preserve"> existente y otros son similares al </w:t>
      </w:r>
      <w:r w:rsidR="00B7393F">
        <w:rPr>
          <w:lang w:val="es-ES"/>
        </w:rPr>
        <w:t>PMF</w:t>
      </w:r>
      <w:r w:rsidRPr="009C136E">
        <w:rPr>
          <w:lang w:val="es-ES"/>
        </w:rPr>
        <w:t xml:space="preserve"> actual. Al mismo tiempo, los precios de mercado del Robusta han estado compitiendo con el </w:t>
      </w:r>
      <w:r w:rsidR="00B7393F">
        <w:rPr>
          <w:lang w:val="es-ES"/>
        </w:rPr>
        <w:t>PMF</w:t>
      </w:r>
      <w:r w:rsidRPr="009C136E">
        <w:rPr>
          <w:lang w:val="es-ES"/>
        </w:rPr>
        <w:t xml:space="preserve"> actual</w:t>
      </w:r>
      <w:r w:rsidR="009004D2">
        <w:rPr>
          <w:lang w:val="es-ES"/>
        </w:rPr>
        <w:t xml:space="preserve"> para el</w:t>
      </w:r>
      <w:r w:rsidRPr="009C136E">
        <w:rPr>
          <w:lang w:val="es-ES"/>
        </w:rPr>
        <w:t xml:space="preserve"> natural, 1,01 USD/lb. Desde 2011, el 94% del tiempo</w:t>
      </w:r>
      <w:r w:rsidR="009004D2">
        <w:rPr>
          <w:rStyle w:val="FootnoteReference"/>
          <w:lang w:val="es-ES"/>
        </w:rPr>
        <w:footnoteReference w:id="4"/>
      </w:r>
      <w:r w:rsidRPr="009C136E">
        <w:rPr>
          <w:lang w:val="es-ES"/>
        </w:rPr>
        <w:t xml:space="preserve"> </w:t>
      </w:r>
      <w:r w:rsidR="00B7393F">
        <w:rPr>
          <w:lang w:val="es-ES"/>
        </w:rPr>
        <w:t>PMF</w:t>
      </w:r>
      <w:r w:rsidRPr="009C136E">
        <w:rPr>
          <w:lang w:val="es-ES"/>
        </w:rPr>
        <w:t xml:space="preserve"> para Robusta (convencional, natural) ha estado por encima del precio del mercado internacional. Es decir, cualquier aumento adicional en </w:t>
      </w:r>
      <w:r w:rsidR="00B7393F">
        <w:rPr>
          <w:lang w:val="es-ES"/>
        </w:rPr>
        <w:t>PMF</w:t>
      </w:r>
      <w:r w:rsidRPr="009C136E">
        <w:rPr>
          <w:lang w:val="es-ES"/>
        </w:rPr>
        <w:t xml:space="preserve"> podría tener un impacto negativo en las ventas de FT y eso debe evaluarse cuidadosamente junto con</w:t>
      </w:r>
      <w:r w:rsidR="009004D2">
        <w:rPr>
          <w:lang w:val="es-ES"/>
        </w:rPr>
        <w:t xml:space="preserve"> los comentarios</w:t>
      </w:r>
      <w:r w:rsidRPr="009C136E">
        <w:rPr>
          <w:lang w:val="es-ES"/>
        </w:rPr>
        <w:t xml:space="preserve"> sobre los valores propuestos de </w:t>
      </w:r>
      <w:r w:rsidR="00B7393F">
        <w:rPr>
          <w:lang w:val="es-ES"/>
        </w:rPr>
        <w:t>PF</w:t>
      </w:r>
      <w:r w:rsidRPr="009C136E">
        <w:rPr>
          <w:lang w:val="es-ES"/>
        </w:rPr>
        <w:t xml:space="preserve"> y Diferencial Orgánico</w:t>
      </w:r>
      <w:r w:rsidR="000464C4" w:rsidRPr="00627136">
        <w:rPr>
          <w:lang w:val="es-ES"/>
        </w:rPr>
        <w:t>.</w:t>
      </w:r>
    </w:p>
    <w:p w14:paraId="4F82B128" w14:textId="77777777" w:rsidR="009004D2" w:rsidRPr="00627136" w:rsidRDefault="009004D2" w:rsidP="00765F11">
      <w:pPr>
        <w:rPr>
          <w:lang w:val="es-ES"/>
        </w:rPr>
      </w:pPr>
    </w:p>
    <w:p w14:paraId="22CF9540" w14:textId="46DD756C" w:rsidR="002D04C5" w:rsidRPr="00627136" w:rsidRDefault="002D04C5" w:rsidP="000D3DAA">
      <w:pPr>
        <w:ind w:left="708"/>
        <w:rPr>
          <w:lang w:val="es-ES"/>
        </w:rPr>
      </w:pPr>
      <w:r w:rsidRPr="00627136">
        <w:rPr>
          <w:b/>
          <w:bCs/>
          <w:color w:val="00B9E4" w:themeColor="background2"/>
          <w:lang w:val="es-ES"/>
        </w:rPr>
        <w:t>Natural</w:t>
      </w:r>
    </w:p>
    <w:p w14:paraId="38EE8175" w14:textId="4B32D565" w:rsidR="006B5442" w:rsidRPr="00627136" w:rsidRDefault="007F2247" w:rsidP="006B5442">
      <w:pPr>
        <w:rPr>
          <w:lang w:val="es-ES"/>
        </w:rPr>
      </w:pPr>
      <w:r w:rsidRPr="007F2247">
        <w:rPr>
          <w:lang w:val="es-ES"/>
        </w:rPr>
        <w:t>En 2021, el café Robusta Natural represent</w:t>
      </w:r>
      <w:r w:rsidR="00BD7445">
        <w:rPr>
          <w:lang w:val="es-ES"/>
        </w:rPr>
        <w:t>ó</w:t>
      </w:r>
      <w:r w:rsidRPr="007F2247">
        <w:rPr>
          <w:lang w:val="es-ES"/>
        </w:rPr>
        <w:t xml:space="preserve"> aprox</w:t>
      </w:r>
      <w:r w:rsidR="00BD7445">
        <w:rPr>
          <w:lang w:val="es-ES"/>
        </w:rPr>
        <w:t>imadamente</w:t>
      </w:r>
      <w:r w:rsidRPr="007F2247">
        <w:rPr>
          <w:lang w:val="es-ES"/>
        </w:rPr>
        <w:t xml:space="preserve"> 97% del total de café Robusta </w:t>
      </w:r>
      <w:r>
        <w:rPr>
          <w:lang w:val="es-ES"/>
        </w:rPr>
        <w:t>Comercio Justo</w:t>
      </w:r>
      <w:r w:rsidR="00BD7445">
        <w:rPr>
          <w:lang w:val="es-ES"/>
        </w:rPr>
        <w:t xml:space="preserve"> Fairtrade</w:t>
      </w:r>
      <w:r w:rsidRPr="007F2247">
        <w:rPr>
          <w:lang w:val="es-ES"/>
        </w:rPr>
        <w:t xml:space="preserve"> vendido, del cual más de la mitad </w:t>
      </w:r>
      <w:r w:rsidR="00BD7445">
        <w:rPr>
          <w:lang w:val="es-ES"/>
        </w:rPr>
        <w:t xml:space="preserve">era café </w:t>
      </w:r>
      <w:r w:rsidRPr="007F2247">
        <w:rPr>
          <w:lang w:val="es-ES"/>
        </w:rPr>
        <w:t xml:space="preserve">convencional. Actualmente, el </w:t>
      </w:r>
      <w:r w:rsidR="00B7393F">
        <w:rPr>
          <w:lang w:val="es-ES"/>
        </w:rPr>
        <w:t>PMF</w:t>
      </w:r>
      <w:r w:rsidRPr="007F2247">
        <w:rPr>
          <w:lang w:val="es-ES"/>
        </w:rPr>
        <w:t xml:space="preserve"> para el café Robusta natural convencional está en 1,01 USD/lb. Con base en los resultados del costo de producción, el</w:t>
      </w:r>
      <w:r w:rsidR="002053FC">
        <w:rPr>
          <w:lang w:val="es-ES"/>
        </w:rPr>
        <w:t xml:space="preserve"> </w:t>
      </w:r>
      <w:r w:rsidR="002053FC" w:rsidRPr="0012699D">
        <w:rPr>
          <w:lang w:val="es-ES"/>
        </w:rPr>
        <w:t>promedio ponderado de</w:t>
      </w:r>
      <w:r w:rsidR="002053FC">
        <w:rPr>
          <w:lang w:val="es-ES"/>
        </w:rPr>
        <w:t xml:space="preserve"> los costos de</w:t>
      </w:r>
      <w:r w:rsidR="002053FC" w:rsidRPr="0012699D">
        <w:rPr>
          <w:lang w:val="es-ES"/>
        </w:rPr>
        <w:t xml:space="preserve"> producción</w:t>
      </w:r>
      <w:r w:rsidR="002053FC">
        <w:rPr>
          <w:lang w:val="es-ES"/>
        </w:rPr>
        <w:t xml:space="preserve"> </w:t>
      </w:r>
      <w:r w:rsidRPr="007F2247">
        <w:rPr>
          <w:lang w:val="es-ES"/>
        </w:rPr>
        <w:t>para el café Robusta natural convencional es de 1,14 USD/lb y al ajustar</w:t>
      </w:r>
      <w:r w:rsidR="00BB3057">
        <w:rPr>
          <w:rStyle w:val="FootnoteReference"/>
          <w:lang w:val="es-ES"/>
        </w:rPr>
        <w:footnoteReference w:id="5"/>
      </w:r>
      <w:r w:rsidRPr="007F2247">
        <w:rPr>
          <w:lang w:val="es-ES"/>
        </w:rPr>
        <w:t xml:space="preserve"> el </w:t>
      </w:r>
      <w:r w:rsidR="00B7393F">
        <w:rPr>
          <w:lang w:val="es-ES"/>
        </w:rPr>
        <w:t>PMF</w:t>
      </w:r>
      <w:r w:rsidRPr="007F2247">
        <w:rPr>
          <w:lang w:val="es-ES"/>
        </w:rPr>
        <w:t xml:space="preserve"> actual para el café Robusta natural convencional al año 2022 utilizando las tasas de inflación, se obtiene 1,30 USD/lb</w:t>
      </w:r>
      <w:r w:rsidR="006B5442" w:rsidRPr="00627136">
        <w:rPr>
          <w:lang w:val="es-ES"/>
        </w:rPr>
        <w:t xml:space="preserve">. </w:t>
      </w:r>
    </w:p>
    <w:p w14:paraId="3968F731" w14:textId="77777777" w:rsidR="006B5442" w:rsidRPr="00627136" w:rsidRDefault="006B5442" w:rsidP="00765F11">
      <w:pPr>
        <w:spacing w:line="240" w:lineRule="auto"/>
        <w:rPr>
          <w:lang w:val="es-ES"/>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245"/>
      </w:tblGrid>
      <w:tr w:rsidR="002D04C5" w:rsidRPr="00827BF3" w14:paraId="71A49305" w14:textId="77777777" w:rsidTr="00A17D71">
        <w:tc>
          <w:tcPr>
            <w:tcW w:w="9245" w:type="dxa"/>
          </w:tcPr>
          <w:p w14:paraId="4BCC6EF4" w14:textId="4DFFDAD5" w:rsidR="005C4FC3" w:rsidRPr="00627136" w:rsidRDefault="002D04C5" w:rsidP="005C4FC3">
            <w:pPr>
              <w:keepNext/>
              <w:keepLines/>
              <w:tabs>
                <w:tab w:val="left" w:pos="735"/>
              </w:tabs>
              <w:spacing w:before="120" w:after="120" w:line="276" w:lineRule="auto"/>
              <w:rPr>
                <w:rFonts w:cs="Arial"/>
                <w:b/>
                <w:szCs w:val="22"/>
                <w:lang w:val="es-ES"/>
              </w:rPr>
            </w:pPr>
            <w:r w:rsidRPr="00627136">
              <w:rPr>
                <w:rFonts w:cs="Arial"/>
                <w:b/>
                <w:szCs w:val="22"/>
                <w:lang w:val="es-ES"/>
              </w:rPr>
              <w:t>Q</w:t>
            </w:r>
            <w:r w:rsidR="00094E04" w:rsidRPr="00627136">
              <w:rPr>
                <w:rFonts w:cs="Arial"/>
                <w:b/>
                <w:szCs w:val="22"/>
                <w:lang w:val="es-ES"/>
              </w:rPr>
              <w:t>5</w:t>
            </w:r>
            <w:r w:rsidRPr="00627136">
              <w:rPr>
                <w:rFonts w:cs="Arial"/>
                <w:b/>
                <w:szCs w:val="22"/>
                <w:lang w:val="es-ES"/>
              </w:rPr>
              <w:t xml:space="preserve">. </w:t>
            </w:r>
            <w:r w:rsidR="007F2247" w:rsidRPr="007F2247">
              <w:rPr>
                <w:rFonts w:cs="Arial"/>
                <w:b/>
                <w:szCs w:val="22"/>
                <w:lang w:val="es-ES"/>
              </w:rPr>
              <w:t xml:space="preserve">El </w:t>
            </w:r>
            <w:r w:rsidR="00B7393F">
              <w:rPr>
                <w:rFonts w:cs="Arial"/>
                <w:b/>
                <w:szCs w:val="22"/>
                <w:lang w:val="es-ES"/>
              </w:rPr>
              <w:t>PMF</w:t>
            </w:r>
            <w:r w:rsidR="007F2247" w:rsidRPr="007F2247">
              <w:rPr>
                <w:rFonts w:cs="Arial"/>
                <w:b/>
                <w:szCs w:val="22"/>
                <w:lang w:val="es-ES"/>
              </w:rPr>
              <w:t xml:space="preserve"> actual para el café Robusta natural convencional es de 1,01 USD/lb.</w:t>
            </w:r>
            <w:r w:rsidR="00BB3057">
              <w:rPr>
                <w:rFonts w:cs="Arial"/>
                <w:b/>
                <w:szCs w:val="22"/>
                <w:lang w:val="es-ES"/>
              </w:rPr>
              <w:t xml:space="preserve"> Por favor i</w:t>
            </w:r>
            <w:r w:rsidR="007F2247" w:rsidRPr="007F2247">
              <w:rPr>
                <w:rFonts w:cs="Arial"/>
                <w:b/>
                <w:szCs w:val="22"/>
                <w:lang w:val="es-ES"/>
              </w:rPr>
              <w:t xml:space="preserve">ndique qué valor de </w:t>
            </w:r>
            <w:r w:rsidR="00B7393F">
              <w:rPr>
                <w:rFonts w:cs="Arial"/>
                <w:b/>
                <w:szCs w:val="22"/>
                <w:lang w:val="es-ES"/>
              </w:rPr>
              <w:t>PMF</w:t>
            </w:r>
            <w:r w:rsidR="007F2247" w:rsidRPr="007F2247">
              <w:rPr>
                <w:rFonts w:cs="Arial"/>
                <w:b/>
                <w:szCs w:val="22"/>
                <w:lang w:val="es-ES"/>
              </w:rPr>
              <w:t xml:space="preserve"> (USD/lb) considera más apropiado para el café Robusta natural convencional</w:t>
            </w:r>
            <w:r w:rsidR="005C4FC3" w:rsidRPr="00627136">
              <w:rPr>
                <w:rFonts w:cs="Arial"/>
                <w:b/>
                <w:szCs w:val="22"/>
                <w:lang w:val="es-ES"/>
              </w:rPr>
              <w:t>:</w:t>
            </w:r>
          </w:p>
          <w:p w14:paraId="1FF848B8" w14:textId="12130662" w:rsidR="002D04C5" w:rsidRPr="00627136" w:rsidRDefault="002D04C5" w:rsidP="00A17D71">
            <w:pPr>
              <w:keepNext/>
              <w:keepLines/>
              <w:tabs>
                <w:tab w:val="left" w:pos="735"/>
              </w:tabs>
              <w:spacing w:before="120" w:after="120" w:line="276" w:lineRule="auto"/>
              <w:rPr>
                <w:rFonts w:cs="Arial"/>
                <w:b/>
                <w:sz w:val="20"/>
                <w:szCs w:val="20"/>
                <w:lang w:val="es-ES"/>
              </w:rPr>
            </w:pPr>
          </w:p>
          <w:p w14:paraId="6517E808" w14:textId="61FD496A" w:rsidR="005C4FC3" w:rsidRPr="00627136" w:rsidRDefault="00684834" w:rsidP="00902E43">
            <w:pPr>
              <w:rPr>
                <w:rFonts w:cs="Arial"/>
                <w:sz w:val="20"/>
                <w:szCs w:val="20"/>
                <w:lang w:val="es-ES"/>
              </w:rPr>
            </w:pPr>
            <w:r>
              <w:rPr>
                <w:rFonts w:cs="Arial"/>
                <w:b/>
                <w:sz w:val="20"/>
                <w:szCs w:val="20"/>
              </w:rPr>
              <w:fldChar w:fldCharType="begin">
                <w:ffData>
                  <w:name w:val="Check5"/>
                  <w:enabled/>
                  <w:calcOnExit w:val="0"/>
                  <w:checkBox>
                    <w:sizeAuto/>
                    <w:default w:val="0"/>
                  </w:checkBox>
                </w:ffData>
              </w:fldChar>
            </w:r>
            <w:r w:rsidRPr="00684834">
              <w:rPr>
                <w:rFonts w:cs="Arial"/>
                <w:b/>
                <w:sz w:val="20"/>
                <w:szCs w:val="20"/>
                <w:lang w:val="es-BO"/>
              </w:rPr>
              <w:instrText xml:space="preserve"> FORMCHECKBOX </w:instrText>
            </w:r>
            <w:r w:rsidR="00AA3097">
              <w:rPr>
                <w:rFonts w:cs="Arial"/>
                <w:b/>
                <w:sz w:val="20"/>
                <w:szCs w:val="20"/>
              </w:rPr>
            </w:r>
            <w:r w:rsidR="00AA3097">
              <w:rPr>
                <w:rFonts w:cs="Arial"/>
                <w:b/>
                <w:sz w:val="20"/>
                <w:szCs w:val="20"/>
              </w:rPr>
              <w:fldChar w:fldCharType="separate"/>
            </w:r>
            <w:r>
              <w:rPr>
                <w:rFonts w:cs="Arial"/>
                <w:b/>
                <w:sz w:val="20"/>
                <w:szCs w:val="20"/>
              </w:rPr>
              <w:fldChar w:fldCharType="end"/>
            </w:r>
            <w:r w:rsidRPr="00684834">
              <w:rPr>
                <w:rFonts w:cs="Arial"/>
                <w:b/>
                <w:sz w:val="20"/>
                <w:szCs w:val="20"/>
                <w:lang w:val="es-BO"/>
              </w:rPr>
              <w:t xml:space="preserve"> </w:t>
            </w:r>
            <w:r w:rsidR="005C4FC3" w:rsidRPr="00627136">
              <w:rPr>
                <w:rFonts w:cs="Arial"/>
                <w:sz w:val="20"/>
                <w:szCs w:val="20"/>
                <w:lang w:val="es-ES"/>
              </w:rPr>
              <w:t>1</w:t>
            </w:r>
            <w:r w:rsidR="009004D2">
              <w:rPr>
                <w:rFonts w:cs="Arial"/>
                <w:sz w:val="20"/>
                <w:szCs w:val="20"/>
                <w:lang w:val="es-ES"/>
              </w:rPr>
              <w:t>,</w:t>
            </w:r>
            <w:r w:rsidR="005C4FC3" w:rsidRPr="00627136">
              <w:rPr>
                <w:rFonts w:cs="Arial"/>
                <w:sz w:val="20"/>
                <w:szCs w:val="20"/>
                <w:lang w:val="es-ES"/>
              </w:rPr>
              <w:t xml:space="preserve">05   </w:t>
            </w:r>
            <w:r>
              <w:rPr>
                <w:rFonts w:cs="Arial"/>
                <w:b/>
                <w:sz w:val="20"/>
                <w:szCs w:val="20"/>
              </w:rPr>
              <w:fldChar w:fldCharType="begin">
                <w:ffData>
                  <w:name w:val="Check5"/>
                  <w:enabled/>
                  <w:calcOnExit w:val="0"/>
                  <w:checkBox>
                    <w:sizeAuto/>
                    <w:default w:val="0"/>
                  </w:checkBox>
                </w:ffData>
              </w:fldChar>
            </w:r>
            <w:r w:rsidRPr="00684834">
              <w:rPr>
                <w:rFonts w:cs="Arial"/>
                <w:b/>
                <w:sz w:val="20"/>
                <w:szCs w:val="20"/>
                <w:lang w:val="es-BO"/>
              </w:rPr>
              <w:instrText xml:space="preserve"> FORMCHECKBOX </w:instrText>
            </w:r>
            <w:r w:rsidR="00AA3097">
              <w:rPr>
                <w:rFonts w:cs="Arial"/>
                <w:b/>
                <w:sz w:val="20"/>
                <w:szCs w:val="20"/>
              </w:rPr>
            </w:r>
            <w:r w:rsidR="00AA3097">
              <w:rPr>
                <w:rFonts w:cs="Arial"/>
                <w:b/>
                <w:sz w:val="20"/>
                <w:szCs w:val="20"/>
              </w:rPr>
              <w:fldChar w:fldCharType="separate"/>
            </w:r>
            <w:r>
              <w:rPr>
                <w:rFonts w:cs="Arial"/>
                <w:b/>
                <w:sz w:val="20"/>
                <w:szCs w:val="20"/>
              </w:rPr>
              <w:fldChar w:fldCharType="end"/>
            </w:r>
            <w:r w:rsidR="005C4FC3" w:rsidRPr="00627136">
              <w:rPr>
                <w:rFonts w:cs="Arial"/>
                <w:sz w:val="20"/>
                <w:szCs w:val="20"/>
                <w:lang w:val="es-ES"/>
              </w:rPr>
              <w:t xml:space="preserve"> 1</w:t>
            </w:r>
            <w:r w:rsidR="009004D2">
              <w:rPr>
                <w:rFonts w:cs="Arial"/>
                <w:sz w:val="20"/>
                <w:szCs w:val="20"/>
                <w:lang w:val="es-ES"/>
              </w:rPr>
              <w:t>,</w:t>
            </w:r>
            <w:r w:rsidR="005C4FC3" w:rsidRPr="00627136">
              <w:rPr>
                <w:rFonts w:cs="Arial"/>
                <w:sz w:val="20"/>
                <w:szCs w:val="20"/>
                <w:lang w:val="es-ES"/>
              </w:rPr>
              <w:t xml:space="preserve">15   </w:t>
            </w:r>
            <w:r>
              <w:rPr>
                <w:rFonts w:cs="Arial"/>
                <w:b/>
                <w:sz w:val="20"/>
                <w:szCs w:val="20"/>
              </w:rPr>
              <w:fldChar w:fldCharType="begin">
                <w:ffData>
                  <w:name w:val="Check5"/>
                  <w:enabled/>
                  <w:calcOnExit w:val="0"/>
                  <w:checkBox>
                    <w:sizeAuto/>
                    <w:default w:val="0"/>
                  </w:checkBox>
                </w:ffData>
              </w:fldChar>
            </w:r>
            <w:r w:rsidRPr="00684834">
              <w:rPr>
                <w:rFonts w:cs="Arial"/>
                <w:b/>
                <w:sz w:val="20"/>
                <w:szCs w:val="20"/>
                <w:lang w:val="es-BO"/>
              </w:rPr>
              <w:instrText xml:space="preserve"> FORMCHECKBOX </w:instrText>
            </w:r>
            <w:r w:rsidR="00AA3097">
              <w:rPr>
                <w:rFonts w:cs="Arial"/>
                <w:b/>
                <w:sz w:val="20"/>
                <w:szCs w:val="20"/>
              </w:rPr>
            </w:r>
            <w:r w:rsidR="00AA3097">
              <w:rPr>
                <w:rFonts w:cs="Arial"/>
                <w:b/>
                <w:sz w:val="20"/>
                <w:szCs w:val="20"/>
              </w:rPr>
              <w:fldChar w:fldCharType="separate"/>
            </w:r>
            <w:r>
              <w:rPr>
                <w:rFonts w:cs="Arial"/>
                <w:b/>
                <w:sz w:val="20"/>
                <w:szCs w:val="20"/>
              </w:rPr>
              <w:fldChar w:fldCharType="end"/>
            </w:r>
            <w:r w:rsidR="005C4FC3" w:rsidRPr="00627136">
              <w:rPr>
                <w:rFonts w:cs="Arial"/>
                <w:sz w:val="20"/>
                <w:szCs w:val="20"/>
                <w:lang w:val="es-ES"/>
              </w:rPr>
              <w:t>1</w:t>
            </w:r>
            <w:r w:rsidR="009004D2">
              <w:rPr>
                <w:rFonts w:cs="Arial"/>
                <w:sz w:val="20"/>
                <w:szCs w:val="20"/>
                <w:lang w:val="es-ES"/>
              </w:rPr>
              <w:t>,</w:t>
            </w:r>
            <w:r w:rsidR="005C4FC3" w:rsidRPr="00627136">
              <w:rPr>
                <w:rFonts w:cs="Arial"/>
                <w:sz w:val="20"/>
                <w:szCs w:val="20"/>
                <w:lang w:val="es-ES"/>
              </w:rPr>
              <w:t>30</w:t>
            </w:r>
            <w:r w:rsidR="006B0C94" w:rsidRPr="00627136">
              <w:rPr>
                <w:rFonts w:cs="Arial"/>
                <w:sz w:val="20"/>
                <w:szCs w:val="20"/>
                <w:lang w:val="es-ES"/>
              </w:rPr>
              <w:t xml:space="preserve">   </w:t>
            </w:r>
            <w:r>
              <w:rPr>
                <w:rFonts w:cs="Arial"/>
                <w:b/>
                <w:sz w:val="20"/>
                <w:szCs w:val="20"/>
              </w:rPr>
              <w:fldChar w:fldCharType="begin">
                <w:ffData>
                  <w:name w:val="Check5"/>
                  <w:enabled/>
                  <w:calcOnExit w:val="0"/>
                  <w:checkBox>
                    <w:sizeAuto/>
                    <w:default w:val="0"/>
                  </w:checkBox>
                </w:ffData>
              </w:fldChar>
            </w:r>
            <w:r w:rsidRPr="00684834">
              <w:rPr>
                <w:rFonts w:cs="Arial"/>
                <w:b/>
                <w:sz w:val="20"/>
                <w:szCs w:val="20"/>
                <w:lang w:val="es-BO"/>
              </w:rPr>
              <w:instrText xml:space="preserve"> FORMCHECKBOX </w:instrText>
            </w:r>
            <w:r w:rsidR="00AA3097">
              <w:rPr>
                <w:rFonts w:cs="Arial"/>
                <w:b/>
                <w:sz w:val="20"/>
                <w:szCs w:val="20"/>
              </w:rPr>
            </w:r>
            <w:r w:rsidR="00AA3097">
              <w:rPr>
                <w:rFonts w:cs="Arial"/>
                <w:b/>
                <w:sz w:val="20"/>
                <w:szCs w:val="20"/>
              </w:rPr>
              <w:fldChar w:fldCharType="separate"/>
            </w:r>
            <w:r>
              <w:rPr>
                <w:rFonts w:cs="Arial"/>
                <w:b/>
                <w:sz w:val="20"/>
                <w:szCs w:val="20"/>
              </w:rPr>
              <w:fldChar w:fldCharType="end"/>
            </w:r>
            <w:r w:rsidR="006B0C94" w:rsidRPr="00627136">
              <w:rPr>
                <w:rFonts w:cs="Arial"/>
                <w:sz w:val="20"/>
                <w:szCs w:val="20"/>
                <w:lang w:val="es-ES"/>
              </w:rPr>
              <w:t>1</w:t>
            </w:r>
            <w:r w:rsidR="009004D2">
              <w:rPr>
                <w:rFonts w:cs="Arial"/>
                <w:sz w:val="20"/>
                <w:szCs w:val="20"/>
                <w:lang w:val="es-ES"/>
              </w:rPr>
              <w:t>,</w:t>
            </w:r>
            <w:r w:rsidR="006B0C94" w:rsidRPr="00627136">
              <w:rPr>
                <w:rFonts w:cs="Arial"/>
                <w:sz w:val="20"/>
                <w:szCs w:val="20"/>
                <w:lang w:val="es-ES"/>
              </w:rPr>
              <w:t>01 (</w:t>
            </w:r>
            <w:r w:rsidR="007F2247">
              <w:rPr>
                <w:rFonts w:cs="Arial"/>
                <w:sz w:val="20"/>
                <w:szCs w:val="20"/>
                <w:lang w:val="es-ES"/>
              </w:rPr>
              <w:t>sin cambios</w:t>
            </w:r>
            <w:r w:rsidR="006B0C94" w:rsidRPr="00627136">
              <w:rPr>
                <w:rFonts w:cs="Arial"/>
                <w:sz w:val="20"/>
                <w:szCs w:val="20"/>
                <w:lang w:val="es-ES"/>
              </w:rPr>
              <w:t xml:space="preserve">) </w:t>
            </w:r>
            <w:r>
              <w:rPr>
                <w:rFonts w:cs="Arial"/>
                <w:b/>
                <w:sz w:val="20"/>
                <w:szCs w:val="20"/>
              </w:rPr>
              <w:fldChar w:fldCharType="begin">
                <w:ffData>
                  <w:name w:val="Check5"/>
                  <w:enabled/>
                  <w:calcOnExit w:val="0"/>
                  <w:checkBox>
                    <w:sizeAuto/>
                    <w:default w:val="0"/>
                  </w:checkBox>
                </w:ffData>
              </w:fldChar>
            </w:r>
            <w:r w:rsidRPr="00684834">
              <w:rPr>
                <w:rFonts w:cs="Arial"/>
                <w:b/>
                <w:sz w:val="20"/>
                <w:szCs w:val="20"/>
                <w:lang w:val="es-BO"/>
              </w:rPr>
              <w:instrText xml:space="preserve"> FORMCHECKBOX </w:instrText>
            </w:r>
            <w:r w:rsidR="00AA3097">
              <w:rPr>
                <w:rFonts w:cs="Arial"/>
                <w:b/>
                <w:sz w:val="20"/>
                <w:szCs w:val="20"/>
              </w:rPr>
            </w:r>
            <w:r w:rsidR="00AA3097">
              <w:rPr>
                <w:rFonts w:cs="Arial"/>
                <w:b/>
                <w:sz w:val="20"/>
                <w:szCs w:val="20"/>
              </w:rPr>
              <w:fldChar w:fldCharType="separate"/>
            </w:r>
            <w:r>
              <w:rPr>
                <w:rFonts w:cs="Arial"/>
                <w:b/>
                <w:sz w:val="20"/>
                <w:szCs w:val="20"/>
              </w:rPr>
              <w:fldChar w:fldCharType="end"/>
            </w:r>
            <w:r w:rsidR="00483A4C" w:rsidRPr="00483A4C">
              <w:rPr>
                <w:rFonts w:cs="Arial"/>
                <w:b/>
                <w:sz w:val="20"/>
                <w:szCs w:val="20"/>
                <w:lang w:val="es-BO"/>
              </w:rPr>
              <w:t xml:space="preserve"> </w:t>
            </w:r>
            <w:r w:rsidR="007F2247">
              <w:rPr>
                <w:rFonts w:cs="Arial"/>
                <w:sz w:val="20"/>
                <w:szCs w:val="20"/>
                <w:lang w:val="es-ES"/>
              </w:rPr>
              <w:t>Otro</w:t>
            </w:r>
            <w:r w:rsidR="007C524F" w:rsidRPr="00627136">
              <w:rPr>
                <w:rFonts w:cs="Arial"/>
                <w:sz w:val="20"/>
                <w:szCs w:val="20"/>
                <w:lang w:val="es-ES"/>
              </w:rPr>
              <w:t xml:space="preserve">, </w:t>
            </w:r>
            <w:r w:rsidR="005C4FC3" w:rsidRPr="00627136">
              <w:rPr>
                <w:rFonts w:cs="Arial"/>
                <w:sz w:val="20"/>
                <w:szCs w:val="20"/>
                <w:lang w:val="es-ES"/>
              </w:rPr>
              <w:t>p</w:t>
            </w:r>
            <w:r w:rsidR="007F2247">
              <w:rPr>
                <w:rFonts w:cs="Arial"/>
                <w:sz w:val="20"/>
                <w:szCs w:val="20"/>
                <w:lang w:val="es-ES"/>
              </w:rPr>
              <w:t>or favor especifique</w:t>
            </w:r>
            <w:r w:rsidR="005C4FC3" w:rsidRPr="00627136">
              <w:rPr>
                <w:rFonts w:cs="Arial"/>
                <w:sz w:val="20"/>
                <w:szCs w:val="20"/>
                <w:lang w:val="es-ES"/>
              </w:rPr>
              <w:t>:</w:t>
            </w:r>
            <w:r w:rsidR="002061B8">
              <w:rPr>
                <w:rFonts w:cs="Arial"/>
                <w:sz w:val="20"/>
                <w:szCs w:val="20"/>
                <w:lang w:val="es-ES"/>
              </w:rPr>
              <w:t xml:space="preserve"> </w:t>
            </w:r>
            <w:r w:rsidR="002061B8">
              <w:rPr>
                <w:rFonts w:cs="Arial"/>
                <w:color w:val="808080" w:themeColor="background1" w:themeShade="80"/>
                <w:sz w:val="20"/>
                <w:szCs w:val="20"/>
              </w:rPr>
              <w:fldChar w:fldCharType="begin">
                <w:ffData>
                  <w:name w:val="Text8"/>
                  <w:enabled/>
                  <w:calcOnExit w:val="0"/>
                  <w:textInput>
                    <w:default w:val="Haga clic aquí para introducir el texto"/>
                  </w:textInput>
                </w:ffData>
              </w:fldChar>
            </w:r>
            <w:r w:rsidR="002061B8" w:rsidRPr="002061B8">
              <w:rPr>
                <w:rFonts w:cs="Arial"/>
                <w:color w:val="808080" w:themeColor="background1" w:themeShade="80"/>
                <w:sz w:val="20"/>
                <w:szCs w:val="20"/>
                <w:lang w:val="es-BO"/>
              </w:rPr>
              <w:instrText xml:space="preserve"> FORMTEXT </w:instrText>
            </w:r>
            <w:r w:rsidR="002061B8">
              <w:rPr>
                <w:rFonts w:cs="Arial"/>
                <w:color w:val="808080" w:themeColor="background1" w:themeShade="80"/>
                <w:sz w:val="20"/>
                <w:szCs w:val="20"/>
              </w:rPr>
            </w:r>
            <w:r w:rsidR="002061B8">
              <w:rPr>
                <w:rFonts w:cs="Arial"/>
                <w:color w:val="808080" w:themeColor="background1" w:themeShade="80"/>
                <w:sz w:val="20"/>
                <w:szCs w:val="20"/>
              </w:rPr>
              <w:fldChar w:fldCharType="separate"/>
            </w:r>
            <w:r w:rsidR="002061B8" w:rsidRPr="002061B8">
              <w:rPr>
                <w:rFonts w:cs="Arial"/>
                <w:noProof/>
                <w:color w:val="808080" w:themeColor="background1" w:themeShade="80"/>
                <w:sz w:val="20"/>
                <w:szCs w:val="20"/>
                <w:lang w:val="es-BO"/>
              </w:rPr>
              <w:t>Haga clic aquí para introducir el texto</w:t>
            </w:r>
            <w:r w:rsidR="002061B8">
              <w:rPr>
                <w:rFonts w:cs="Arial"/>
                <w:color w:val="808080" w:themeColor="background1" w:themeShade="80"/>
                <w:sz w:val="20"/>
                <w:szCs w:val="20"/>
              </w:rPr>
              <w:fldChar w:fldCharType="end"/>
            </w:r>
          </w:p>
          <w:p w14:paraId="0C550E0D" w14:textId="77777777" w:rsidR="002061B8" w:rsidRDefault="002D04C5" w:rsidP="002061B8">
            <w:pPr>
              <w:keepNext/>
              <w:keepLines/>
              <w:tabs>
                <w:tab w:val="left" w:pos="735"/>
              </w:tabs>
              <w:spacing w:before="120" w:after="120" w:line="276" w:lineRule="auto"/>
              <w:rPr>
                <w:rFonts w:cs="Arial"/>
                <w:b/>
                <w:sz w:val="20"/>
                <w:szCs w:val="20"/>
                <w:lang w:val="es-ES"/>
              </w:rPr>
            </w:pPr>
            <w:r w:rsidRPr="00627136">
              <w:rPr>
                <w:rFonts w:cs="Arial"/>
                <w:b/>
                <w:sz w:val="20"/>
                <w:szCs w:val="20"/>
                <w:lang w:val="es-ES"/>
              </w:rPr>
              <w:t>P</w:t>
            </w:r>
            <w:r w:rsidR="007F2247">
              <w:rPr>
                <w:rFonts w:cs="Arial"/>
                <w:b/>
                <w:sz w:val="20"/>
                <w:szCs w:val="20"/>
                <w:lang w:val="es-ES"/>
              </w:rPr>
              <w:t xml:space="preserve">or favor explique su respuesta: </w:t>
            </w:r>
          </w:p>
          <w:p w14:paraId="7E14739F" w14:textId="3608C0C5" w:rsidR="002D04C5" w:rsidRPr="002061B8" w:rsidRDefault="002061B8" w:rsidP="002061B8">
            <w:pPr>
              <w:keepNext/>
              <w:keepLines/>
              <w:tabs>
                <w:tab w:val="left" w:pos="735"/>
              </w:tabs>
              <w:spacing w:before="120" w:after="120" w:line="276" w:lineRule="auto"/>
              <w:rPr>
                <w:rFonts w:cs="Arial"/>
                <w:b/>
                <w:sz w:val="20"/>
                <w:szCs w:val="20"/>
                <w:lang w:val="es-ES"/>
              </w:rPr>
            </w:pPr>
            <w:r>
              <w:rPr>
                <w:rFonts w:cs="Arial"/>
                <w:color w:val="808080" w:themeColor="background1" w:themeShade="80"/>
                <w:sz w:val="20"/>
                <w:szCs w:val="20"/>
              </w:rPr>
              <w:fldChar w:fldCharType="begin">
                <w:ffData>
                  <w:name w:val="Text8"/>
                  <w:enabled/>
                  <w:calcOnExit w:val="0"/>
                  <w:textInput>
                    <w:default w:val="Haga clic aquí para introducir el texto"/>
                  </w:textInput>
                </w:ffData>
              </w:fldChar>
            </w:r>
            <w:r w:rsidRPr="002061B8">
              <w:rPr>
                <w:rFonts w:cs="Arial"/>
                <w:color w:val="808080" w:themeColor="background1" w:themeShade="80"/>
                <w:sz w:val="20"/>
                <w:szCs w:val="20"/>
                <w:lang w:val="es-BO"/>
              </w:rPr>
              <w:instrText xml:space="preserve"> FORMTEXT </w:instrText>
            </w:r>
            <w:r>
              <w:rPr>
                <w:rFonts w:cs="Arial"/>
                <w:color w:val="808080" w:themeColor="background1" w:themeShade="80"/>
                <w:sz w:val="20"/>
                <w:szCs w:val="20"/>
              </w:rPr>
            </w:r>
            <w:r>
              <w:rPr>
                <w:rFonts w:cs="Arial"/>
                <w:color w:val="808080" w:themeColor="background1" w:themeShade="80"/>
                <w:sz w:val="20"/>
                <w:szCs w:val="20"/>
              </w:rPr>
              <w:fldChar w:fldCharType="separate"/>
            </w:r>
            <w:r w:rsidRPr="002061B8">
              <w:rPr>
                <w:rFonts w:cs="Arial"/>
                <w:noProof/>
                <w:color w:val="808080" w:themeColor="background1" w:themeShade="80"/>
                <w:sz w:val="20"/>
                <w:szCs w:val="20"/>
                <w:lang w:val="es-BO"/>
              </w:rPr>
              <w:t>Haga clic aquí para introducir el texto</w:t>
            </w:r>
            <w:r>
              <w:rPr>
                <w:rFonts w:cs="Arial"/>
                <w:color w:val="808080" w:themeColor="background1" w:themeShade="80"/>
                <w:sz w:val="20"/>
                <w:szCs w:val="20"/>
              </w:rPr>
              <w:fldChar w:fldCharType="end"/>
            </w:r>
            <w:r w:rsidR="002D04C5" w:rsidRPr="002061B8">
              <w:rPr>
                <w:rFonts w:cs="Arial"/>
                <w:b/>
                <w:sz w:val="20"/>
                <w:szCs w:val="20"/>
                <w:lang w:val="es-BO"/>
              </w:rPr>
              <w:tab/>
            </w:r>
          </w:p>
        </w:tc>
      </w:tr>
    </w:tbl>
    <w:p w14:paraId="1B33706E" w14:textId="76279173" w:rsidR="00A53D59" w:rsidRDefault="00A53D59" w:rsidP="00765F11">
      <w:pPr>
        <w:rPr>
          <w:b/>
          <w:bCs/>
          <w:color w:val="00B9E4" w:themeColor="background2"/>
          <w:lang w:val="es-BO"/>
        </w:rPr>
      </w:pPr>
    </w:p>
    <w:p w14:paraId="6703DDBD" w14:textId="1A5E8A55" w:rsidR="009E1323" w:rsidRDefault="009E1323" w:rsidP="00765F11">
      <w:pPr>
        <w:rPr>
          <w:b/>
          <w:bCs/>
          <w:color w:val="00B9E4" w:themeColor="background2"/>
          <w:lang w:val="es-BO"/>
        </w:rPr>
      </w:pPr>
    </w:p>
    <w:p w14:paraId="37ED9D38" w14:textId="31B54BFB" w:rsidR="009E1323" w:rsidRDefault="009E1323" w:rsidP="00765F11">
      <w:pPr>
        <w:rPr>
          <w:b/>
          <w:bCs/>
          <w:color w:val="00B9E4" w:themeColor="background2"/>
          <w:lang w:val="es-BO"/>
        </w:rPr>
      </w:pPr>
    </w:p>
    <w:p w14:paraId="13309F79" w14:textId="4B629CC7" w:rsidR="009E1323" w:rsidRDefault="009E1323" w:rsidP="00765F11">
      <w:pPr>
        <w:rPr>
          <w:b/>
          <w:bCs/>
          <w:color w:val="00B9E4" w:themeColor="background2"/>
          <w:lang w:val="es-BO"/>
        </w:rPr>
      </w:pPr>
    </w:p>
    <w:p w14:paraId="2125647F" w14:textId="328D2CB0" w:rsidR="009E1323" w:rsidRDefault="009E1323" w:rsidP="00765F11">
      <w:pPr>
        <w:rPr>
          <w:b/>
          <w:bCs/>
          <w:color w:val="00B9E4" w:themeColor="background2"/>
          <w:lang w:val="es-BO"/>
        </w:rPr>
      </w:pPr>
    </w:p>
    <w:p w14:paraId="6CF81987" w14:textId="04F835B9" w:rsidR="009E1323" w:rsidRDefault="009E1323" w:rsidP="00765F11">
      <w:pPr>
        <w:rPr>
          <w:b/>
          <w:bCs/>
          <w:color w:val="00B9E4" w:themeColor="background2"/>
          <w:lang w:val="es-BO"/>
        </w:rPr>
      </w:pPr>
    </w:p>
    <w:p w14:paraId="4131C06A" w14:textId="77777777" w:rsidR="009E1323" w:rsidRPr="002061B8" w:rsidRDefault="009E1323" w:rsidP="00765F11">
      <w:pPr>
        <w:rPr>
          <w:b/>
          <w:bCs/>
          <w:color w:val="00B9E4" w:themeColor="background2"/>
          <w:lang w:val="es-BO"/>
        </w:rPr>
      </w:pPr>
    </w:p>
    <w:p w14:paraId="5E9E9B57" w14:textId="2293AB9F" w:rsidR="002D04C5" w:rsidRPr="00627136" w:rsidRDefault="00A52D4B" w:rsidP="000D3DAA">
      <w:pPr>
        <w:ind w:left="708"/>
        <w:rPr>
          <w:lang w:val="es-ES"/>
        </w:rPr>
      </w:pPr>
      <w:r>
        <w:rPr>
          <w:b/>
          <w:bCs/>
          <w:color w:val="00B9E4" w:themeColor="background2"/>
          <w:lang w:val="es-ES"/>
        </w:rPr>
        <w:lastRenderedPageBreak/>
        <w:t>Lavado</w:t>
      </w:r>
    </w:p>
    <w:tbl>
      <w:tblPr>
        <w:tblStyle w:val="TableGrid"/>
        <w:tblpPr w:leftFromText="180" w:rightFromText="180" w:vertAnchor="text" w:horzAnchor="margin" w:tblpY="1279"/>
        <w:tblW w:w="91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199"/>
      </w:tblGrid>
      <w:tr w:rsidR="00765F11" w:rsidRPr="00827BF3" w14:paraId="49231FE5" w14:textId="77777777" w:rsidTr="00765F11">
        <w:trPr>
          <w:trHeight w:val="2864"/>
        </w:trPr>
        <w:tc>
          <w:tcPr>
            <w:tcW w:w="9199" w:type="dxa"/>
          </w:tcPr>
          <w:p w14:paraId="7220B492" w14:textId="4567B62C" w:rsidR="00765F11" w:rsidRPr="00627136" w:rsidRDefault="00765F11" w:rsidP="00765F11">
            <w:pPr>
              <w:keepNext/>
              <w:keepLines/>
              <w:tabs>
                <w:tab w:val="left" w:pos="735"/>
              </w:tabs>
              <w:spacing w:before="120" w:after="120" w:line="276" w:lineRule="auto"/>
              <w:rPr>
                <w:rFonts w:cs="Arial"/>
                <w:b/>
                <w:szCs w:val="22"/>
                <w:lang w:val="es-ES"/>
              </w:rPr>
            </w:pPr>
            <w:bookmarkStart w:id="166" w:name="_Hlk120529106"/>
            <w:r w:rsidRPr="00627136">
              <w:rPr>
                <w:rFonts w:cs="Arial"/>
                <w:b/>
                <w:szCs w:val="22"/>
                <w:lang w:val="es-ES"/>
              </w:rPr>
              <w:t xml:space="preserve">Q6. </w:t>
            </w:r>
            <w:r w:rsidR="00277ED2" w:rsidRPr="00083957">
              <w:rPr>
                <w:lang w:val="es-MX"/>
              </w:rPr>
              <w:t xml:space="preserve"> </w:t>
            </w:r>
            <w:r w:rsidR="00277ED2" w:rsidRPr="00277ED2">
              <w:rPr>
                <w:rFonts w:cs="Arial"/>
                <w:b/>
                <w:szCs w:val="22"/>
                <w:lang w:val="es-ES"/>
              </w:rPr>
              <w:t xml:space="preserve">El </w:t>
            </w:r>
            <w:r w:rsidR="00B7393F">
              <w:rPr>
                <w:rFonts w:cs="Arial"/>
                <w:b/>
                <w:szCs w:val="22"/>
                <w:lang w:val="es-ES"/>
              </w:rPr>
              <w:t>PMF</w:t>
            </w:r>
            <w:r w:rsidR="00277ED2" w:rsidRPr="00277ED2">
              <w:rPr>
                <w:rFonts w:cs="Arial"/>
                <w:b/>
                <w:szCs w:val="22"/>
                <w:lang w:val="es-ES"/>
              </w:rPr>
              <w:t xml:space="preserve"> actual para el café Robusta lavado convencional es de 1,05 USD/lb. Indique qué valor de </w:t>
            </w:r>
            <w:r w:rsidR="00B7393F">
              <w:rPr>
                <w:rFonts w:cs="Arial"/>
                <w:b/>
                <w:szCs w:val="22"/>
                <w:lang w:val="es-ES"/>
              </w:rPr>
              <w:t>PMF</w:t>
            </w:r>
            <w:r w:rsidR="00277ED2" w:rsidRPr="00277ED2">
              <w:rPr>
                <w:rFonts w:cs="Arial"/>
                <w:b/>
                <w:szCs w:val="22"/>
                <w:lang w:val="es-ES"/>
              </w:rPr>
              <w:t xml:space="preserve"> (USD/lb) considera más apropiado para el café Robusta lavado </w:t>
            </w:r>
            <w:proofErr w:type="gramStart"/>
            <w:r w:rsidR="00277ED2" w:rsidRPr="00277ED2">
              <w:rPr>
                <w:rFonts w:cs="Arial"/>
                <w:b/>
                <w:szCs w:val="22"/>
                <w:lang w:val="es-ES"/>
              </w:rPr>
              <w:t xml:space="preserve">convencional </w:t>
            </w:r>
            <w:r w:rsidRPr="00627136">
              <w:rPr>
                <w:rFonts w:cs="Arial"/>
                <w:b/>
                <w:szCs w:val="22"/>
                <w:lang w:val="es-ES"/>
              </w:rPr>
              <w:t>:</w:t>
            </w:r>
            <w:proofErr w:type="gramEnd"/>
            <w:r w:rsidRPr="00627136">
              <w:rPr>
                <w:rFonts w:cs="Arial"/>
                <w:b/>
                <w:szCs w:val="22"/>
                <w:lang w:val="es-ES"/>
              </w:rPr>
              <w:t xml:space="preserve"> </w:t>
            </w:r>
          </w:p>
          <w:p w14:paraId="6BBC2AA4" w14:textId="3B42D45D" w:rsidR="00765F11" w:rsidRPr="00627136" w:rsidRDefault="00483A4C" w:rsidP="00765F11">
            <w:pPr>
              <w:ind w:left="708"/>
              <w:rPr>
                <w:rFonts w:cs="Arial"/>
                <w:sz w:val="20"/>
                <w:szCs w:val="20"/>
                <w:lang w:val="es-ES"/>
              </w:rPr>
            </w:pPr>
            <w:r>
              <w:rPr>
                <w:rFonts w:cs="Arial"/>
                <w:b/>
                <w:sz w:val="20"/>
                <w:szCs w:val="20"/>
              </w:rPr>
              <w:fldChar w:fldCharType="begin">
                <w:ffData>
                  <w:name w:val="Check5"/>
                  <w:enabled/>
                  <w:calcOnExit w:val="0"/>
                  <w:checkBox>
                    <w:sizeAuto/>
                    <w:default w:val="0"/>
                  </w:checkBox>
                </w:ffData>
              </w:fldChar>
            </w:r>
            <w:r w:rsidRPr="00483A4C">
              <w:rPr>
                <w:rFonts w:cs="Arial"/>
                <w:b/>
                <w:sz w:val="20"/>
                <w:szCs w:val="20"/>
                <w:lang w:val="es-BO"/>
              </w:rPr>
              <w:instrText xml:space="preserve"> FORMCHECKBOX </w:instrText>
            </w:r>
            <w:r w:rsidR="00AA3097">
              <w:rPr>
                <w:rFonts w:cs="Arial"/>
                <w:b/>
                <w:sz w:val="20"/>
                <w:szCs w:val="20"/>
              </w:rPr>
            </w:r>
            <w:r w:rsidR="00AA3097">
              <w:rPr>
                <w:rFonts w:cs="Arial"/>
                <w:b/>
                <w:sz w:val="20"/>
                <w:szCs w:val="20"/>
              </w:rPr>
              <w:fldChar w:fldCharType="separate"/>
            </w:r>
            <w:r>
              <w:rPr>
                <w:rFonts w:cs="Arial"/>
                <w:b/>
                <w:sz w:val="20"/>
                <w:szCs w:val="20"/>
              </w:rPr>
              <w:fldChar w:fldCharType="end"/>
            </w:r>
            <w:r w:rsidR="00B7393F" w:rsidRPr="00B7393F">
              <w:rPr>
                <w:rFonts w:cs="Arial"/>
                <w:b/>
                <w:sz w:val="20"/>
                <w:szCs w:val="20"/>
                <w:lang w:val="es-CO"/>
              </w:rPr>
              <w:t xml:space="preserve"> </w:t>
            </w:r>
            <w:r w:rsidR="00B7393F" w:rsidRPr="00B7393F">
              <w:rPr>
                <w:rFonts w:cs="Arial"/>
                <w:bCs/>
                <w:sz w:val="20"/>
                <w:szCs w:val="20"/>
                <w:lang w:val="es-CO"/>
              </w:rPr>
              <w:t>S</w:t>
            </w:r>
            <w:r w:rsidR="00277ED2">
              <w:rPr>
                <w:rFonts w:cs="Arial"/>
                <w:sz w:val="20"/>
                <w:szCs w:val="20"/>
                <w:lang w:val="es-ES"/>
              </w:rPr>
              <w:t>in cambios</w:t>
            </w:r>
            <w:r w:rsidR="00765F11" w:rsidRPr="00627136">
              <w:rPr>
                <w:rFonts w:cs="Arial"/>
                <w:sz w:val="20"/>
                <w:szCs w:val="20"/>
                <w:lang w:val="es-ES"/>
              </w:rPr>
              <w:t xml:space="preserve"> (</w:t>
            </w:r>
            <w:r w:rsidR="00277ED2">
              <w:rPr>
                <w:rFonts w:cs="Arial"/>
                <w:sz w:val="20"/>
                <w:szCs w:val="20"/>
                <w:lang w:val="es-ES"/>
              </w:rPr>
              <w:t>permanece en</w:t>
            </w:r>
            <w:r w:rsidR="00765F11" w:rsidRPr="00627136">
              <w:rPr>
                <w:rFonts w:cs="Arial"/>
                <w:sz w:val="20"/>
                <w:szCs w:val="20"/>
                <w:lang w:val="es-ES"/>
              </w:rPr>
              <w:t xml:space="preserve"> 1</w:t>
            </w:r>
            <w:r w:rsidR="009004D2">
              <w:rPr>
                <w:rFonts w:cs="Arial"/>
                <w:sz w:val="20"/>
                <w:szCs w:val="20"/>
                <w:lang w:val="es-ES"/>
              </w:rPr>
              <w:t>,</w:t>
            </w:r>
            <w:r w:rsidR="00765F11" w:rsidRPr="00627136">
              <w:rPr>
                <w:rFonts w:cs="Arial"/>
                <w:sz w:val="20"/>
                <w:szCs w:val="20"/>
                <w:lang w:val="es-ES"/>
              </w:rPr>
              <w:t>05 USD/lb)</w:t>
            </w:r>
          </w:p>
          <w:p w14:paraId="2CBCBB1C" w14:textId="3E06C53E" w:rsidR="00765F11" w:rsidRPr="00627136" w:rsidRDefault="00483A4C" w:rsidP="00765F11">
            <w:pPr>
              <w:ind w:left="708"/>
              <w:rPr>
                <w:rFonts w:cs="Arial"/>
                <w:sz w:val="20"/>
                <w:szCs w:val="20"/>
                <w:lang w:val="es-ES"/>
              </w:rPr>
            </w:pPr>
            <w:r>
              <w:rPr>
                <w:rFonts w:cs="Arial"/>
                <w:b/>
                <w:sz w:val="20"/>
                <w:szCs w:val="20"/>
              </w:rPr>
              <w:fldChar w:fldCharType="begin">
                <w:ffData>
                  <w:name w:val="Check5"/>
                  <w:enabled/>
                  <w:calcOnExit w:val="0"/>
                  <w:checkBox>
                    <w:sizeAuto/>
                    <w:default w:val="0"/>
                  </w:checkBox>
                </w:ffData>
              </w:fldChar>
            </w:r>
            <w:r w:rsidRPr="00483A4C">
              <w:rPr>
                <w:rFonts w:cs="Arial"/>
                <w:b/>
                <w:sz w:val="20"/>
                <w:szCs w:val="20"/>
                <w:lang w:val="es-BO"/>
              </w:rPr>
              <w:instrText xml:space="preserve"> FORMCHECKBOX </w:instrText>
            </w:r>
            <w:r w:rsidR="00AA3097">
              <w:rPr>
                <w:rFonts w:cs="Arial"/>
                <w:b/>
                <w:sz w:val="20"/>
                <w:szCs w:val="20"/>
              </w:rPr>
            </w:r>
            <w:r w:rsidR="00AA3097">
              <w:rPr>
                <w:rFonts w:cs="Arial"/>
                <w:b/>
                <w:sz w:val="20"/>
                <w:szCs w:val="20"/>
              </w:rPr>
              <w:fldChar w:fldCharType="separate"/>
            </w:r>
            <w:r>
              <w:rPr>
                <w:rFonts w:cs="Arial"/>
                <w:b/>
                <w:sz w:val="20"/>
                <w:szCs w:val="20"/>
              </w:rPr>
              <w:fldChar w:fldCharType="end"/>
            </w:r>
            <w:r w:rsidR="00B7393F" w:rsidRPr="00B7393F">
              <w:rPr>
                <w:rFonts w:cs="Arial"/>
                <w:b/>
                <w:sz w:val="20"/>
                <w:szCs w:val="20"/>
                <w:lang w:val="es-CO"/>
              </w:rPr>
              <w:t xml:space="preserve"> </w:t>
            </w:r>
            <w:r w:rsidR="00B7393F" w:rsidRPr="00B7393F">
              <w:rPr>
                <w:rFonts w:cs="Arial"/>
                <w:bCs/>
                <w:sz w:val="20"/>
                <w:szCs w:val="20"/>
                <w:lang w:val="es-CO"/>
              </w:rPr>
              <w:t>M</w:t>
            </w:r>
            <w:r w:rsidR="00B7393F">
              <w:rPr>
                <w:rFonts w:cs="Arial"/>
                <w:bCs/>
                <w:sz w:val="20"/>
                <w:szCs w:val="20"/>
                <w:lang w:val="es-CO"/>
              </w:rPr>
              <w:t xml:space="preserve">antener </w:t>
            </w:r>
            <w:r w:rsidR="00277ED2" w:rsidRPr="00277ED2">
              <w:rPr>
                <w:rFonts w:cs="Arial"/>
                <w:sz w:val="20"/>
                <w:szCs w:val="20"/>
                <w:lang w:val="es-ES"/>
              </w:rPr>
              <w:t>un diferencial de 4 centavos por encima de lo natural (cualquiera que sea su nuevo valor)</w:t>
            </w:r>
            <w:r w:rsidR="00277ED2">
              <w:rPr>
                <w:rFonts w:cs="Arial"/>
                <w:sz w:val="20"/>
                <w:szCs w:val="20"/>
                <w:lang w:val="es-ES"/>
              </w:rPr>
              <w:t>.</w:t>
            </w:r>
          </w:p>
          <w:p w14:paraId="5F62D971" w14:textId="0298DCF8" w:rsidR="00765F11" w:rsidRPr="00627136" w:rsidRDefault="00483A4C" w:rsidP="00765F11">
            <w:pPr>
              <w:ind w:left="708"/>
              <w:rPr>
                <w:rFonts w:cs="Arial"/>
                <w:sz w:val="20"/>
                <w:szCs w:val="20"/>
                <w:lang w:val="es-ES"/>
              </w:rPr>
            </w:pPr>
            <w:r>
              <w:rPr>
                <w:rFonts w:cs="Arial"/>
                <w:b/>
                <w:sz w:val="20"/>
                <w:szCs w:val="20"/>
              </w:rPr>
              <w:fldChar w:fldCharType="begin">
                <w:ffData>
                  <w:name w:val="Check5"/>
                  <w:enabled/>
                  <w:calcOnExit w:val="0"/>
                  <w:checkBox>
                    <w:sizeAuto/>
                    <w:default w:val="0"/>
                  </w:checkBox>
                </w:ffData>
              </w:fldChar>
            </w:r>
            <w:r w:rsidRPr="00483A4C">
              <w:rPr>
                <w:rFonts w:cs="Arial"/>
                <w:b/>
                <w:sz w:val="20"/>
                <w:szCs w:val="20"/>
                <w:lang w:val="es-BO"/>
              </w:rPr>
              <w:instrText xml:space="preserve"> FORMCHECKBOX </w:instrText>
            </w:r>
            <w:r w:rsidR="00AA3097">
              <w:rPr>
                <w:rFonts w:cs="Arial"/>
                <w:b/>
                <w:sz w:val="20"/>
                <w:szCs w:val="20"/>
              </w:rPr>
            </w:r>
            <w:r w:rsidR="00AA3097">
              <w:rPr>
                <w:rFonts w:cs="Arial"/>
                <w:b/>
                <w:sz w:val="20"/>
                <w:szCs w:val="20"/>
              </w:rPr>
              <w:fldChar w:fldCharType="separate"/>
            </w:r>
            <w:r>
              <w:rPr>
                <w:rFonts w:cs="Arial"/>
                <w:b/>
                <w:sz w:val="20"/>
                <w:szCs w:val="20"/>
              </w:rPr>
              <w:fldChar w:fldCharType="end"/>
            </w:r>
            <w:r w:rsidRPr="00483A4C">
              <w:rPr>
                <w:rFonts w:cs="Arial"/>
                <w:b/>
                <w:sz w:val="20"/>
                <w:szCs w:val="20"/>
                <w:lang w:val="es-BO"/>
              </w:rPr>
              <w:t xml:space="preserve"> </w:t>
            </w:r>
            <w:r w:rsidR="00277ED2" w:rsidRPr="00277ED2">
              <w:rPr>
                <w:rFonts w:cs="Arial"/>
                <w:sz w:val="20"/>
                <w:szCs w:val="20"/>
                <w:lang w:val="es-ES"/>
              </w:rPr>
              <w:t xml:space="preserve">Aumentar/disminuir a otros valores, por favor especifique </w:t>
            </w:r>
            <w:r w:rsidR="002061B8">
              <w:rPr>
                <w:rFonts w:cs="Arial"/>
                <w:color w:val="808080" w:themeColor="background1" w:themeShade="80"/>
                <w:sz w:val="20"/>
                <w:szCs w:val="20"/>
              </w:rPr>
              <w:fldChar w:fldCharType="begin">
                <w:ffData>
                  <w:name w:val="Text8"/>
                  <w:enabled/>
                  <w:calcOnExit w:val="0"/>
                  <w:textInput>
                    <w:default w:val="Haga clic aquí para introducir el texto"/>
                  </w:textInput>
                </w:ffData>
              </w:fldChar>
            </w:r>
            <w:r w:rsidR="002061B8" w:rsidRPr="002061B8">
              <w:rPr>
                <w:rFonts w:cs="Arial"/>
                <w:color w:val="808080" w:themeColor="background1" w:themeShade="80"/>
                <w:sz w:val="20"/>
                <w:szCs w:val="20"/>
                <w:lang w:val="es-BO"/>
              </w:rPr>
              <w:instrText xml:space="preserve"> FORMTEXT </w:instrText>
            </w:r>
            <w:r w:rsidR="002061B8">
              <w:rPr>
                <w:rFonts w:cs="Arial"/>
                <w:color w:val="808080" w:themeColor="background1" w:themeShade="80"/>
                <w:sz w:val="20"/>
                <w:szCs w:val="20"/>
              </w:rPr>
            </w:r>
            <w:r w:rsidR="002061B8">
              <w:rPr>
                <w:rFonts w:cs="Arial"/>
                <w:color w:val="808080" w:themeColor="background1" w:themeShade="80"/>
                <w:sz w:val="20"/>
                <w:szCs w:val="20"/>
              </w:rPr>
              <w:fldChar w:fldCharType="separate"/>
            </w:r>
            <w:r w:rsidR="002061B8" w:rsidRPr="002061B8">
              <w:rPr>
                <w:rFonts w:cs="Arial"/>
                <w:noProof/>
                <w:color w:val="808080" w:themeColor="background1" w:themeShade="80"/>
                <w:sz w:val="20"/>
                <w:szCs w:val="20"/>
                <w:lang w:val="es-BO"/>
              </w:rPr>
              <w:t>Haga clic aquí para introducir el texto</w:t>
            </w:r>
            <w:r w:rsidR="002061B8">
              <w:rPr>
                <w:rFonts w:cs="Arial"/>
                <w:color w:val="808080" w:themeColor="background1" w:themeShade="80"/>
                <w:sz w:val="20"/>
                <w:szCs w:val="20"/>
              </w:rPr>
              <w:fldChar w:fldCharType="end"/>
            </w:r>
          </w:p>
          <w:p w14:paraId="256A0746" w14:textId="77777777" w:rsidR="00765F11" w:rsidRDefault="00277ED2" w:rsidP="002061B8">
            <w:pPr>
              <w:keepNext/>
              <w:keepLines/>
              <w:tabs>
                <w:tab w:val="left" w:pos="735"/>
              </w:tabs>
              <w:spacing w:before="120" w:after="120" w:line="276" w:lineRule="auto"/>
              <w:rPr>
                <w:rFonts w:cs="Arial"/>
                <w:b/>
                <w:sz w:val="20"/>
                <w:szCs w:val="20"/>
                <w:lang w:val="es-ES"/>
              </w:rPr>
            </w:pPr>
            <w:r w:rsidRPr="00627136">
              <w:rPr>
                <w:rFonts w:cs="Arial"/>
                <w:b/>
                <w:sz w:val="20"/>
                <w:szCs w:val="20"/>
                <w:lang w:val="es-ES"/>
              </w:rPr>
              <w:t>P</w:t>
            </w:r>
            <w:r>
              <w:rPr>
                <w:rFonts w:cs="Arial"/>
                <w:b/>
                <w:sz w:val="20"/>
                <w:szCs w:val="20"/>
                <w:lang w:val="es-ES"/>
              </w:rPr>
              <w:t>or favor explique su respuesta</w:t>
            </w:r>
          </w:p>
          <w:p w14:paraId="28E08A37" w14:textId="6FA5C678" w:rsidR="002061B8" w:rsidRPr="002061B8" w:rsidRDefault="002061B8" w:rsidP="002061B8">
            <w:pPr>
              <w:keepNext/>
              <w:keepLines/>
              <w:tabs>
                <w:tab w:val="left" w:pos="735"/>
              </w:tabs>
              <w:spacing w:before="120" w:after="120" w:line="276" w:lineRule="auto"/>
              <w:rPr>
                <w:rFonts w:cs="Arial"/>
                <w:b/>
                <w:sz w:val="20"/>
                <w:szCs w:val="20"/>
                <w:lang w:val="es-ES"/>
              </w:rPr>
            </w:pPr>
            <w:r>
              <w:rPr>
                <w:rFonts w:cs="Arial"/>
                <w:color w:val="808080" w:themeColor="background1" w:themeShade="80"/>
                <w:sz w:val="20"/>
                <w:szCs w:val="20"/>
              </w:rPr>
              <w:fldChar w:fldCharType="begin">
                <w:ffData>
                  <w:name w:val="Text8"/>
                  <w:enabled/>
                  <w:calcOnExit w:val="0"/>
                  <w:textInput>
                    <w:default w:val="Haga clic aquí para introducir el texto"/>
                  </w:textInput>
                </w:ffData>
              </w:fldChar>
            </w:r>
            <w:r w:rsidRPr="002061B8">
              <w:rPr>
                <w:rFonts w:cs="Arial"/>
                <w:color w:val="808080" w:themeColor="background1" w:themeShade="80"/>
                <w:sz w:val="20"/>
                <w:szCs w:val="20"/>
                <w:lang w:val="es-BO"/>
              </w:rPr>
              <w:instrText xml:space="preserve"> FORMTEXT </w:instrText>
            </w:r>
            <w:r>
              <w:rPr>
                <w:rFonts w:cs="Arial"/>
                <w:color w:val="808080" w:themeColor="background1" w:themeShade="80"/>
                <w:sz w:val="20"/>
                <w:szCs w:val="20"/>
              </w:rPr>
            </w:r>
            <w:r>
              <w:rPr>
                <w:rFonts w:cs="Arial"/>
                <w:color w:val="808080" w:themeColor="background1" w:themeShade="80"/>
                <w:sz w:val="20"/>
                <w:szCs w:val="20"/>
              </w:rPr>
              <w:fldChar w:fldCharType="separate"/>
            </w:r>
            <w:r w:rsidRPr="002061B8">
              <w:rPr>
                <w:rFonts w:cs="Arial"/>
                <w:noProof/>
                <w:color w:val="808080" w:themeColor="background1" w:themeShade="80"/>
                <w:sz w:val="20"/>
                <w:szCs w:val="20"/>
                <w:lang w:val="es-BO"/>
              </w:rPr>
              <w:t>Haga clic aquí para introducir el texto</w:t>
            </w:r>
            <w:r>
              <w:rPr>
                <w:rFonts w:cs="Arial"/>
                <w:color w:val="808080" w:themeColor="background1" w:themeShade="80"/>
                <w:sz w:val="20"/>
                <w:szCs w:val="20"/>
              </w:rPr>
              <w:fldChar w:fldCharType="end"/>
            </w:r>
          </w:p>
        </w:tc>
      </w:tr>
    </w:tbl>
    <w:bookmarkEnd w:id="166"/>
    <w:p w14:paraId="09C65522" w14:textId="54690BC5" w:rsidR="00765F11" w:rsidRPr="00627136" w:rsidRDefault="00277ED2" w:rsidP="002D04C5">
      <w:pPr>
        <w:rPr>
          <w:lang w:val="es-ES"/>
        </w:rPr>
      </w:pPr>
      <w:r w:rsidRPr="00277ED2">
        <w:rPr>
          <w:lang w:val="es-ES"/>
        </w:rPr>
        <w:t>En 2021, el café Robusta lavado represent</w:t>
      </w:r>
      <w:r w:rsidR="002053FC">
        <w:rPr>
          <w:lang w:val="es-ES"/>
        </w:rPr>
        <w:t>ó</w:t>
      </w:r>
      <w:r w:rsidRPr="00277ED2">
        <w:rPr>
          <w:lang w:val="es-ES"/>
        </w:rPr>
        <w:t xml:space="preserve"> aprox</w:t>
      </w:r>
      <w:r w:rsidR="002053FC">
        <w:rPr>
          <w:lang w:val="es-ES"/>
        </w:rPr>
        <w:t>imadamente</w:t>
      </w:r>
      <w:r w:rsidRPr="00277ED2">
        <w:rPr>
          <w:lang w:val="es-ES"/>
        </w:rPr>
        <w:t xml:space="preserve"> 3% del total de café Robusta Fairtrade vendido. Actualmente el </w:t>
      </w:r>
      <w:r w:rsidR="00B7393F">
        <w:rPr>
          <w:lang w:val="es-ES"/>
        </w:rPr>
        <w:t>PMF</w:t>
      </w:r>
      <w:r w:rsidRPr="00277ED2">
        <w:rPr>
          <w:lang w:val="es-ES"/>
        </w:rPr>
        <w:t xml:space="preserve"> para café Robusta lavado está a 1</w:t>
      </w:r>
      <w:r w:rsidR="009004D2">
        <w:rPr>
          <w:lang w:val="es-ES"/>
        </w:rPr>
        <w:t>,</w:t>
      </w:r>
      <w:r w:rsidRPr="00277ED2">
        <w:rPr>
          <w:lang w:val="es-ES"/>
        </w:rPr>
        <w:t>05 USD/lb, es decir,</w:t>
      </w:r>
      <w:r w:rsidR="002053FC">
        <w:rPr>
          <w:lang w:val="es-ES"/>
        </w:rPr>
        <w:t xml:space="preserve"> </w:t>
      </w:r>
      <w:r w:rsidRPr="00277ED2">
        <w:rPr>
          <w:lang w:val="es-ES"/>
        </w:rPr>
        <w:t xml:space="preserve">4 centavos más que el </w:t>
      </w:r>
      <w:r w:rsidR="00B7393F">
        <w:rPr>
          <w:lang w:val="es-ES"/>
        </w:rPr>
        <w:t>PMF</w:t>
      </w:r>
      <w:r w:rsidRPr="00277ED2">
        <w:rPr>
          <w:lang w:val="es-ES"/>
        </w:rPr>
        <w:t xml:space="preserve"> para café</w:t>
      </w:r>
      <w:r w:rsidR="00B7393F">
        <w:rPr>
          <w:lang w:val="es-ES"/>
        </w:rPr>
        <w:t xml:space="preserve"> Robusta </w:t>
      </w:r>
      <w:r w:rsidRPr="00277ED2">
        <w:rPr>
          <w:lang w:val="es-ES"/>
        </w:rPr>
        <w:t>natural</w:t>
      </w:r>
      <w:r w:rsidR="00C665DA" w:rsidRPr="00627136">
        <w:rPr>
          <w:lang w:val="es-ES"/>
        </w:rPr>
        <w:t xml:space="preserve">. </w:t>
      </w:r>
    </w:p>
    <w:p w14:paraId="7E012F44" w14:textId="4B6C643F" w:rsidR="00997050" w:rsidRPr="00627136" w:rsidRDefault="007874F8" w:rsidP="000D3DAA">
      <w:pPr>
        <w:pStyle w:val="Style1"/>
        <w:rPr>
          <w:lang w:val="es-ES"/>
        </w:rPr>
      </w:pPr>
      <w:r w:rsidRPr="00481EAD">
        <w:rPr>
          <w:lang w:val="es-ES"/>
        </w:rPr>
        <w:t>P</w:t>
      </w:r>
      <w:r w:rsidR="009609F4" w:rsidRPr="00481EAD">
        <w:rPr>
          <w:lang w:val="es-ES"/>
        </w:rPr>
        <w:t>rima</w:t>
      </w:r>
      <w:r w:rsidRPr="00481EAD">
        <w:rPr>
          <w:lang w:val="es-ES"/>
        </w:rPr>
        <w:t xml:space="preserve"> Fairtrade</w:t>
      </w:r>
      <w:r>
        <w:rPr>
          <w:lang w:val="es-ES"/>
        </w:rPr>
        <w:t xml:space="preserve"> (</w:t>
      </w:r>
      <w:r w:rsidR="00B7393F">
        <w:rPr>
          <w:lang w:val="es-ES"/>
        </w:rPr>
        <w:t>PF</w:t>
      </w:r>
      <w:r>
        <w:rPr>
          <w:lang w:val="es-ES"/>
        </w:rPr>
        <w:t>)</w:t>
      </w:r>
    </w:p>
    <w:p w14:paraId="4F978363" w14:textId="2B2EB246" w:rsidR="00A22019" w:rsidRPr="00627136" w:rsidRDefault="00221FB2" w:rsidP="00677E65">
      <w:pPr>
        <w:rPr>
          <w:lang w:val="es-ES"/>
        </w:rPr>
      </w:pPr>
      <w:r>
        <w:rPr>
          <w:lang w:val="es-ES"/>
        </w:rPr>
        <w:t xml:space="preserve">La </w:t>
      </w:r>
      <w:r w:rsidR="00B7393F">
        <w:rPr>
          <w:lang w:val="es-ES"/>
        </w:rPr>
        <w:t>PF</w:t>
      </w:r>
      <w:r>
        <w:rPr>
          <w:lang w:val="es-ES"/>
        </w:rPr>
        <w:t xml:space="preserve"> pretende</w:t>
      </w:r>
      <w:r w:rsidR="00562027" w:rsidRPr="00562027">
        <w:rPr>
          <w:lang w:val="es-ES"/>
        </w:rPr>
        <w:t xml:space="preserve"> proporcionar capacidad de inversión adicional para que los agricultores mejoren sus condiciones sociales, económicas y ambientales. El uso de este ingreso adicional es decidido democráticamente por los miembros</w:t>
      </w:r>
      <w:r w:rsidR="00CD3E09">
        <w:rPr>
          <w:lang w:val="es-ES"/>
        </w:rPr>
        <w:t xml:space="preserve"> </w:t>
      </w:r>
      <w:r w:rsidR="00562027" w:rsidRPr="00562027">
        <w:rPr>
          <w:lang w:val="es-ES"/>
        </w:rPr>
        <w:t xml:space="preserve">de la organización de productores. El </w:t>
      </w:r>
      <w:r w:rsidR="00B7393F">
        <w:rPr>
          <w:lang w:val="es-ES"/>
        </w:rPr>
        <w:t>PF</w:t>
      </w:r>
      <w:r w:rsidR="00562027" w:rsidRPr="00562027">
        <w:rPr>
          <w:lang w:val="es-ES"/>
        </w:rPr>
        <w:t xml:space="preserve"> actual para el café es de 0,2 USD/lb, que</w:t>
      </w:r>
      <w:r w:rsidR="00CD3E09">
        <w:rPr>
          <w:lang w:val="es-ES"/>
        </w:rPr>
        <w:t xml:space="preserve"> representa entre</w:t>
      </w:r>
      <w:r w:rsidR="00562027" w:rsidRPr="00562027">
        <w:rPr>
          <w:lang w:val="es-ES"/>
        </w:rPr>
        <w:t xml:space="preserve"> 14% y</w:t>
      </w:r>
      <w:r w:rsidR="00CD3E09">
        <w:rPr>
          <w:lang w:val="es-ES"/>
        </w:rPr>
        <w:t xml:space="preserve"> </w:t>
      </w:r>
      <w:r w:rsidR="00562027" w:rsidRPr="00562027">
        <w:rPr>
          <w:lang w:val="es-ES"/>
        </w:rPr>
        <w:t>20% del</w:t>
      </w:r>
      <w:r w:rsidR="00B7393F">
        <w:rPr>
          <w:lang w:val="es-ES"/>
        </w:rPr>
        <w:t xml:space="preserve"> PMF</w:t>
      </w:r>
      <w:r w:rsidR="00562027" w:rsidRPr="00562027">
        <w:rPr>
          <w:lang w:val="es-ES"/>
        </w:rPr>
        <w:t xml:space="preserve"> (para Arábica lavado y Robusta natural)</w:t>
      </w:r>
      <w:r w:rsidR="003E1033" w:rsidRPr="00627136">
        <w:rPr>
          <w:lang w:val="es-ES"/>
        </w:rPr>
        <w:t>.</w:t>
      </w:r>
    </w:p>
    <w:p w14:paraId="14E56832" w14:textId="78C2241A" w:rsidR="003E1033" w:rsidRPr="00627136" w:rsidRDefault="003E1033" w:rsidP="003E1033">
      <w:pPr>
        <w:rPr>
          <w:lang w:val="es-ES"/>
        </w:rPr>
      </w:pPr>
    </w:p>
    <w:p w14:paraId="0BCE8F35" w14:textId="4BFF98EF" w:rsidR="003E1033" w:rsidRPr="00627136" w:rsidRDefault="004774E3">
      <w:pPr>
        <w:rPr>
          <w:lang w:val="es-ES"/>
        </w:rPr>
      </w:pPr>
      <w:r>
        <w:rPr>
          <w:lang w:val="es-ES"/>
        </w:rPr>
        <w:t>Fairtrade</w:t>
      </w:r>
      <w:r w:rsidR="00562027" w:rsidRPr="00562027">
        <w:rPr>
          <w:lang w:val="es-ES"/>
        </w:rPr>
        <w:t xml:space="preserve"> reconoce las crecientes expectativas para mitigar los riesgos y daños a los derechos humanos y al medio ambiente a lo largo de la cadena de suministro. En 2021, se introdujo un capítulo relacionado con el desarrollo ambiental y las condiciones laborales en el estándar </w:t>
      </w:r>
      <w:r w:rsidR="00562027">
        <w:rPr>
          <w:lang w:val="es-ES"/>
        </w:rPr>
        <w:t xml:space="preserve">del café </w:t>
      </w:r>
      <w:r>
        <w:rPr>
          <w:lang w:val="es-ES"/>
        </w:rPr>
        <w:t>Fairtrade</w:t>
      </w:r>
      <w:r w:rsidR="0078276C">
        <w:rPr>
          <w:rStyle w:val="FootnoteReference"/>
          <w:lang w:val="es-ES"/>
        </w:rPr>
        <w:footnoteReference w:id="6"/>
      </w:r>
      <w:r w:rsidR="00562027" w:rsidRPr="00562027">
        <w:rPr>
          <w:lang w:val="es-ES"/>
        </w:rPr>
        <w:t xml:space="preserve">. Por lo tanto, la </w:t>
      </w:r>
      <w:r w:rsidR="00B7393F">
        <w:rPr>
          <w:lang w:val="es-ES"/>
        </w:rPr>
        <w:t>PF</w:t>
      </w:r>
      <w:r w:rsidR="00562027" w:rsidRPr="00562027">
        <w:rPr>
          <w:lang w:val="es-ES"/>
        </w:rPr>
        <w:t xml:space="preserve"> jugará un papel crucial para financiar las actividades asociadas. Además de eso, en el requisito 4.1.5 del</w:t>
      </w:r>
      <w:r w:rsidR="009E5DEB">
        <w:rPr>
          <w:lang w:val="es-ES"/>
        </w:rPr>
        <w:t xml:space="preserve"> criterio</w:t>
      </w:r>
      <w:r w:rsidR="00562027" w:rsidRPr="00562027">
        <w:rPr>
          <w:lang w:val="es-ES"/>
        </w:rPr>
        <w:t xml:space="preserve"> </w:t>
      </w:r>
      <w:r w:rsidR="00D02FFB">
        <w:rPr>
          <w:lang w:val="es-ES"/>
        </w:rPr>
        <w:t xml:space="preserve">para café </w:t>
      </w:r>
      <w:r w:rsidR="00562027" w:rsidRPr="00562027">
        <w:rPr>
          <w:lang w:val="es-ES"/>
        </w:rPr>
        <w:t xml:space="preserve">Fairtrade, se especifica que los productores deben invertir al menos 5 centavos de </w:t>
      </w:r>
      <w:r w:rsidR="00B7393F">
        <w:rPr>
          <w:lang w:val="es-ES"/>
        </w:rPr>
        <w:t>PF</w:t>
      </w:r>
      <w:r w:rsidR="00562027" w:rsidRPr="00562027">
        <w:rPr>
          <w:lang w:val="es-ES"/>
        </w:rPr>
        <w:t>, por cada libra de café FT vendido, para mejorar la productividad, la calidad del café Fairtrade y/o mejorar l</w:t>
      </w:r>
      <w:r w:rsidR="009E5DEB">
        <w:rPr>
          <w:lang w:val="es-ES"/>
        </w:rPr>
        <w:t xml:space="preserve">as </w:t>
      </w:r>
      <w:r w:rsidR="00562027" w:rsidRPr="00562027">
        <w:rPr>
          <w:lang w:val="es-ES"/>
        </w:rPr>
        <w:t xml:space="preserve">prácticas </w:t>
      </w:r>
      <w:r w:rsidR="009E5DEB">
        <w:rPr>
          <w:lang w:val="es-ES"/>
        </w:rPr>
        <w:t>de agricultura sostenible</w:t>
      </w:r>
      <w:r w:rsidR="00457798" w:rsidRPr="00627136">
        <w:rPr>
          <w:lang w:val="es-ES"/>
        </w:rPr>
        <w:t>.</w:t>
      </w:r>
      <w:r w:rsidR="00AD555C" w:rsidRPr="00627136">
        <w:rPr>
          <w:lang w:val="es-ES"/>
        </w:rPr>
        <w:t xml:space="preserve"> </w:t>
      </w:r>
    </w:p>
    <w:p w14:paraId="1118E049" w14:textId="115FE582" w:rsidR="00457798" w:rsidRPr="00627136" w:rsidRDefault="00457798" w:rsidP="00A22019">
      <w:pPr>
        <w:autoSpaceDE w:val="0"/>
        <w:autoSpaceDN w:val="0"/>
        <w:adjustRightInd w:val="0"/>
        <w:spacing w:line="240" w:lineRule="auto"/>
        <w:jc w:val="left"/>
        <w:rPr>
          <w:lang w:val="es-ES"/>
        </w:rPr>
      </w:pPr>
    </w:p>
    <w:p w14:paraId="33E0B290" w14:textId="52DDDD6A" w:rsidR="004B0124" w:rsidRPr="00627136" w:rsidRDefault="00562027">
      <w:pPr>
        <w:rPr>
          <w:lang w:val="es-ES"/>
        </w:rPr>
      </w:pPr>
      <w:r w:rsidRPr="00562027">
        <w:rPr>
          <w:lang w:val="es-ES"/>
        </w:rPr>
        <w:lastRenderedPageBreak/>
        <w:t xml:space="preserve">Por otro lado, el </w:t>
      </w:r>
      <w:r w:rsidR="00B7393F">
        <w:rPr>
          <w:lang w:val="es-ES"/>
        </w:rPr>
        <w:t>PF</w:t>
      </w:r>
      <w:r w:rsidRPr="00562027">
        <w:rPr>
          <w:lang w:val="es-ES"/>
        </w:rPr>
        <w:t xml:space="preserve"> agrega costos al café FT. Particularmente en situaciones de precios de mercado altos, el </w:t>
      </w:r>
      <w:r w:rsidR="00B7393F">
        <w:rPr>
          <w:lang w:val="es-ES"/>
        </w:rPr>
        <w:t>PF</w:t>
      </w:r>
      <w:r w:rsidRPr="00562027">
        <w:rPr>
          <w:lang w:val="es-ES"/>
        </w:rPr>
        <w:t xml:space="preserve"> se suma a un precio de mercado ya alto. Especialmente dadas las recientes condiciones económicas mundiales, la alta inflación y el aumento de los precios de la energía en todo el mundo, muchos comerciantes, tostadores y minoristas se enfrentan a una situación difícil. Al responder la siguiente pregunta, nuestra recomendación es considerar situaciones de precios de mercado altos y bajos y tener en cuenta el riesgo de perder participación de mercado en un entorno muy competitivo, con el riesgo de reducir las ventas y </w:t>
      </w:r>
      <w:r w:rsidR="009609F4">
        <w:rPr>
          <w:lang w:val="es-ES"/>
        </w:rPr>
        <w:t xml:space="preserve">la prima </w:t>
      </w:r>
      <w:r w:rsidRPr="00562027">
        <w:rPr>
          <w:lang w:val="es-ES"/>
        </w:rPr>
        <w:t>Fairtrade para los productores. Más información, ver Anexo capítulo 2</w:t>
      </w:r>
      <w:r>
        <w:rPr>
          <w:lang w:val="es-ES"/>
        </w:rPr>
        <w:t>.</w:t>
      </w:r>
    </w:p>
    <w:p w14:paraId="19EB6037" w14:textId="77777777" w:rsidR="00AD555C" w:rsidRPr="00627136" w:rsidRDefault="00AD555C" w:rsidP="000D3DAA">
      <w:pPr>
        <w:autoSpaceDE w:val="0"/>
        <w:autoSpaceDN w:val="0"/>
        <w:adjustRightInd w:val="0"/>
        <w:spacing w:line="240" w:lineRule="auto"/>
        <w:jc w:val="left"/>
        <w:rPr>
          <w:lang w:val="es-ES"/>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245"/>
      </w:tblGrid>
      <w:tr w:rsidR="00653373" w:rsidRPr="00827BF3" w14:paraId="1DC3C492" w14:textId="77777777" w:rsidTr="00A17D71">
        <w:tc>
          <w:tcPr>
            <w:tcW w:w="9245" w:type="dxa"/>
          </w:tcPr>
          <w:p w14:paraId="75AB12B4" w14:textId="7B5D3001" w:rsidR="00653373" w:rsidRPr="00D02FFB" w:rsidRDefault="00653373" w:rsidP="00D02FFB">
            <w:pPr>
              <w:keepNext/>
              <w:keepLines/>
              <w:tabs>
                <w:tab w:val="left" w:pos="735"/>
              </w:tabs>
              <w:spacing w:before="120" w:after="120" w:line="276" w:lineRule="auto"/>
              <w:rPr>
                <w:rFonts w:cs="Arial"/>
                <w:b/>
                <w:szCs w:val="22"/>
                <w:lang w:val="es-ES"/>
              </w:rPr>
            </w:pPr>
            <w:bookmarkStart w:id="167" w:name="_Hlk120529194"/>
            <w:r w:rsidRPr="00627136">
              <w:rPr>
                <w:rFonts w:cs="Arial"/>
                <w:b/>
                <w:szCs w:val="22"/>
                <w:lang w:val="es-ES"/>
              </w:rPr>
              <w:t>Q</w:t>
            </w:r>
            <w:r w:rsidR="00094E04" w:rsidRPr="00627136">
              <w:rPr>
                <w:rFonts w:cs="Arial"/>
                <w:b/>
                <w:szCs w:val="22"/>
                <w:lang w:val="es-ES"/>
              </w:rPr>
              <w:t>7</w:t>
            </w:r>
            <w:r w:rsidRPr="00627136">
              <w:rPr>
                <w:rFonts w:cs="Arial"/>
                <w:b/>
                <w:szCs w:val="22"/>
                <w:lang w:val="es-ES"/>
              </w:rPr>
              <w:t xml:space="preserve">. </w:t>
            </w:r>
            <w:r w:rsidR="00562027" w:rsidRPr="00562027">
              <w:rPr>
                <w:rFonts w:cs="Arial"/>
                <w:b/>
                <w:szCs w:val="22"/>
                <w:lang w:val="es-ES"/>
              </w:rPr>
              <w:t xml:space="preserve">El </w:t>
            </w:r>
            <w:r w:rsidR="00B7393F">
              <w:rPr>
                <w:rFonts w:cs="Arial"/>
                <w:b/>
                <w:szCs w:val="22"/>
                <w:lang w:val="es-ES"/>
              </w:rPr>
              <w:t>PF</w:t>
            </w:r>
            <w:r w:rsidR="00562027" w:rsidRPr="00562027">
              <w:rPr>
                <w:rFonts w:cs="Arial"/>
                <w:b/>
                <w:szCs w:val="22"/>
                <w:lang w:val="es-ES"/>
              </w:rPr>
              <w:t xml:space="preserve"> actual para todos los tipos de café Fairtrade es de 0,2 USD/lb. ¿Está de acuerdo en mantener el valor de </w:t>
            </w:r>
            <w:r w:rsidR="00B7393F">
              <w:rPr>
                <w:rFonts w:cs="Arial"/>
                <w:b/>
                <w:szCs w:val="22"/>
                <w:lang w:val="es-ES"/>
              </w:rPr>
              <w:t>PMF</w:t>
            </w:r>
            <w:r w:rsidR="00562027" w:rsidRPr="00562027">
              <w:rPr>
                <w:rFonts w:cs="Arial"/>
                <w:b/>
                <w:szCs w:val="22"/>
                <w:lang w:val="es-ES"/>
              </w:rPr>
              <w:t xml:space="preserve"> (USD/lb) tal como está?</w:t>
            </w:r>
            <w:r w:rsidR="006907D1" w:rsidRPr="00627136">
              <w:rPr>
                <w:rFonts w:cs="Arial"/>
                <w:b/>
                <w:szCs w:val="22"/>
                <w:lang w:val="es-ES"/>
              </w:rPr>
              <w:t>:</w:t>
            </w:r>
          </w:p>
          <w:p w14:paraId="51FC685D" w14:textId="161E0C8E" w:rsidR="00B26B4B" w:rsidRPr="00627136" w:rsidRDefault="00483A4C" w:rsidP="000D3DAA">
            <w:pPr>
              <w:ind w:left="708"/>
              <w:rPr>
                <w:rFonts w:cs="Arial"/>
                <w:sz w:val="20"/>
                <w:szCs w:val="20"/>
                <w:lang w:val="es-ES"/>
              </w:rPr>
            </w:pPr>
            <w:r>
              <w:rPr>
                <w:rFonts w:cs="Arial"/>
                <w:b/>
                <w:sz w:val="20"/>
                <w:szCs w:val="20"/>
              </w:rPr>
              <w:fldChar w:fldCharType="begin">
                <w:ffData>
                  <w:name w:val="Check5"/>
                  <w:enabled/>
                  <w:calcOnExit w:val="0"/>
                  <w:checkBox>
                    <w:sizeAuto/>
                    <w:default w:val="0"/>
                  </w:checkBox>
                </w:ffData>
              </w:fldChar>
            </w:r>
            <w:r w:rsidRPr="00483A4C">
              <w:rPr>
                <w:rFonts w:cs="Arial"/>
                <w:b/>
                <w:sz w:val="20"/>
                <w:szCs w:val="20"/>
                <w:lang w:val="es-BO"/>
              </w:rPr>
              <w:instrText xml:space="preserve"> FORMCHECKBOX </w:instrText>
            </w:r>
            <w:r w:rsidR="00AA3097">
              <w:rPr>
                <w:rFonts w:cs="Arial"/>
                <w:b/>
                <w:sz w:val="20"/>
                <w:szCs w:val="20"/>
              </w:rPr>
            </w:r>
            <w:r w:rsidR="00AA3097">
              <w:rPr>
                <w:rFonts w:cs="Arial"/>
                <w:b/>
                <w:sz w:val="20"/>
                <w:szCs w:val="20"/>
              </w:rPr>
              <w:fldChar w:fldCharType="separate"/>
            </w:r>
            <w:r>
              <w:rPr>
                <w:rFonts w:cs="Arial"/>
                <w:b/>
                <w:sz w:val="20"/>
                <w:szCs w:val="20"/>
              </w:rPr>
              <w:fldChar w:fldCharType="end"/>
            </w:r>
            <w:r w:rsidRPr="00483A4C">
              <w:rPr>
                <w:rFonts w:cs="Arial"/>
                <w:b/>
                <w:sz w:val="20"/>
                <w:szCs w:val="20"/>
                <w:lang w:val="es-BO"/>
              </w:rPr>
              <w:t xml:space="preserve"> </w:t>
            </w:r>
            <w:r w:rsidR="00562027">
              <w:rPr>
                <w:rFonts w:cs="Arial"/>
                <w:sz w:val="20"/>
                <w:szCs w:val="20"/>
                <w:lang w:val="es-ES"/>
              </w:rPr>
              <w:t>Si, mantenlo tal como está</w:t>
            </w:r>
            <w:r w:rsidR="00171253" w:rsidRPr="00627136">
              <w:rPr>
                <w:rFonts w:cs="Arial"/>
                <w:sz w:val="20"/>
                <w:szCs w:val="20"/>
                <w:lang w:val="es-ES"/>
              </w:rPr>
              <w:t xml:space="preserve"> (0</w:t>
            </w:r>
            <w:r w:rsidR="009004D2">
              <w:rPr>
                <w:rFonts w:cs="Arial"/>
                <w:sz w:val="20"/>
                <w:szCs w:val="20"/>
                <w:lang w:val="es-ES"/>
              </w:rPr>
              <w:t>,</w:t>
            </w:r>
            <w:r w:rsidR="00171253" w:rsidRPr="00627136">
              <w:rPr>
                <w:rFonts w:cs="Arial"/>
                <w:sz w:val="20"/>
                <w:szCs w:val="20"/>
                <w:lang w:val="es-ES"/>
              </w:rPr>
              <w:t>2 USD/lb)</w:t>
            </w:r>
          </w:p>
          <w:p w14:paraId="1C76D21E" w14:textId="0C458F0E" w:rsidR="00653373" w:rsidRPr="00627136" w:rsidRDefault="00483A4C" w:rsidP="000D3DAA">
            <w:pPr>
              <w:ind w:left="708"/>
              <w:rPr>
                <w:rFonts w:cs="Arial"/>
                <w:sz w:val="20"/>
                <w:szCs w:val="20"/>
                <w:lang w:val="es-ES"/>
              </w:rPr>
            </w:pPr>
            <w:r>
              <w:rPr>
                <w:rFonts w:cs="Arial"/>
                <w:b/>
                <w:sz w:val="20"/>
                <w:szCs w:val="20"/>
              </w:rPr>
              <w:fldChar w:fldCharType="begin">
                <w:ffData>
                  <w:name w:val="Check5"/>
                  <w:enabled/>
                  <w:calcOnExit w:val="0"/>
                  <w:checkBox>
                    <w:sizeAuto/>
                    <w:default w:val="0"/>
                  </w:checkBox>
                </w:ffData>
              </w:fldChar>
            </w:r>
            <w:r w:rsidRPr="00483A4C">
              <w:rPr>
                <w:rFonts w:cs="Arial"/>
                <w:b/>
                <w:sz w:val="20"/>
                <w:szCs w:val="20"/>
                <w:lang w:val="es-BO"/>
              </w:rPr>
              <w:instrText xml:space="preserve"> FORMCHECKBOX </w:instrText>
            </w:r>
            <w:r w:rsidR="00AA3097">
              <w:rPr>
                <w:rFonts w:cs="Arial"/>
                <w:b/>
                <w:sz w:val="20"/>
                <w:szCs w:val="20"/>
              </w:rPr>
            </w:r>
            <w:r w:rsidR="00AA3097">
              <w:rPr>
                <w:rFonts w:cs="Arial"/>
                <w:b/>
                <w:sz w:val="20"/>
                <w:szCs w:val="20"/>
              </w:rPr>
              <w:fldChar w:fldCharType="separate"/>
            </w:r>
            <w:r>
              <w:rPr>
                <w:rFonts w:cs="Arial"/>
                <w:b/>
                <w:sz w:val="20"/>
                <w:szCs w:val="20"/>
              </w:rPr>
              <w:fldChar w:fldCharType="end"/>
            </w:r>
            <w:r w:rsidRPr="00483A4C">
              <w:rPr>
                <w:rFonts w:cs="Arial"/>
                <w:b/>
                <w:sz w:val="20"/>
                <w:szCs w:val="20"/>
                <w:lang w:val="es-BO"/>
              </w:rPr>
              <w:t xml:space="preserve"> </w:t>
            </w:r>
            <w:r w:rsidR="00B26B4B" w:rsidRPr="00627136">
              <w:rPr>
                <w:rFonts w:cs="Arial"/>
                <w:sz w:val="20"/>
                <w:szCs w:val="20"/>
                <w:lang w:val="es-ES"/>
              </w:rPr>
              <w:t xml:space="preserve">No, </w:t>
            </w:r>
            <w:r w:rsidR="00562027">
              <w:rPr>
                <w:rFonts w:cs="Arial"/>
                <w:sz w:val="20"/>
                <w:szCs w:val="20"/>
                <w:lang w:val="es-ES"/>
              </w:rPr>
              <w:t>yo propongo otro valor, por favor especifique:</w:t>
            </w:r>
            <w:r w:rsidR="002061B8">
              <w:rPr>
                <w:rFonts w:cs="Arial"/>
                <w:sz w:val="20"/>
                <w:szCs w:val="20"/>
                <w:lang w:val="es-ES"/>
              </w:rPr>
              <w:t xml:space="preserve"> </w:t>
            </w:r>
            <w:r w:rsidR="002061B8">
              <w:rPr>
                <w:rFonts w:cs="Arial"/>
                <w:color w:val="808080" w:themeColor="background1" w:themeShade="80"/>
                <w:sz w:val="20"/>
                <w:szCs w:val="20"/>
              </w:rPr>
              <w:fldChar w:fldCharType="begin">
                <w:ffData>
                  <w:name w:val="Text8"/>
                  <w:enabled/>
                  <w:calcOnExit w:val="0"/>
                  <w:textInput>
                    <w:default w:val="Haga clic aquí para introducir el texto"/>
                  </w:textInput>
                </w:ffData>
              </w:fldChar>
            </w:r>
            <w:r w:rsidR="002061B8" w:rsidRPr="002061B8">
              <w:rPr>
                <w:rFonts w:cs="Arial"/>
                <w:color w:val="808080" w:themeColor="background1" w:themeShade="80"/>
                <w:sz w:val="20"/>
                <w:szCs w:val="20"/>
                <w:lang w:val="es-BO"/>
              </w:rPr>
              <w:instrText xml:space="preserve"> FORMTEXT </w:instrText>
            </w:r>
            <w:r w:rsidR="002061B8">
              <w:rPr>
                <w:rFonts w:cs="Arial"/>
                <w:color w:val="808080" w:themeColor="background1" w:themeShade="80"/>
                <w:sz w:val="20"/>
                <w:szCs w:val="20"/>
              </w:rPr>
            </w:r>
            <w:r w:rsidR="002061B8">
              <w:rPr>
                <w:rFonts w:cs="Arial"/>
                <w:color w:val="808080" w:themeColor="background1" w:themeShade="80"/>
                <w:sz w:val="20"/>
                <w:szCs w:val="20"/>
              </w:rPr>
              <w:fldChar w:fldCharType="separate"/>
            </w:r>
            <w:r w:rsidR="002061B8" w:rsidRPr="002061B8">
              <w:rPr>
                <w:rFonts w:cs="Arial"/>
                <w:noProof/>
                <w:color w:val="808080" w:themeColor="background1" w:themeShade="80"/>
                <w:sz w:val="20"/>
                <w:szCs w:val="20"/>
                <w:lang w:val="es-BO"/>
              </w:rPr>
              <w:t>Haga clic aquí para introducir el texto</w:t>
            </w:r>
            <w:r w:rsidR="002061B8">
              <w:rPr>
                <w:rFonts w:cs="Arial"/>
                <w:color w:val="808080" w:themeColor="background1" w:themeShade="80"/>
                <w:sz w:val="20"/>
                <w:szCs w:val="20"/>
              </w:rPr>
              <w:fldChar w:fldCharType="end"/>
            </w:r>
          </w:p>
          <w:p w14:paraId="15ABD0DD" w14:textId="77777777" w:rsidR="00653373" w:rsidRDefault="00653373" w:rsidP="002061B8">
            <w:pPr>
              <w:keepNext/>
              <w:keepLines/>
              <w:tabs>
                <w:tab w:val="left" w:pos="735"/>
              </w:tabs>
              <w:spacing w:before="120" w:after="120" w:line="276" w:lineRule="auto"/>
              <w:rPr>
                <w:rFonts w:cs="Arial"/>
                <w:b/>
                <w:sz w:val="20"/>
                <w:szCs w:val="20"/>
                <w:lang w:val="es-ES"/>
              </w:rPr>
            </w:pPr>
            <w:r w:rsidRPr="00627136">
              <w:rPr>
                <w:rFonts w:cs="Arial"/>
                <w:b/>
                <w:sz w:val="20"/>
                <w:szCs w:val="20"/>
                <w:lang w:val="es-ES"/>
              </w:rPr>
              <w:t>P</w:t>
            </w:r>
            <w:r w:rsidR="00562027">
              <w:rPr>
                <w:rFonts w:cs="Arial"/>
                <w:b/>
                <w:sz w:val="20"/>
                <w:szCs w:val="20"/>
                <w:lang w:val="es-ES"/>
              </w:rPr>
              <w:t>or favor explique su respuesta:</w:t>
            </w:r>
          </w:p>
          <w:p w14:paraId="251E7D90" w14:textId="7B786175" w:rsidR="002061B8" w:rsidRPr="002061B8" w:rsidRDefault="002061B8" w:rsidP="002061B8">
            <w:pPr>
              <w:keepNext/>
              <w:keepLines/>
              <w:tabs>
                <w:tab w:val="left" w:pos="735"/>
              </w:tabs>
              <w:spacing w:before="120" w:after="120" w:line="276" w:lineRule="auto"/>
              <w:rPr>
                <w:rFonts w:cs="Arial"/>
                <w:b/>
                <w:sz w:val="20"/>
                <w:szCs w:val="20"/>
                <w:lang w:val="es-ES"/>
              </w:rPr>
            </w:pPr>
            <w:r>
              <w:rPr>
                <w:rFonts w:cs="Arial"/>
                <w:color w:val="808080" w:themeColor="background1" w:themeShade="80"/>
                <w:sz w:val="20"/>
                <w:szCs w:val="20"/>
              </w:rPr>
              <w:fldChar w:fldCharType="begin">
                <w:ffData>
                  <w:name w:val="Text8"/>
                  <w:enabled/>
                  <w:calcOnExit w:val="0"/>
                  <w:textInput>
                    <w:default w:val="Haga clic aquí para introducir el texto"/>
                  </w:textInput>
                </w:ffData>
              </w:fldChar>
            </w:r>
            <w:r w:rsidRPr="002061B8">
              <w:rPr>
                <w:rFonts w:cs="Arial"/>
                <w:color w:val="808080" w:themeColor="background1" w:themeShade="80"/>
                <w:sz w:val="20"/>
                <w:szCs w:val="20"/>
                <w:lang w:val="es-BO"/>
              </w:rPr>
              <w:instrText xml:space="preserve"> FORMTEXT </w:instrText>
            </w:r>
            <w:r>
              <w:rPr>
                <w:rFonts w:cs="Arial"/>
                <w:color w:val="808080" w:themeColor="background1" w:themeShade="80"/>
                <w:sz w:val="20"/>
                <w:szCs w:val="20"/>
              </w:rPr>
            </w:r>
            <w:r>
              <w:rPr>
                <w:rFonts w:cs="Arial"/>
                <w:color w:val="808080" w:themeColor="background1" w:themeShade="80"/>
                <w:sz w:val="20"/>
                <w:szCs w:val="20"/>
              </w:rPr>
              <w:fldChar w:fldCharType="separate"/>
            </w:r>
            <w:r w:rsidRPr="002061B8">
              <w:rPr>
                <w:rFonts w:cs="Arial"/>
                <w:noProof/>
                <w:color w:val="808080" w:themeColor="background1" w:themeShade="80"/>
                <w:sz w:val="20"/>
                <w:szCs w:val="20"/>
                <w:lang w:val="es-BO"/>
              </w:rPr>
              <w:t>Haga clic aquí para introducir el texto</w:t>
            </w:r>
            <w:r>
              <w:rPr>
                <w:rFonts w:cs="Arial"/>
                <w:color w:val="808080" w:themeColor="background1" w:themeShade="80"/>
                <w:sz w:val="20"/>
                <w:szCs w:val="20"/>
              </w:rPr>
              <w:fldChar w:fldCharType="end"/>
            </w:r>
          </w:p>
        </w:tc>
      </w:tr>
    </w:tbl>
    <w:p w14:paraId="733E4758" w14:textId="4D46306C" w:rsidR="00653373" w:rsidRPr="00627136" w:rsidRDefault="007425A7" w:rsidP="000D3DAA">
      <w:pPr>
        <w:pStyle w:val="Style1"/>
        <w:rPr>
          <w:lang w:val="es-ES"/>
        </w:rPr>
      </w:pPr>
      <w:bookmarkStart w:id="168" w:name="_Toc120788670"/>
      <w:bookmarkStart w:id="169" w:name="_Toc120799937"/>
      <w:bookmarkStart w:id="170" w:name="_Toc120871863"/>
      <w:bookmarkStart w:id="171" w:name="_Toc120873851"/>
      <w:bookmarkStart w:id="172" w:name="_Toc120876407"/>
      <w:bookmarkStart w:id="173" w:name="_Toc120878924"/>
      <w:bookmarkStart w:id="174" w:name="_Toc120879380"/>
      <w:bookmarkStart w:id="175" w:name="_Toc120879447"/>
      <w:bookmarkStart w:id="176" w:name="_Toc122014225"/>
      <w:bookmarkEnd w:id="167"/>
      <w:bookmarkEnd w:id="168"/>
      <w:bookmarkEnd w:id="169"/>
      <w:bookmarkEnd w:id="170"/>
      <w:bookmarkEnd w:id="171"/>
      <w:bookmarkEnd w:id="172"/>
      <w:bookmarkEnd w:id="173"/>
      <w:bookmarkEnd w:id="174"/>
      <w:bookmarkEnd w:id="175"/>
      <w:r>
        <w:rPr>
          <w:lang w:val="es-ES"/>
        </w:rPr>
        <w:t>Diferencial Orgánico</w:t>
      </w:r>
      <w:bookmarkEnd w:id="176"/>
    </w:p>
    <w:p w14:paraId="081B8F16" w14:textId="7810BDD9" w:rsidR="00E51404" w:rsidRDefault="007237C1" w:rsidP="006A0429">
      <w:pPr>
        <w:rPr>
          <w:szCs w:val="22"/>
          <w:lang w:val="es-MX"/>
        </w:rPr>
      </w:pPr>
      <w:r w:rsidRPr="007237C1">
        <w:rPr>
          <w:szCs w:val="22"/>
          <w:lang w:val="es-MX"/>
        </w:rPr>
        <w:t>En 2021,</w:t>
      </w:r>
      <w:r w:rsidR="0065180E">
        <w:rPr>
          <w:szCs w:val="22"/>
          <w:lang w:val="es-MX"/>
        </w:rPr>
        <w:t xml:space="preserve"> </w:t>
      </w:r>
      <w:r w:rsidRPr="007237C1">
        <w:rPr>
          <w:szCs w:val="22"/>
          <w:lang w:val="es-MX"/>
        </w:rPr>
        <w:t>más de la mitad de las ventas de Comercio Justo</w:t>
      </w:r>
      <w:r w:rsidR="0065180E">
        <w:rPr>
          <w:szCs w:val="22"/>
          <w:lang w:val="es-MX"/>
        </w:rPr>
        <w:t xml:space="preserve"> Fairtrade</w:t>
      </w:r>
      <w:r w:rsidRPr="007237C1">
        <w:rPr>
          <w:szCs w:val="22"/>
          <w:lang w:val="es-MX"/>
        </w:rPr>
        <w:t>,</w:t>
      </w:r>
      <w:r w:rsidR="0065180E">
        <w:rPr>
          <w:szCs w:val="22"/>
          <w:lang w:val="es-MX"/>
        </w:rPr>
        <w:t xml:space="preserve"> de café </w:t>
      </w:r>
      <w:r w:rsidRPr="007237C1">
        <w:rPr>
          <w:szCs w:val="22"/>
          <w:lang w:val="es-MX"/>
        </w:rPr>
        <w:t xml:space="preserve">Arábica y Robusta </w:t>
      </w:r>
      <w:r w:rsidR="0065180E">
        <w:rPr>
          <w:szCs w:val="22"/>
          <w:lang w:val="es-MX"/>
        </w:rPr>
        <w:t>juntos</w:t>
      </w:r>
      <w:r w:rsidRPr="007237C1">
        <w:rPr>
          <w:szCs w:val="22"/>
          <w:lang w:val="es-MX"/>
        </w:rPr>
        <w:t xml:space="preserve">, </w:t>
      </w:r>
      <w:r w:rsidR="0065180E">
        <w:rPr>
          <w:szCs w:val="22"/>
          <w:lang w:val="es-MX"/>
        </w:rPr>
        <w:t>fueron</w:t>
      </w:r>
      <w:r w:rsidRPr="007237C1">
        <w:rPr>
          <w:szCs w:val="22"/>
          <w:lang w:val="es-MX"/>
        </w:rPr>
        <w:t xml:space="preserve"> orgánicas</w:t>
      </w:r>
      <w:r w:rsidR="00054094" w:rsidRPr="007237C1">
        <w:rPr>
          <w:szCs w:val="22"/>
          <w:lang w:val="es-MX"/>
        </w:rPr>
        <w:t xml:space="preserve">. </w:t>
      </w:r>
    </w:p>
    <w:p w14:paraId="35502173" w14:textId="77777777" w:rsidR="00BF31EE" w:rsidRPr="009E1323" w:rsidRDefault="00BF31EE" w:rsidP="006A0429">
      <w:pPr>
        <w:rPr>
          <w:szCs w:val="22"/>
          <w:lang w:val="es-MX"/>
        </w:rPr>
      </w:pPr>
    </w:p>
    <w:p w14:paraId="281C4000" w14:textId="5E1FF6BE" w:rsidR="00DA04B0" w:rsidRDefault="007237C1" w:rsidP="00DA04B0">
      <w:pPr>
        <w:rPr>
          <w:szCs w:val="22"/>
          <w:lang w:val="es-ES"/>
        </w:rPr>
      </w:pPr>
      <w:r w:rsidRPr="007237C1">
        <w:rPr>
          <w:szCs w:val="22"/>
          <w:lang w:val="es-ES"/>
        </w:rPr>
        <w:t>El precio actual fijado para el café orgánico Fairtrade se calcula agregando una cantidad adicional, como diferencial orgánico actualmente de 0,3 USD/lb,</w:t>
      </w:r>
      <w:r w:rsidR="0065180E">
        <w:rPr>
          <w:szCs w:val="22"/>
          <w:lang w:val="es-ES"/>
        </w:rPr>
        <w:t xml:space="preserve"> sobre el</w:t>
      </w:r>
      <w:r w:rsidRPr="007237C1">
        <w:rPr>
          <w:szCs w:val="22"/>
          <w:lang w:val="es-ES"/>
        </w:rPr>
        <w:t xml:space="preserve"> </w:t>
      </w:r>
      <w:r w:rsidR="00B7393F">
        <w:rPr>
          <w:szCs w:val="22"/>
          <w:lang w:val="es-ES"/>
        </w:rPr>
        <w:t>PMF</w:t>
      </w:r>
      <w:r w:rsidRPr="007237C1">
        <w:rPr>
          <w:szCs w:val="22"/>
          <w:lang w:val="es-ES"/>
        </w:rPr>
        <w:t xml:space="preserve"> para el café convencional o el precio de referencia del mercado. Los productores orgánicos enfrentan</w:t>
      </w:r>
      <w:r w:rsidR="004B46FC">
        <w:rPr>
          <w:szCs w:val="22"/>
          <w:lang w:val="es-ES"/>
        </w:rPr>
        <w:t xml:space="preserve"> incrementos en los</w:t>
      </w:r>
      <w:r w:rsidRPr="007237C1">
        <w:rPr>
          <w:szCs w:val="22"/>
          <w:lang w:val="es-ES"/>
        </w:rPr>
        <w:t xml:space="preserve"> costos de mano de obra, costos adicionales de la </w:t>
      </w:r>
      <w:proofErr w:type="gramStart"/>
      <w:r w:rsidRPr="007237C1">
        <w:rPr>
          <w:szCs w:val="22"/>
          <w:lang w:val="es-ES"/>
        </w:rPr>
        <w:t>certificación orgánica y las prácticas orgánicas</w:t>
      </w:r>
      <w:proofErr w:type="gramEnd"/>
      <w:r w:rsidRPr="007237C1">
        <w:rPr>
          <w:szCs w:val="22"/>
          <w:lang w:val="es-ES"/>
        </w:rPr>
        <w:t xml:space="preserve"> generalmente conducen a volúmenes de producción más bajos</w:t>
      </w:r>
      <w:r w:rsidR="004B46FC">
        <w:rPr>
          <w:rStyle w:val="FootnoteReference"/>
          <w:szCs w:val="22"/>
          <w:lang w:val="es-ES"/>
        </w:rPr>
        <w:footnoteReference w:id="7"/>
      </w:r>
      <w:r w:rsidRPr="007237C1">
        <w:rPr>
          <w:szCs w:val="22"/>
          <w:lang w:val="es-ES"/>
        </w:rPr>
        <w:t xml:space="preserve">. Con eso en mente, los costos de producción más altos y la reducción de los ingresos debido a los rendimientos potencialmente más bajos deben compensarse con los diferenciales orgánicos. </w:t>
      </w:r>
      <w:r w:rsidR="004B46FC">
        <w:rPr>
          <w:szCs w:val="22"/>
          <w:lang w:val="es-ES"/>
        </w:rPr>
        <w:t>Para m</w:t>
      </w:r>
      <w:r w:rsidRPr="007237C1">
        <w:rPr>
          <w:szCs w:val="22"/>
          <w:lang w:val="es-ES"/>
        </w:rPr>
        <w:t>ás información,</w:t>
      </w:r>
      <w:r w:rsidR="004B46FC">
        <w:rPr>
          <w:szCs w:val="22"/>
          <w:lang w:val="es-ES"/>
        </w:rPr>
        <w:t xml:space="preserve"> consulte el </w:t>
      </w:r>
      <w:r w:rsidR="004B46FC" w:rsidRPr="007237C1">
        <w:rPr>
          <w:szCs w:val="22"/>
          <w:lang w:val="es-ES"/>
        </w:rPr>
        <w:t>capítulo 1</w:t>
      </w:r>
      <w:r w:rsidR="004B46FC">
        <w:rPr>
          <w:szCs w:val="22"/>
          <w:lang w:val="es-ES"/>
        </w:rPr>
        <w:t xml:space="preserve"> del</w:t>
      </w:r>
      <w:r w:rsidRPr="007237C1">
        <w:rPr>
          <w:szCs w:val="22"/>
          <w:lang w:val="es-ES"/>
        </w:rPr>
        <w:t xml:space="preserve"> Anexo</w:t>
      </w:r>
      <w:r w:rsidR="00284608" w:rsidRPr="00627136">
        <w:rPr>
          <w:szCs w:val="22"/>
          <w:lang w:val="es-ES"/>
        </w:rPr>
        <w:t>.</w:t>
      </w:r>
    </w:p>
    <w:p w14:paraId="0B49B92F" w14:textId="2651F19B" w:rsidR="00BF31EE" w:rsidRDefault="00BF31EE" w:rsidP="00DA04B0">
      <w:pPr>
        <w:rPr>
          <w:szCs w:val="22"/>
          <w:lang w:val="es-ES"/>
        </w:rPr>
      </w:pPr>
    </w:p>
    <w:p w14:paraId="30AE7D42" w14:textId="26040038" w:rsidR="00BF31EE" w:rsidRDefault="00BF31EE" w:rsidP="00DA04B0">
      <w:pPr>
        <w:rPr>
          <w:szCs w:val="22"/>
          <w:lang w:val="es-ES"/>
        </w:rPr>
      </w:pPr>
    </w:p>
    <w:p w14:paraId="02892EFA" w14:textId="72A9A85B" w:rsidR="00BF31EE" w:rsidRDefault="00BF31EE" w:rsidP="00DA04B0">
      <w:pPr>
        <w:rPr>
          <w:szCs w:val="22"/>
          <w:lang w:val="es-ES"/>
        </w:rPr>
      </w:pPr>
    </w:p>
    <w:p w14:paraId="71ACAC75" w14:textId="63A038EA" w:rsidR="00BF31EE" w:rsidRDefault="00BF31EE" w:rsidP="00DA04B0">
      <w:pPr>
        <w:rPr>
          <w:szCs w:val="22"/>
          <w:lang w:val="es-ES"/>
        </w:rPr>
      </w:pPr>
    </w:p>
    <w:p w14:paraId="14B44566" w14:textId="77777777" w:rsidR="00BF31EE" w:rsidRPr="00627136" w:rsidRDefault="00BF31EE" w:rsidP="00DA04B0">
      <w:pPr>
        <w:rPr>
          <w:szCs w:val="22"/>
          <w:lang w:val="es-ES"/>
        </w:rPr>
      </w:pPr>
    </w:p>
    <w:tbl>
      <w:tblPr>
        <w:tblStyle w:val="TableGrid"/>
        <w:tblpPr w:leftFromText="180" w:rightFromText="180" w:vertAnchor="text" w:horzAnchor="margin" w:tblpY="451"/>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99"/>
      </w:tblGrid>
      <w:tr w:rsidR="00E51404" w:rsidRPr="00827BF3" w14:paraId="3A879DF0" w14:textId="77777777" w:rsidTr="00E51404">
        <w:tc>
          <w:tcPr>
            <w:tcW w:w="8999" w:type="dxa"/>
          </w:tcPr>
          <w:p w14:paraId="624C0222" w14:textId="549FDA1E" w:rsidR="00E51404" w:rsidRPr="00DE0BD3" w:rsidRDefault="00E51404" w:rsidP="00E51404">
            <w:pPr>
              <w:keepNext/>
              <w:keepLines/>
              <w:tabs>
                <w:tab w:val="left" w:pos="735"/>
              </w:tabs>
              <w:spacing w:before="120" w:after="120" w:line="276" w:lineRule="auto"/>
              <w:rPr>
                <w:rFonts w:cs="Arial"/>
                <w:b/>
                <w:szCs w:val="22"/>
                <w:lang w:val="es-ES"/>
              </w:rPr>
            </w:pPr>
            <w:bookmarkStart w:id="177" w:name="_Hlk120529240"/>
            <w:r w:rsidRPr="00627136">
              <w:rPr>
                <w:rFonts w:cs="Arial"/>
                <w:b/>
                <w:szCs w:val="22"/>
                <w:lang w:val="es-ES"/>
              </w:rPr>
              <w:lastRenderedPageBreak/>
              <w:t xml:space="preserve">Q8. </w:t>
            </w:r>
            <w:r w:rsidR="007237C1" w:rsidRPr="00083957">
              <w:rPr>
                <w:lang w:val="es-MX"/>
              </w:rPr>
              <w:t xml:space="preserve"> </w:t>
            </w:r>
            <w:r w:rsidR="007237C1" w:rsidRPr="007237C1">
              <w:rPr>
                <w:rFonts w:cs="Arial"/>
                <w:b/>
                <w:szCs w:val="22"/>
                <w:lang w:val="es-ES"/>
              </w:rPr>
              <w:t xml:space="preserve">El diferencial orgánico actual para todos los tipos de café </w:t>
            </w:r>
            <w:r w:rsidR="007237C1">
              <w:rPr>
                <w:rFonts w:cs="Arial"/>
                <w:b/>
                <w:szCs w:val="22"/>
                <w:lang w:val="es-ES"/>
              </w:rPr>
              <w:t>Comercio Justo</w:t>
            </w:r>
            <w:r w:rsidR="007237C1" w:rsidRPr="007237C1">
              <w:rPr>
                <w:rFonts w:cs="Arial"/>
                <w:b/>
                <w:szCs w:val="22"/>
                <w:lang w:val="es-ES"/>
              </w:rPr>
              <w:t xml:space="preserve"> es de 0,3 USD/lb. ¿Está de acuerdo en mantener el valor diferencial orgánico (USD/lb) tal como está?</w:t>
            </w:r>
            <w:r w:rsidRPr="00627136">
              <w:rPr>
                <w:rFonts w:cs="Arial"/>
                <w:b/>
                <w:szCs w:val="22"/>
                <w:lang w:val="es-ES"/>
              </w:rPr>
              <w:t>:</w:t>
            </w:r>
          </w:p>
          <w:p w14:paraId="18FAAF7D" w14:textId="7E3DC954" w:rsidR="00E51404" w:rsidRPr="00627136" w:rsidRDefault="00483A4C" w:rsidP="00E51404">
            <w:pPr>
              <w:ind w:left="708"/>
              <w:rPr>
                <w:rFonts w:cs="Arial"/>
                <w:sz w:val="20"/>
                <w:szCs w:val="20"/>
                <w:lang w:val="es-ES"/>
              </w:rPr>
            </w:pPr>
            <w:r>
              <w:rPr>
                <w:rFonts w:cs="Arial"/>
                <w:b/>
                <w:sz w:val="20"/>
                <w:szCs w:val="20"/>
              </w:rPr>
              <w:fldChar w:fldCharType="begin">
                <w:ffData>
                  <w:name w:val="Check5"/>
                  <w:enabled/>
                  <w:calcOnExit w:val="0"/>
                  <w:checkBox>
                    <w:sizeAuto/>
                    <w:default w:val="0"/>
                  </w:checkBox>
                </w:ffData>
              </w:fldChar>
            </w:r>
            <w:r w:rsidRPr="00483A4C">
              <w:rPr>
                <w:rFonts w:cs="Arial"/>
                <w:b/>
                <w:sz w:val="20"/>
                <w:szCs w:val="20"/>
                <w:lang w:val="es-BO"/>
              </w:rPr>
              <w:instrText xml:space="preserve"> FORMCHECKBOX </w:instrText>
            </w:r>
            <w:r w:rsidR="00AA3097">
              <w:rPr>
                <w:rFonts w:cs="Arial"/>
                <w:b/>
                <w:sz w:val="20"/>
                <w:szCs w:val="20"/>
              </w:rPr>
            </w:r>
            <w:r w:rsidR="00AA3097">
              <w:rPr>
                <w:rFonts w:cs="Arial"/>
                <w:b/>
                <w:sz w:val="20"/>
                <w:szCs w:val="20"/>
              </w:rPr>
              <w:fldChar w:fldCharType="separate"/>
            </w:r>
            <w:r>
              <w:rPr>
                <w:rFonts w:cs="Arial"/>
                <w:b/>
                <w:sz w:val="20"/>
                <w:szCs w:val="20"/>
              </w:rPr>
              <w:fldChar w:fldCharType="end"/>
            </w:r>
            <w:r w:rsidRPr="00483A4C">
              <w:rPr>
                <w:rFonts w:cs="Arial"/>
                <w:b/>
                <w:sz w:val="20"/>
                <w:szCs w:val="20"/>
                <w:lang w:val="es-BO"/>
              </w:rPr>
              <w:t xml:space="preserve"> </w:t>
            </w:r>
            <w:r w:rsidR="00695903">
              <w:rPr>
                <w:rFonts w:cs="Arial"/>
                <w:sz w:val="20"/>
                <w:szCs w:val="20"/>
                <w:lang w:val="es-ES"/>
              </w:rPr>
              <w:t xml:space="preserve">si, mantenlo como está </w:t>
            </w:r>
            <w:r w:rsidR="00E51404" w:rsidRPr="00627136">
              <w:rPr>
                <w:rFonts w:cs="Arial"/>
                <w:sz w:val="20"/>
                <w:szCs w:val="20"/>
                <w:lang w:val="es-ES"/>
              </w:rPr>
              <w:t>(0</w:t>
            </w:r>
            <w:r w:rsidR="009004D2">
              <w:rPr>
                <w:rFonts w:cs="Arial"/>
                <w:sz w:val="20"/>
                <w:szCs w:val="20"/>
                <w:lang w:val="es-ES"/>
              </w:rPr>
              <w:t>,</w:t>
            </w:r>
            <w:r w:rsidR="00E51404" w:rsidRPr="00627136">
              <w:rPr>
                <w:rFonts w:cs="Arial"/>
                <w:sz w:val="20"/>
                <w:szCs w:val="20"/>
                <w:lang w:val="es-ES"/>
              </w:rPr>
              <w:t>3 USD/lb)</w:t>
            </w:r>
          </w:p>
          <w:p w14:paraId="642B1FC8" w14:textId="59439248" w:rsidR="00E51404" w:rsidRPr="00627136" w:rsidRDefault="00483A4C" w:rsidP="00E51404">
            <w:pPr>
              <w:ind w:left="708"/>
              <w:rPr>
                <w:rFonts w:cs="Arial"/>
                <w:sz w:val="20"/>
                <w:szCs w:val="20"/>
                <w:lang w:val="es-ES"/>
              </w:rPr>
            </w:pPr>
            <w:r>
              <w:rPr>
                <w:rFonts w:cs="Arial"/>
                <w:b/>
                <w:sz w:val="20"/>
                <w:szCs w:val="20"/>
              </w:rPr>
              <w:fldChar w:fldCharType="begin">
                <w:ffData>
                  <w:name w:val="Check5"/>
                  <w:enabled/>
                  <w:calcOnExit w:val="0"/>
                  <w:checkBox>
                    <w:sizeAuto/>
                    <w:default w:val="0"/>
                  </w:checkBox>
                </w:ffData>
              </w:fldChar>
            </w:r>
            <w:r w:rsidRPr="00483A4C">
              <w:rPr>
                <w:rFonts w:cs="Arial"/>
                <w:b/>
                <w:sz w:val="20"/>
                <w:szCs w:val="20"/>
                <w:lang w:val="es-BO"/>
              </w:rPr>
              <w:instrText xml:space="preserve"> FORMCHECKBOX </w:instrText>
            </w:r>
            <w:r w:rsidR="00AA3097">
              <w:rPr>
                <w:rFonts w:cs="Arial"/>
                <w:b/>
                <w:sz w:val="20"/>
                <w:szCs w:val="20"/>
              </w:rPr>
            </w:r>
            <w:r w:rsidR="00AA3097">
              <w:rPr>
                <w:rFonts w:cs="Arial"/>
                <w:b/>
                <w:sz w:val="20"/>
                <w:szCs w:val="20"/>
              </w:rPr>
              <w:fldChar w:fldCharType="separate"/>
            </w:r>
            <w:r>
              <w:rPr>
                <w:rFonts w:cs="Arial"/>
                <w:b/>
                <w:sz w:val="20"/>
                <w:szCs w:val="20"/>
              </w:rPr>
              <w:fldChar w:fldCharType="end"/>
            </w:r>
            <w:r w:rsidRPr="00483A4C">
              <w:rPr>
                <w:rFonts w:cs="Arial"/>
                <w:b/>
                <w:sz w:val="20"/>
                <w:szCs w:val="20"/>
                <w:lang w:val="es-BO"/>
              </w:rPr>
              <w:t xml:space="preserve"> </w:t>
            </w:r>
            <w:r w:rsidR="00695903" w:rsidRPr="00627136">
              <w:rPr>
                <w:rFonts w:cs="Arial"/>
                <w:sz w:val="20"/>
                <w:szCs w:val="20"/>
                <w:lang w:val="es-ES"/>
              </w:rPr>
              <w:t xml:space="preserve">No, </w:t>
            </w:r>
            <w:r w:rsidR="00695903">
              <w:rPr>
                <w:rFonts w:cs="Arial"/>
                <w:sz w:val="20"/>
                <w:szCs w:val="20"/>
                <w:lang w:val="es-ES"/>
              </w:rPr>
              <w:t>yo propongo otro valor, por favor especifique:</w:t>
            </w:r>
            <w:r w:rsidR="002061B8">
              <w:rPr>
                <w:rFonts w:cs="Arial"/>
                <w:sz w:val="20"/>
                <w:szCs w:val="20"/>
                <w:lang w:val="es-ES"/>
              </w:rPr>
              <w:t xml:space="preserve"> </w:t>
            </w:r>
            <w:r w:rsidR="002061B8">
              <w:rPr>
                <w:rFonts w:cs="Arial"/>
                <w:color w:val="808080" w:themeColor="background1" w:themeShade="80"/>
                <w:sz w:val="20"/>
                <w:szCs w:val="20"/>
              </w:rPr>
              <w:fldChar w:fldCharType="begin">
                <w:ffData>
                  <w:name w:val="Text8"/>
                  <w:enabled/>
                  <w:calcOnExit w:val="0"/>
                  <w:textInput>
                    <w:default w:val="Haga clic aquí para introducir el texto"/>
                  </w:textInput>
                </w:ffData>
              </w:fldChar>
            </w:r>
            <w:r w:rsidR="002061B8" w:rsidRPr="002061B8">
              <w:rPr>
                <w:rFonts w:cs="Arial"/>
                <w:color w:val="808080" w:themeColor="background1" w:themeShade="80"/>
                <w:sz w:val="20"/>
                <w:szCs w:val="20"/>
                <w:lang w:val="es-BO"/>
              </w:rPr>
              <w:instrText xml:space="preserve"> FORMTEXT </w:instrText>
            </w:r>
            <w:r w:rsidR="002061B8">
              <w:rPr>
                <w:rFonts w:cs="Arial"/>
                <w:color w:val="808080" w:themeColor="background1" w:themeShade="80"/>
                <w:sz w:val="20"/>
                <w:szCs w:val="20"/>
              </w:rPr>
            </w:r>
            <w:r w:rsidR="002061B8">
              <w:rPr>
                <w:rFonts w:cs="Arial"/>
                <w:color w:val="808080" w:themeColor="background1" w:themeShade="80"/>
                <w:sz w:val="20"/>
                <w:szCs w:val="20"/>
              </w:rPr>
              <w:fldChar w:fldCharType="separate"/>
            </w:r>
            <w:r w:rsidR="002061B8" w:rsidRPr="002061B8">
              <w:rPr>
                <w:rFonts w:cs="Arial"/>
                <w:noProof/>
                <w:color w:val="808080" w:themeColor="background1" w:themeShade="80"/>
                <w:sz w:val="20"/>
                <w:szCs w:val="20"/>
                <w:lang w:val="es-BO"/>
              </w:rPr>
              <w:t>Haga clic aquí para introducir el texto</w:t>
            </w:r>
            <w:r w:rsidR="002061B8">
              <w:rPr>
                <w:rFonts w:cs="Arial"/>
                <w:color w:val="808080" w:themeColor="background1" w:themeShade="80"/>
                <w:sz w:val="20"/>
                <w:szCs w:val="20"/>
              </w:rPr>
              <w:fldChar w:fldCharType="end"/>
            </w:r>
          </w:p>
          <w:p w14:paraId="0ED26686" w14:textId="77777777" w:rsidR="002061B8" w:rsidRDefault="00695903" w:rsidP="002061B8">
            <w:pPr>
              <w:keepNext/>
              <w:keepLines/>
              <w:tabs>
                <w:tab w:val="left" w:pos="735"/>
              </w:tabs>
              <w:spacing w:before="120" w:after="120" w:line="276" w:lineRule="auto"/>
              <w:rPr>
                <w:rFonts w:cs="Arial"/>
                <w:b/>
                <w:sz w:val="20"/>
                <w:szCs w:val="20"/>
                <w:lang w:val="es-ES"/>
              </w:rPr>
            </w:pPr>
            <w:r w:rsidRPr="00627136">
              <w:rPr>
                <w:rFonts w:cs="Arial"/>
                <w:b/>
                <w:sz w:val="20"/>
                <w:szCs w:val="20"/>
                <w:lang w:val="es-ES"/>
              </w:rPr>
              <w:t>P</w:t>
            </w:r>
            <w:r>
              <w:rPr>
                <w:rFonts w:cs="Arial"/>
                <w:b/>
                <w:sz w:val="20"/>
                <w:szCs w:val="20"/>
                <w:lang w:val="es-ES"/>
              </w:rPr>
              <w:t>or favor explique su respuesta</w:t>
            </w:r>
          </w:p>
          <w:p w14:paraId="7319A97A" w14:textId="38B3E032" w:rsidR="00E51404" w:rsidRPr="002061B8" w:rsidRDefault="002061B8" w:rsidP="002061B8">
            <w:pPr>
              <w:keepNext/>
              <w:keepLines/>
              <w:tabs>
                <w:tab w:val="left" w:pos="735"/>
              </w:tabs>
              <w:spacing w:before="120" w:after="120" w:line="276" w:lineRule="auto"/>
              <w:rPr>
                <w:rFonts w:cs="Arial"/>
                <w:b/>
                <w:sz w:val="20"/>
                <w:szCs w:val="20"/>
                <w:lang w:val="es-ES"/>
              </w:rPr>
            </w:pPr>
            <w:r>
              <w:rPr>
                <w:rFonts w:cs="Arial"/>
                <w:color w:val="808080" w:themeColor="background1" w:themeShade="80"/>
                <w:sz w:val="20"/>
                <w:szCs w:val="20"/>
              </w:rPr>
              <w:fldChar w:fldCharType="begin">
                <w:ffData>
                  <w:name w:val="Text8"/>
                  <w:enabled/>
                  <w:calcOnExit w:val="0"/>
                  <w:textInput>
                    <w:default w:val="Haga clic aquí para introducir el texto"/>
                  </w:textInput>
                </w:ffData>
              </w:fldChar>
            </w:r>
            <w:r w:rsidRPr="002061B8">
              <w:rPr>
                <w:rFonts w:cs="Arial"/>
                <w:color w:val="808080" w:themeColor="background1" w:themeShade="80"/>
                <w:sz w:val="20"/>
                <w:szCs w:val="20"/>
                <w:lang w:val="es-BO"/>
              </w:rPr>
              <w:instrText xml:space="preserve"> FORMTEXT </w:instrText>
            </w:r>
            <w:r>
              <w:rPr>
                <w:rFonts w:cs="Arial"/>
                <w:color w:val="808080" w:themeColor="background1" w:themeShade="80"/>
                <w:sz w:val="20"/>
                <w:szCs w:val="20"/>
              </w:rPr>
            </w:r>
            <w:r>
              <w:rPr>
                <w:rFonts w:cs="Arial"/>
                <w:color w:val="808080" w:themeColor="background1" w:themeShade="80"/>
                <w:sz w:val="20"/>
                <w:szCs w:val="20"/>
              </w:rPr>
              <w:fldChar w:fldCharType="separate"/>
            </w:r>
            <w:r w:rsidRPr="002061B8">
              <w:rPr>
                <w:rFonts w:cs="Arial"/>
                <w:noProof/>
                <w:color w:val="808080" w:themeColor="background1" w:themeShade="80"/>
                <w:sz w:val="20"/>
                <w:szCs w:val="20"/>
                <w:lang w:val="es-BO"/>
              </w:rPr>
              <w:t>Haga clic aquí para introducir el texto</w:t>
            </w:r>
            <w:r>
              <w:rPr>
                <w:rFonts w:cs="Arial"/>
                <w:color w:val="808080" w:themeColor="background1" w:themeShade="80"/>
                <w:sz w:val="20"/>
                <w:szCs w:val="20"/>
              </w:rPr>
              <w:fldChar w:fldCharType="end"/>
            </w:r>
            <w:r w:rsidR="00E51404" w:rsidRPr="00627136">
              <w:rPr>
                <w:rFonts w:cs="Arial"/>
                <w:b/>
                <w:sz w:val="20"/>
                <w:szCs w:val="20"/>
                <w:lang w:val="es-ES"/>
              </w:rPr>
              <w:tab/>
            </w:r>
          </w:p>
        </w:tc>
      </w:tr>
      <w:bookmarkEnd w:id="177"/>
    </w:tbl>
    <w:p w14:paraId="76AB22E1" w14:textId="214F8BA4" w:rsidR="00510FA6" w:rsidRPr="00627136" w:rsidRDefault="00510FA6" w:rsidP="000D3DAA">
      <w:pPr>
        <w:rPr>
          <w:szCs w:val="22"/>
          <w:lang w:val="es-ES"/>
        </w:rPr>
      </w:pPr>
    </w:p>
    <w:p w14:paraId="1FB5E058" w14:textId="156BCB26" w:rsidR="00501EE0" w:rsidRPr="00627136" w:rsidRDefault="00DB6AB5" w:rsidP="000D3DAA">
      <w:pPr>
        <w:pStyle w:val="Style1"/>
        <w:rPr>
          <w:lang w:val="es-ES"/>
        </w:rPr>
      </w:pPr>
      <w:bookmarkStart w:id="178" w:name="_Toc122014226"/>
      <w:r w:rsidRPr="00627136">
        <w:rPr>
          <w:lang w:val="es-ES"/>
        </w:rPr>
        <w:t>Valid</w:t>
      </w:r>
      <w:r w:rsidR="003B1689">
        <w:rPr>
          <w:lang w:val="es-ES"/>
        </w:rPr>
        <w:t>ez</w:t>
      </w:r>
      <w:bookmarkEnd w:id="178"/>
    </w:p>
    <w:p w14:paraId="6ABDE744" w14:textId="16819165" w:rsidR="00D22CFA" w:rsidRPr="00627136" w:rsidRDefault="003B1689" w:rsidP="000D3DAA">
      <w:pPr>
        <w:rPr>
          <w:szCs w:val="22"/>
          <w:lang w:val="es-ES"/>
        </w:rPr>
      </w:pPr>
      <w:r w:rsidRPr="003B1689">
        <w:rPr>
          <w:szCs w:val="22"/>
          <w:lang w:val="es-MX"/>
        </w:rPr>
        <w:t>Fairtrade International es consciente de las realidades comerciales de los contratos de café y sugiere</w:t>
      </w:r>
      <w:r w:rsidR="008E6874">
        <w:rPr>
          <w:szCs w:val="22"/>
          <w:lang w:val="es-MX"/>
        </w:rPr>
        <w:t xml:space="preserve"> que los </w:t>
      </w:r>
      <w:r w:rsidRPr="003B1689">
        <w:rPr>
          <w:szCs w:val="22"/>
          <w:lang w:val="es-MX"/>
        </w:rPr>
        <w:t>nuevos precios</w:t>
      </w:r>
      <w:r w:rsidR="008E6874">
        <w:rPr>
          <w:szCs w:val="22"/>
          <w:lang w:val="es-MX"/>
        </w:rPr>
        <w:t xml:space="preserve"> sean adoptados</w:t>
      </w:r>
      <w:r w:rsidRPr="003B1689">
        <w:rPr>
          <w:szCs w:val="22"/>
          <w:lang w:val="es-MX"/>
        </w:rPr>
        <w:t xml:space="preserve"> después del ciclo de cosecha para la mayoría de los países productores de café. Como tal, a </w:t>
      </w:r>
      <w:proofErr w:type="gramStart"/>
      <w:r w:rsidRPr="003B1689">
        <w:rPr>
          <w:szCs w:val="22"/>
          <w:lang w:val="es-MX"/>
        </w:rPr>
        <w:t>continuación</w:t>
      </w:r>
      <w:proofErr w:type="gramEnd"/>
      <w:r w:rsidRPr="003B1689">
        <w:rPr>
          <w:szCs w:val="22"/>
          <w:lang w:val="es-MX"/>
        </w:rPr>
        <w:t xml:space="preserve"> se propone un período de transición de al menos tres a seis meses. Esto es para permitir que las partes interesadas</w:t>
      </w:r>
      <w:r w:rsidR="008E6874">
        <w:rPr>
          <w:szCs w:val="22"/>
          <w:lang w:val="es-MX"/>
        </w:rPr>
        <w:t xml:space="preserve"> en la</w:t>
      </w:r>
      <w:r w:rsidRPr="003B1689">
        <w:rPr>
          <w:szCs w:val="22"/>
          <w:lang w:val="es-MX"/>
        </w:rPr>
        <w:t xml:space="preserve"> </w:t>
      </w:r>
      <w:r w:rsidR="008E6874">
        <w:rPr>
          <w:szCs w:val="22"/>
          <w:lang w:val="es-MX"/>
        </w:rPr>
        <w:t xml:space="preserve">comercialización </w:t>
      </w:r>
      <w:r w:rsidRPr="003B1689">
        <w:rPr>
          <w:szCs w:val="22"/>
          <w:lang w:val="es-MX"/>
        </w:rPr>
        <w:t>se preparen para cualquier cambio en los precios del café Fairtrade</w:t>
      </w:r>
      <w:r w:rsidR="000E41FF" w:rsidRPr="00627136">
        <w:rPr>
          <w:szCs w:val="22"/>
          <w:lang w:val="es-ES"/>
        </w:rPr>
        <w:t xml:space="preserve">. </w:t>
      </w:r>
    </w:p>
    <w:p w14:paraId="73F62C4D" w14:textId="77777777" w:rsidR="000E41FF" w:rsidRPr="00627136" w:rsidRDefault="000E41FF" w:rsidP="000E41FF">
      <w:pPr>
        <w:rPr>
          <w:szCs w:val="22"/>
          <w:lang w:val="es-ES"/>
        </w:rPr>
      </w:pPr>
    </w:p>
    <w:tbl>
      <w:tblPr>
        <w:tblStyle w:val="TableGrid"/>
        <w:tblpPr w:leftFromText="180" w:rightFromText="180" w:vertAnchor="text" w:horzAnchor="margin" w:tblpY="1579"/>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99"/>
      </w:tblGrid>
      <w:tr w:rsidR="00BF31EE" w:rsidRPr="00827BF3" w14:paraId="66DA465D" w14:textId="77777777" w:rsidTr="00BF31EE">
        <w:tc>
          <w:tcPr>
            <w:tcW w:w="8999" w:type="dxa"/>
          </w:tcPr>
          <w:p w14:paraId="7FD900A1" w14:textId="77777777" w:rsidR="00BF31EE" w:rsidRPr="00627136" w:rsidRDefault="00BF31EE" w:rsidP="00BF31EE">
            <w:pPr>
              <w:keepNext/>
              <w:keepLines/>
              <w:tabs>
                <w:tab w:val="left" w:pos="3060"/>
              </w:tabs>
              <w:spacing w:before="120" w:after="120" w:line="276" w:lineRule="auto"/>
              <w:rPr>
                <w:rFonts w:cs="Arial"/>
                <w:b/>
                <w:color w:val="00B0F0"/>
                <w:szCs w:val="22"/>
                <w:lang w:val="es-ES"/>
              </w:rPr>
            </w:pPr>
            <w:r w:rsidRPr="00627136">
              <w:rPr>
                <w:rFonts w:cs="Arial"/>
                <w:b/>
                <w:szCs w:val="22"/>
                <w:lang w:val="es-ES"/>
              </w:rPr>
              <w:t xml:space="preserve">Q9. </w:t>
            </w:r>
            <w:r w:rsidRPr="00083957">
              <w:rPr>
                <w:lang w:val="es-MX"/>
              </w:rPr>
              <w:t xml:space="preserve"> </w:t>
            </w:r>
            <w:r w:rsidRPr="003B1689">
              <w:rPr>
                <w:rFonts w:cs="Arial"/>
                <w:b/>
                <w:szCs w:val="22"/>
                <w:lang w:val="es-ES"/>
              </w:rPr>
              <w:t>¿Está de acuerdo en que cualquier cambio en los precios del café Fairtrade, como resultado de esta revisión, debería</w:t>
            </w:r>
            <w:r>
              <w:rPr>
                <w:rFonts w:cs="Arial"/>
                <w:b/>
                <w:szCs w:val="22"/>
                <w:lang w:val="es-ES"/>
              </w:rPr>
              <w:t>n</w:t>
            </w:r>
            <w:r w:rsidRPr="003B1689">
              <w:rPr>
                <w:rFonts w:cs="Arial"/>
                <w:b/>
                <w:szCs w:val="22"/>
                <w:lang w:val="es-ES"/>
              </w:rPr>
              <w:t xml:space="preserve"> ser obligatorio</w:t>
            </w:r>
            <w:r>
              <w:rPr>
                <w:rFonts w:cs="Arial"/>
                <w:b/>
                <w:szCs w:val="22"/>
                <w:lang w:val="es-ES"/>
              </w:rPr>
              <w:t>s</w:t>
            </w:r>
            <w:r w:rsidRPr="003B1689">
              <w:rPr>
                <w:rFonts w:cs="Arial"/>
                <w:b/>
                <w:szCs w:val="22"/>
                <w:lang w:val="es-ES"/>
              </w:rPr>
              <w:t>?</w:t>
            </w:r>
            <w:r w:rsidRPr="00627136">
              <w:rPr>
                <w:rFonts w:cs="Arial"/>
                <w:b/>
                <w:szCs w:val="22"/>
                <w:lang w:val="es-ES"/>
              </w:rPr>
              <w:t>:</w:t>
            </w:r>
          </w:p>
          <w:p w14:paraId="42FA2230" w14:textId="77777777" w:rsidR="00BF31EE" w:rsidRPr="00627136" w:rsidRDefault="00BF31EE" w:rsidP="00BF31EE">
            <w:pPr>
              <w:ind w:left="708"/>
              <w:rPr>
                <w:rFonts w:cs="Arial"/>
                <w:sz w:val="20"/>
                <w:szCs w:val="20"/>
                <w:lang w:val="es-ES"/>
              </w:rPr>
            </w:pPr>
            <w:r>
              <w:rPr>
                <w:rFonts w:cs="Arial"/>
                <w:b/>
                <w:sz w:val="20"/>
                <w:szCs w:val="20"/>
              </w:rPr>
              <w:fldChar w:fldCharType="begin">
                <w:ffData>
                  <w:name w:val="Check5"/>
                  <w:enabled/>
                  <w:calcOnExit w:val="0"/>
                  <w:checkBox>
                    <w:sizeAuto/>
                    <w:default w:val="0"/>
                  </w:checkBox>
                </w:ffData>
              </w:fldChar>
            </w:r>
            <w:r w:rsidRPr="001D3157">
              <w:rPr>
                <w:rFonts w:cs="Arial"/>
                <w:b/>
                <w:sz w:val="20"/>
                <w:szCs w:val="20"/>
                <w:lang w:val="es-BO"/>
              </w:rPr>
              <w:instrText xml:space="preserve"> FORMCHECKBOX </w:instrText>
            </w:r>
            <w:r w:rsidR="00AA3097">
              <w:rPr>
                <w:rFonts w:cs="Arial"/>
                <w:b/>
                <w:sz w:val="20"/>
                <w:szCs w:val="20"/>
              </w:rPr>
            </w:r>
            <w:r w:rsidR="00AA3097">
              <w:rPr>
                <w:rFonts w:cs="Arial"/>
                <w:b/>
                <w:sz w:val="20"/>
                <w:szCs w:val="20"/>
              </w:rPr>
              <w:fldChar w:fldCharType="separate"/>
            </w:r>
            <w:r>
              <w:rPr>
                <w:rFonts w:cs="Arial"/>
                <w:b/>
                <w:sz w:val="20"/>
                <w:szCs w:val="20"/>
              </w:rPr>
              <w:fldChar w:fldCharType="end"/>
            </w:r>
            <w:r w:rsidRPr="001D3157">
              <w:rPr>
                <w:rFonts w:cs="Arial"/>
                <w:b/>
                <w:sz w:val="20"/>
                <w:szCs w:val="20"/>
                <w:lang w:val="es-BO"/>
              </w:rPr>
              <w:t xml:space="preserve">  </w:t>
            </w:r>
            <w:r w:rsidRPr="004B5DB7">
              <w:rPr>
                <w:rFonts w:cs="Arial"/>
                <w:sz w:val="20"/>
                <w:szCs w:val="20"/>
                <w:lang w:val="es-ES"/>
              </w:rPr>
              <w:t>A partir de julio de 2023</w:t>
            </w:r>
          </w:p>
          <w:p w14:paraId="10FE7577" w14:textId="77777777" w:rsidR="00BF31EE" w:rsidRPr="00627136" w:rsidRDefault="00BF31EE" w:rsidP="00BF31EE">
            <w:pPr>
              <w:ind w:left="708"/>
              <w:rPr>
                <w:rFonts w:cs="Arial"/>
                <w:sz w:val="20"/>
                <w:szCs w:val="20"/>
                <w:lang w:val="es-ES"/>
              </w:rPr>
            </w:pPr>
            <w:r>
              <w:rPr>
                <w:rFonts w:cs="Arial"/>
                <w:b/>
                <w:sz w:val="20"/>
                <w:szCs w:val="20"/>
              </w:rPr>
              <w:fldChar w:fldCharType="begin">
                <w:ffData>
                  <w:name w:val="Check5"/>
                  <w:enabled/>
                  <w:calcOnExit w:val="0"/>
                  <w:checkBox>
                    <w:sizeAuto/>
                    <w:default w:val="0"/>
                  </w:checkBox>
                </w:ffData>
              </w:fldChar>
            </w:r>
            <w:r w:rsidRPr="001D3157">
              <w:rPr>
                <w:rFonts w:cs="Arial"/>
                <w:b/>
                <w:sz w:val="20"/>
                <w:szCs w:val="20"/>
                <w:lang w:val="es-BO"/>
              </w:rPr>
              <w:instrText xml:space="preserve"> FORMCHECKBOX </w:instrText>
            </w:r>
            <w:r w:rsidR="00AA3097">
              <w:rPr>
                <w:rFonts w:cs="Arial"/>
                <w:b/>
                <w:sz w:val="20"/>
                <w:szCs w:val="20"/>
              </w:rPr>
            </w:r>
            <w:r w:rsidR="00AA3097">
              <w:rPr>
                <w:rFonts w:cs="Arial"/>
                <w:b/>
                <w:sz w:val="20"/>
                <w:szCs w:val="20"/>
              </w:rPr>
              <w:fldChar w:fldCharType="separate"/>
            </w:r>
            <w:r>
              <w:rPr>
                <w:rFonts w:cs="Arial"/>
                <w:b/>
                <w:sz w:val="20"/>
                <w:szCs w:val="20"/>
              </w:rPr>
              <w:fldChar w:fldCharType="end"/>
            </w:r>
            <w:r w:rsidRPr="001D3157">
              <w:rPr>
                <w:rFonts w:cs="Arial"/>
                <w:b/>
                <w:sz w:val="20"/>
                <w:szCs w:val="20"/>
                <w:lang w:val="es-BO"/>
              </w:rPr>
              <w:t xml:space="preserve">  </w:t>
            </w:r>
            <w:r w:rsidRPr="004B5DB7">
              <w:rPr>
                <w:rFonts w:cs="Arial"/>
                <w:sz w:val="20"/>
                <w:szCs w:val="20"/>
                <w:lang w:val="es-ES"/>
              </w:rPr>
              <w:t>A partir de octubre de 2023</w:t>
            </w:r>
            <w:r w:rsidRPr="00627136">
              <w:rPr>
                <w:rFonts w:cs="Arial"/>
                <w:sz w:val="20"/>
                <w:szCs w:val="20"/>
                <w:lang w:val="es-ES"/>
              </w:rPr>
              <w:t xml:space="preserve"> </w:t>
            </w:r>
          </w:p>
          <w:p w14:paraId="0CED0A89" w14:textId="77777777" w:rsidR="00BF31EE" w:rsidRPr="00627136" w:rsidRDefault="00BF31EE" w:rsidP="00BF31EE">
            <w:pPr>
              <w:ind w:left="708"/>
              <w:rPr>
                <w:rFonts w:ascii="Exo 2" w:eastAsiaTheme="minorEastAsia" w:hAnsi="Exo 2" w:cstheme="minorBidi"/>
                <w:b/>
                <w:bCs/>
                <w:color w:val="000000" w:themeColor="text1"/>
                <w:kern w:val="24"/>
                <w:sz w:val="24"/>
                <w:lang w:val="es-ES"/>
              </w:rPr>
            </w:pPr>
            <w:r>
              <w:rPr>
                <w:rFonts w:cs="Arial"/>
                <w:b/>
                <w:sz w:val="20"/>
                <w:szCs w:val="20"/>
              </w:rPr>
              <w:fldChar w:fldCharType="begin">
                <w:ffData>
                  <w:name w:val="Check5"/>
                  <w:enabled/>
                  <w:calcOnExit w:val="0"/>
                  <w:checkBox>
                    <w:sizeAuto/>
                    <w:default w:val="0"/>
                  </w:checkBox>
                </w:ffData>
              </w:fldChar>
            </w:r>
            <w:r w:rsidRPr="001D3157">
              <w:rPr>
                <w:rFonts w:cs="Arial"/>
                <w:b/>
                <w:sz w:val="20"/>
                <w:szCs w:val="20"/>
                <w:lang w:val="es-BO"/>
              </w:rPr>
              <w:instrText xml:space="preserve"> FORMCHECKBOX </w:instrText>
            </w:r>
            <w:r w:rsidR="00AA3097">
              <w:rPr>
                <w:rFonts w:cs="Arial"/>
                <w:b/>
                <w:sz w:val="20"/>
                <w:szCs w:val="20"/>
              </w:rPr>
            </w:r>
            <w:r w:rsidR="00AA3097">
              <w:rPr>
                <w:rFonts w:cs="Arial"/>
                <w:b/>
                <w:sz w:val="20"/>
                <w:szCs w:val="20"/>
              </w:rPr>
              <w:fldChar w:fldCharType="separate"/>
            </w:r>
            <w:r>
              <w:rPr>
                <w:rFonts w:cs="Arial"/>
                <w:b/>
                <w:sz w:val="20"/>
                <w:szCs w:val="20"/>
              </w:rPr>
              <w:fldChar w:fldCharType="end"/>
            </w:r>
            <w:r w:rsidRPr="001D3157">
              <w:rPr>
                <w:rFonts w:cs="Arial"/>
                <w:b/>
                <w:sz w:val="20"/>
                <w:szCs w:val="20"/>
                <w:lang w:val="es-BO"/>
              </w:rPr>
              <w:t xml:space="preserve"> </w:t>
            </w:r>
            <w:r w:rsidRPr="008E6874">
              <w:rPr>
                <w:rFonts w:cs="Arial"/>
                <w:bCs/>
                <w:sz w:val="20"/>
                <w:szCs w:val="20"/>
                <w:lang w:val="es-BO"/>
              </w:rPr>
              <w:t>Ninguna de las dos</w:t>
            </w:r>
            <w:r w:rsidRPr="004B5DB7">
              <w:rPr>
                <w:rFonts w:cs="Arial"/>
                <w:sz w:val="20"/>
                <w:szCs w:val="20"/>
                <w:lang w:val="es-ES"/>
              </w:rPr>
              <w:t xml:space="preserve">, me gustaría proponer una fecha </w:t>
            </w:r>
            <w:proofErr w:type="gramStart"/>
            <w:r w:rsidRPr="004B5DB7">
              <w:rPr>
                <w:rFonts w:cs="Arial"/>
                <w:sz w:val="20"/>
                <w:szCs w:val="20"/>
                <w:lang w:val="es-ES"/>
              </w:rPr>
              <w:t xml:space="preserve">diferente </w:t>
            </w:r>
            <w:r w:rsidRPr="00627136">
              <w:rPr>
                <w:rFonts w:cs="Arial"/>
                <w:sz w:val="20"/>
                <w:szCs w:val="20"/>
                <w:lang w:val="es-ES"/>
              </w:rPr>
              <w:t>:</w:t>
            </w:r>
            <w:proofErr w:type="gramEnd"/>
            <w:r>
              <w:rPr>
                <w:rFonts w:cs="Arial"/>
                <w:sz w:val="20"/>
                <w:szCs w:val="20"/>
                <w:lang w:val="es-ES"/>
              </w:rPr>
              <w:t xml:space="preserve"> </w:t>
            </w:r>
            <w:r>
              <w:rPr>
                <w:rFonts w:cs="Arial"/>
                <w:color w:val="808080" w:themeColor="background1" w:themeShade="80"/>
                <w:sz w:val="20"/>
                <w:szCs w:val="20"/>
              </w:rPr>
              <w:fldChar w:fldCharType="begin">
                <w:ffData>
                  <w:name w:val="Text8"/>
                  <w:enabled/>
                  <w:calcOnExit w:val="0"/>
                  <w:textInput>
                    <w:default w:val="Haga clic aquí para introducir el texto"/>
                  </w:textInput>
                </w:ffData>
              </w:fldChar>
            </w:r>
            <w:r w:rsidRPr="002061B8">
              <w:rPr>
                <w:rFonts w:cs="Arial"/>
                <w:color w:val="808080" w:themeColor="background1" w:themeShade="80"/>
                <w:sz w:val="20"/>
                <w:szCs w:val="20"/>
                <w:lang w:val="es-BO"/>
              </w:rPr>
              <w:instrText xml:space="preserve"> FORMTEXT </w:instrText>
            </w:r>
            <w:r>
              <w:rPr>
                <w:rFonts w:cs="Arial"/>
                <w:color w:val="808080" w:themeColor="background1" w:themeShade="80"/>
                <w:sz w:val="20"/>
                <w:szCs w:val="20"/>
              </w:rPr>
            </w:r>
            <w:r>
              <w:rPr>
                <w:rFonts w:cs="Arial"/>
                <w:color w:val="808080" w:themeColor="background1" w:themeShade="80"/>
                <w:sz w:val="20"/>
                <w:szCs w:val="20"/>
              </w:rPr>
              <w:fldChar w:fldCharType="separate"/>
            </w:r>
            <w:r w:rsidRPr="002061B8">
              <w:rPr>
                <w:rFonts w:cs="Arial"/>
                <w:noProof/>
                <w:color w:val="808080" w:themeColor="background1" w:themeShade="80"/>
                <w:sz w:val="20"/>
                <w:szCs w:val="20"/>
                <w:lang w:val="es-BO"/>
              </w:rPr>
              <w:t>Haga clic aquí para introducir el texto</w:t>
            </w:r>
            <w:r>
              <w:rPr>
                <w:rFonts w:cs="Arial"/>
                <w:color w:val="808080" w:themeColor="background1" w:themeShade="80"/>
                <w:sz w:val="20"/>
                <w:szCs w:val="20"/>
              </w:rPr>
              <w:fldChar w:fldCharType="end"/>
            </w:r>
          </w:p>
          <w:p w14:paraId="7CB9D500" w14:textId="77777777" w:rsidR="00BF31EE" w:rsidRDefault="00BF31EE" w:rsidP="00BF31EE">
            <w:pPr>
              <w:keepNext/>
              <w:keepLines/>
              <w:tabs>
                <w:tab w:val="left" w:pos="735"/>
              </w:tabs>
              <w:spacing w:before="120" w:after="120" w:line="276" w:lineRule="auto"/>
              <w:rPr>
                <w:rFonts w:cs="Arial"/>
                <w:b/>
                <w:sz w:val="20"/>
                <w:szCs w:val="20"/>
                <w:lang w:val="es-ES"/>
              </w:rPr>
            </w:pPr>
            <w:r w:rsidRPr="004B5DB7">
              <w:rPr>
                <w:rFonts w:cs="Arial"/>
                <w:b/>
                <w:sz w:val="20"/>
                <w:szCs w:val="20"/>
                <w:lang w:val="es-ES"/>
              </w:rPr>
              <w:t>Por favor explique su r</w:t>
            </w:r>
            <w:r>
              <w:rPr>
                <w:rFonts w:cs="Arial"/>
                <w:b/>
                <w:sz w:val="20"/>
                <w:szCs w:val="20"/>
                <w:lang w:val="es-ES"/>
              </w:rPr>
              <w:t>espuesta:</w:t>
            </w:r>
          </w:p>
          <w:p w14:paraId="002D59CA" w14:textId="77777777" w:rsidR="00BF31EE" w:rsidRPr="002061B8" w:rsidRDefault="00BF31EE" w:rsidP="00BF31EE">
            <w:pPr>
              <w:keepNext/>
              <w:keepLines/>
              <w:tabs>
                <w:tab w:val="left" w:pos="735"/>
              </w:tabs>
              <w:spacing w:before="120" w:after="120" w:line="276" w:lineRule="auto"/>
              <w:rPr>
                <w:rFonts w:cs="Arial"/>
                <w:b/>
                <w:sz w:val="20"/>
                <w:szCs w:val="20"/>
                <w:lang w:val="es-ES"/>
              </w:rPr>
            </w:pPr>
            <w:r>
              <w:rPr>
                <w:rFonts w:cs="Arial"/>
                <w:color w:val="808080" w:themeColor="background1" w:themeShade="80"/>
                <w:sz w:val="20"/>
                <w:szCs w:val="20"/>
              </w:rPr>
              <w:fldChar w:fldCharType="begin">
                <w:ffData>
                  <w:name w:val="Text8"/>
                  <w:enabled/>
                  <w:calcOnExit w:val="0"/>
                  <w:textInput>
                    <w:default w:val="Haga clic aquí para introducir el texto"/>
                  </w:textInput>
                </w:ffData>
              </w:fldChar>
            </w:r>
            <w:r w:rsidRPr="002061B8">
              <w:rPr>
                <w:rFonts w:cs="Arial"/>
                <w:color w:val="808080" w:themeColor="background1" w:themeShade="80"/>
                <w:sz w:val="20"/>
                <w:szCs w:val="20"/>
                <w:lang w:val="es-BO"/>
              </w:rPr>
              <w:instrText xml:space="preserve"> FORMTEXT </w:instrText>
            </w:r>
            <w:r>
              <w:rPr>
                <w:rFonts w:cs="Arial"/>
                <w:color w:val="808080" w:themeColor="background1" w:themeShade="80"/>
                <w:sz w:val="20"/>
                <w:szCs w:val="20"/>
              </w:rPr>
            </w:r>
            <w:r>
              <w:rPr>
                <w:rFonts w:cs="Arial"/>
                <w:color w:val="808080" w:themeColor="background1" w:themeShade="80"/>
                <w:sz w:val="20"/>
                <w:szCs w:val="20"/>
              </w:rPr>
              <w:fldChar w:fldCharType="separate"/>
            </w:r>
            <w:r w:rsidRPr="002061B8">
              <w:rPr>
                <w:rFonts w:cs="Arial"/>
                <w:noProof/>
                <w:color w:val="808080" w:themeColor="background1" w:themeShade="80"/>
                <w:sz w:val="20"/>
                <w:szCs w:val="20"/>
                <w:lang w:val="es-BO"/>
              </w:rPr>
              <w:t>Haga clic aquí para introducir el texto</w:t>
            </w:r>
            <w:r>
              <w:rPr>
                <w:rFonts w:cs="Arial"/>
                <w:color w:val="808080" w:themeColor="background1" w:themeShade="80"/>
                <w:sz w:val="20"/>
                <w:szCs w:val="20"/>
              </w:rPr>
              <w:fldChar w:fldCharType="end"/>
            </w:r>
          </w:p>
        </w:tc>
      </w:tr>
    </w:tbl>
    <w:p w14:paraId="5DA2B6C9" w14:textId="1259CBEE" w:rsidR="000E41FF" w:rsidRDefault="00BF31EE" w:rsidP="000D3DAA">
      <w:pPr>
        <w:rPr>
          <w:szCs w:val="22"/>
          <w:lang w:val="es-ES"/>
        </w:rPr>
      </w:pPr>
      <w:r w:rsidRPr="003B1689">
        <w:rPr>
          <w:szCs w:val="22"/>
          <w:lang w:val="es-ES"/>
        </w:rPr>
        <w:t xml:space="preserve"> </w:t>
      </w:r>
      <w:r w:rsidR="003B1689" w:rsidRPr="003B1689">
        <w:rPr>
          <w:szCs w:val="22"/>
          <w:lang w:val="es-ES"/>
        </w:rPr>
        <w:t>Tenga en cuenta que los contratos acordados para el café Fairtrade antes de la fecha de validez se referirán a los precios Fairtrade actuales. Para los contratos que se acuerden después de la fecha de validez, se deben respetar los nuevos precios Fairtrade para el café</w:t>
      </w:r>
      <w:r w:rsidR="000F31EF" w:rsidRPr="00627136">
        <w:rPr>
          <w:szCs w:val="22"/>
          <w:lang w:val="es-ES"/>
        </w:rPr>
        <w:t xml:space="preserve">. </w:t>
      </w:r>
    </w:p>
    <w:p w14:paraId="19F133CB" w14:textId="555CAD6A" w:rsidR="00BF31EE" w:rsidRDefault="00BF31EE" w:rsidP="000D3DAA">
      <w:pPr>
        <w:rPr>
          <w:szCs w:val="22"/>
          <w:lang w:val="es-ES"/>
        </w:rPr>
      </w:pPr>
    </w:p>
    <w:p w14:paraId="5F759DF6" w14:textId="4FC9B5A8" w:rsidR="00BF31EE" w:rsidRDefault="00BF31EE" w:rsidP="000D3DAA">
      <w:pPr>
        <w:rPr>
          <w:szCs w:val="22"/>
          <w:lang w:val="es-ES"/>
        </w:rPr>
      </w:pPr>
    </w:p>
    <w:p w14:paraId="084ACACC" w14:textId="1D3692DE" w:rsidR="00BF31EE" w:rsidRDefault="00BF31EE" w:rsidP="000D3DAA">
      <w:pPr>
        <w:rPr>
          <w:szCs w:val="22"/>
          <w:lang w:val="es-ES"/>
        </w:rPr>
      </w:pPr>
    </w:p>
    <w:p w14:paraId="51AD0426" w14:textId="77777777" w:rsidR="00BF31EE" w:rsidRPr="00627136" w:rsidRDefault="00BF31EE" w:rsidP="000D3DAA">
      <w:pPr>
        <w:rPr>
          <w:szCs w:val="22"/>
          <w:lang w:val="es-ES"/>
        </w:rPr>
      </w:pPr>
    </w:p>
    <w:p w14:paraId="278DC25A" w14:textId="62D6C0FB" w:rsidR="00E51404" w:rsidRPr="00BF31EE" w:rsidRDefault="003B1689" w:rsidP="00BF31EE">
      <w:pPr>
        <w:pStyle w:val="Style1"/>
        <w:rPr>
          <w:lang w:val="es-ES"/>
        </w:rPr>
      </w:pPr>
      <w:bookmarkStart w:id="179" w:name="_Toc122014227"/>
      <w:r w:rsidRPr="003B1689">
        <w:rPr>
          <w:lang w:val="es-ES"/>
        </w:rPr>
        <w:lastRenderedPageBreak/>
        <w:t>Otras sugerencias y comentarios generales</w:t>
      </w:r>
      <w:r w:rsidR="00FB5B07">
        <w:rPr>
          <w:lang w:val="es-ES"/>
        </w:rPr>
        <w:t xml:space="preserve"> </w:t>
      </w:r>
      <w:r w:rsidRPr="003B1689">
        <w:rPr>
          <w:lang w:val="es-ES"/>
        </w:rPr>
        <w:t>sobre el precio del café</w:t>
      </w:r>
      <w:bookmarkEnd w:id="179"/>
      <w:r w:rsidR="00E51404" w:rsidRPr="00627136">
        <w:rPr>
          <w:lang w:val="es-ES"/>
        </w:rPr>
        <w:t xml:space="preserve"> </w:t>
      </w:r>
      <w:r w:rsidR="00FB5B07" w:rsidRPr="003B1689">
        <w:rPr>
          <w:lang w:val="es-ES"/>
        </w:rPr>
        <w:t>de las partes interesadas</w:t>
      </w:r>
    </w:p>
    <w:tbl>
      <w:tblPr>
        <w:tblStyle w:val="TableGrid"/>
        <w:tblpPr w:leftFromText="180" w:rightFromText="180" w:vertAnchor="text" w:horzAnchor="margin" w:tblpY="15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99"/>
      </w:tblGrid>
      <w:tr w:rsidR="00E51404" w:rsidRPr="00827BF3" w14:paraId="423FD50B" w14:textId="77777777" w:rsidTr="00E51404">
        <w:tc>
          <w:tcPr>
            <w:tcW w:w="8999" w:type="dxa"/>
          </w:tcPr>
          <w:p w14:paraId="131811EF" w14:textId="5D2C4B0B" w:rsidR="00E51404" w:rsidRDefault="00E51404" w:rsidP="002061B8">
            <w:pPr>
              <w:keepNext/>
              <w:keepLines/>
              <w:tabs>
                <w:tab w:val="left" w:pos="735"/>
              </w:tabs>
              <w:spacing w:before="120" w:after="120" w:line="276" w:lineRule="auto"/>
              <w:rPr>
                <w:rFonts w:cs="Arial"/>
                <w:b/>
                <w:szCs w:val="22"/>
                <w:lang w:val="es-ES"/>
              </w:rPr>
            </w:pPr>
            <w:r w:rsidRPr="00627136">
              <w:rPr>
                <w:rFonts w:cs="Arial"/>
                <w:b/>
                <w:szCs w:val="22"/>
                <w:lang w:val="es-ES"/>
              </w:rPr>
              <w:t xml:space="preserve">Q10. </w:t>
            </w:r>
            <w:r w:rsidR="004B5DB7" w:rsidRPr="00083957">
              <w:rPr>
                <w:lang w:val="es-MX"/>
              </w:rPr>
              <w:t xml:space="preserve"> </w:t>
            </w:r>
            <w:r w:rsidR="004B5DB7" w:rsidRPr="004B5DB7">
              <w:rPr>
                <w:rFonts w:cs="Arial"/>
                <w:b/>
                <w:szCs w:val="22"/>
                <w:lang w:val="es-ES"/>
              </w:rPr>
              <w:t>¿Tiene alguna otra sugerencia para los elementos de precio mencionados anteriormente o alguna otra propuesta?</w:t>
            </w:r>
          </w:p>
          <w:p w14:paraId="1D74B19A" w14:textId="49A5E903" w:rsidR="00E51404" w:rsidRPr="002061B8" w:rsidRDefault="002061B8" w:rsidP="00E51404">
            <w:pPr>
              <w:keepNext/>
              <w:keepLines/>
              <w:tabs>
                <w:tab w:val="left" w:pos="735"/>
              </w:tabs>
              <w:spacing w:before="120" w:after="120" w:line="276" w:lineRule="auto"/>
              <w:rPr>
                <w:rFonts w:cs="Arial"/>
                <w:b/>
                <w:szCs w:val="22"/>
                <w:lang w:val="es-ES"/>
              </w:rPr>
            </w:pPr>
            <w:r>
              <w:rPr>
                <w:rFonts w:cs="Arial"/>
                <w:color w:val="808080" w:themeColor="background1" w:themeShade="80"/>
                <w:sz w:val="20"/>
                <w:szCs w:val="20"/>
              </w:rPr>
              <w:fldChar w:fldCharType="begin">
                <w:ffData>
                  <w:name w:val="Text8"/>
                  <w:enabled/>
                  <w:calcOnExit w:val="0"/>
                  <w:textInput>
                    <w:default w:val="Haga clic aquí para introducir el texto"/>
                  </w:textInput>
                </w:ffData>
              </w:fldChar>
            </w:r>
            <w:r w:rsidRPr="002061B8">
              <w:rPr>
                <w:rFonts w:cs="Arial"/>
                <w:color w:val="808080" w:themeColor="background1" w:themeShade="80"/>
                <w:sz w:val="20"/>
                <w:szCs w:val="20"/>
                <w:lang w:val="es-BO"/>
              </w:rPr>
              <w:instrText xml:space="preserve"> FORMTEXT </w:instrText>
            </w:r>
            <w:r>
              <w:rPr>
                <w:rFonts w:cs="Arial"/>
                <w:color w:val="808080" w:themeColor="background1" w:themeShade="80"/>
                <w:sz w:val="20"/>
                <w:szCs w:val="20"/>
              </w:rPr>
            </w:r>
            <w:r>
              <w:rPr>
                <w:rFonts w:cs="Arial"/>
                <w:color w:val="808080" w:themeColor="background1" w:themeShade="80"/>
                <w:sz w:val="20"/>
                <w:szCs w:val="20"/>
              </w:rPr>
              <w:fldChar w:fldCharType="separate"/>
            </w:r>
            <w:r w:rsidRPr="002061B8">
              <w:rPr>
                <w:rFonts w:cs="Arial"/>
                <w:noProof/>
                <w:color w:val="808080" w:themeColor="background1" w:themeShade="80"/>
                <w:sz w:val="20"/>
                <w:szCs w:val="20"/>
                <w:lang w:val="es-BO"/>
              </w:rPr>
              <w:t>Haga clic aquí para introducir el texto</w:t>
            </w:r>
            <w:r>
              <w:rPr>
                <w:rFonts w:cs="Arial"/>
                <w:color w:val="808080" w:themeColor="background1" w:themeShade="80"/>
                <w:sz w:val="20"/>
                <w:szCs w:val="20"/>
              </w:rPr>
              <w:fldChar w:fldCharType="end"/>
            </w:r>
          </w:p>
          <w:p w14:paraId="20CE2821" w14:textId="77777777" w:rsidR="00E51404" w:rsidRPr="002061B8" w:rsidRDefault="00E51404" w:rsidP="00E51404">
            <w:pPr>
              <w:keepNext/>
              <w:keepLines/>
              <w:tabs>
                <w:tab w:val="left" w:pos="735"/>
              </w:tabs>
              <w:spacing w:before="120" w:after="120" w:line="276" w:lineRule="auto"/>
              <w:rPr>
                <w:rFonts w:cs="Arial"/>
                <w:b/>
                <w:sz w:val="20"/>
                <w:szCs w:val="20"/>
                <w:lang w:val="es-BO"/>
              </w:rPr>
            </w:pPr>
          </w:p>
          <w:p w14:paraId="5FA11AEA" w14:textId="4CAC4147" w:rsidR="00E51404" w:rsidRDefault="00E51404" w:rsidP="002061B8">
            <w:pPr>
              <w:keepNext/>
              <w:keepLines/>
              <w:tabs>
                <w:tab w:val="left" w:pos="735"/>
              </w:tabs>
              <w:spacing w:before="120" w:after="120" w:line="276" w:lineRule="auto"/>
              <w:rPr>
                <w:rFonts w:cs="Arial"/>
                <w:b/>
                <w:szCs w:val="22"/>
                <w:lang w:val="es-ES"/>
              </w:rPr>
            </w:pPr>
            <w:r w:rsidRPr="00627136">
              <w:rPr>
                <w:rFonts w:cs="Arial"/>
                <w:b/>
                <w:szCs w:val="22"/>
                <w:lang w:val="es-ES"/>
              </w:rPr>
              <w:t xml:space="preserve">Q11. </w:t>
            </w:r>
            <w:r w:rsidR="004B5DB7" w:rsidRPr="00083957">
              <w:rPr>
                <w:lang w:val="es-MX"/>
              </w:rPr>
              <w:t xml:space="preserve"> </w:t>
            </w:r>
            <w:r w:rsidR="004B5DB7" w:rsidRPr="004B5DB7">
              <w:rPr>
                <w:rFonts w:cs="Arial"/>
                <w:b/>
                <w:szCs w:val="22"/>
                <w:lang w:val="es-ES"/>
              </w:rPr>
              <w:t>Le invitamos a comentar sobre los temas cubiertos por este documento de consulta, así como sobre cualquier otro requisito relacionado con l</w:t>
            </w:r>
            <w:r w:rsidR="00FB5B07">
              <w:rPr>
                <w:rFonts w:cs="Arial"/>
                <w:b/>
                <w:szCs w:val="22"/>
                <w:lang w:val="es-ES"/>
              </w:rPr>
              <w:t>os</w:t>
            </w:r>
            <w:r w:rsidR="004B5DB7" w:rsidRPr="004B5DB7">
              <w:rPr>
                <w:rFonts w:cs="Arial"/>
                <w:b/>
                <w:szCs w:val="22"/>
                <w:lang w:val="es-ES"/>
              </w:rPr>
              <w:t xml:space="preserve"> precios</w:t>
            </w:r>
            <w:r w:rsidRPr="00627136">
              <w:rPr>
                <w:rFonts w:cs="Arial"/>
                <w:b/>
                <w:szCs w:val="22"/>
                <w:lang w:val="es-ES"/>
              </w:rPr>
              <w:t xml:space="preserve">. </w:t>
            </w:r>
          </w:p>
          <w:p w14:paraId="6D084AF7" w14:textId="7230D48C" w:rsidR="002061B8" w:rsidRPr="002061B8" w:rsidRDefault="002061B8" w:rsidP="002061B8">
            <w:pPr>
              <w:keepNext/>
              <w:keepLines/>
              <w:tabs>
                <w:tab w:val="left" w:pos="735"/>
              </w:tabs>
              <w:spacing w:before="120" w:after="120" w:line="276" w:lineRule="auto"/>
              <w:rPr>
                <w:rFonts w:cs="Arial"/>
                <w:b/>
                <w:szCs w:val="22"/>
                <w:lang w:val="es-ES"/>
              </w:rPr>
            </w:pPr>
            <w:r>
              <w:rPr>
                <w:rFonts w:cs="Arial"/>
                <w:color w:val="808080" w:themeColor="background1" w:themeShade="80"/>
                <w:sz w:val="20"/>
                <w:szCs w:val="20"/>
              </w:rPr>
              <w:fldChar w:fldCharType="begin">
                <w:ffData>
                  <w:name w:val="Text8"/>
                  <w:enabled/>
                  <w:calcOnExit w:val="0"/>
                  <w:textInput>
                    <w:default w:val="Haga clic aquí para introducir el texto"/>
                  </w:textInput>
                </w:ffData>
              </w:fldChar>
            </w:r>
            <w:r w:rsidRPr="002061B8">
              <w:rPr>
                <w:rFonts w:cs="Arial"/>
                <w:color w:val="808080" w:themeColor="background1" w:themeShade="80"/>
                <w:sz w:val="20"/>
                <w:szCs w:val="20"/>
                <w:lang w:val="es-BO"/>
              </w:rPr>
              <w:instrText xml:space="preserve"> FORMTEXT </w:instrText>
            </w:r>
            <w:r>
              <w:rPr>
                <w:rFonts w:cs="Arial"/>
                <w:color w:val="808080" w:themeColor="background1" w:themeShade="80"/>
                <w:sz w:val="20"/>
                <w:szCs w:val="20"/>
              </w:rPr>
            </w:r>
            <w:r>
              <w:rPr>
                <w:rFonts w:cs="Arial"/>
                <w:color w:val="808080" w:themeColor="background1" w:themeShade="80"/>
                <w:sz w:val="20"/>
                <w:szCs w:val="20"/>
              </w:rPr>
              <w:fldChar w:fldCharType="separate"/>
            </w:r>
            <w:r w:rsidRPr="002061B8">
              <w:rPr>
                <w:rFonts w:cs="Arial"/>
                <w:noProof/>
                <w:color w:val="808080" w:themeColor="background1" w:themeShade="80"/>
                <w:sz w:val="20"/>
                <w:szCs w:val="20"/>
                <w:lang w:val="es-BO"/>
              </w:rPr>
              <w:t>Haga clic aquí para introducir el texto</w:t>
            </w:r>
            <w:r>
              <w:rPr>
                <w:rFonts w:cs="Arial"/>
                <w:color w:val="808080" w:themeColor="background1" w:themeShade="80"/>
                <w:sz w:val="20"/>
                <w:szCs w:val="20"/>
              </w:rPr>
              <w:fldChar w:fldCharType="end"/>
            </w:r>
          </w:p>
          <w:p w14:paraId="4292670A" w14:textId="77777777" w:rsidR="00E51404" w:rsidRPr="002061B8" w:rsidRDefault="00E51404" w:rsidP="00E51404">
            <w:pPr>
              <w:tabs>
                <w:tab w:val="left" w:pos="735"/>
              </w:tabs>
              <w:spacing w:line="276" w:lineRule="auto"/>
              <w:rPr>
                <w:rFonts w:cs="Arial"/>
                <w:b/>
                <w:sz w:val="20"/>
                <w:szCs w:val="20"/>
                <w:lang w:val="es-BO"/>
              </w:rPr>
            </w:pPr>
          </w:p>
          <w:p w14:paraId="0587B0EB" w14:textId="77777777" w:rsidR="00E51404" w:rsidRPr="002061B8" w:rsidRDefault="00E51404" w:rsidP="00E51404">
            <w:pPr>
              <w:tabs>
                <w:tab w:val="left" w:pos="735"/>
              </w:tabs>
              <w:spacing w:line="276" w:lineRule="auto"/>
              <w:rPr>
                <w:rFonts w:cs="Arial"/>
                <w:b/>
                <w:sz w:val="20"/>
                <w:szCs w:val="20"/>
                <w:lang w:val="es-BO"/>
              </w:rPr>
            </w:pPr>
          </w:p>
          <w:p w14:paraId="419AE962" w14:textId="77777777" w:rsidR="00E51404" w:rsidRPr="002061B8" w:rsidRDefault="00E51404" w:rsidP="00E51404">
            <w:pPr>
              <w:tabs>
                <w:tab w:val="left" w:pos="735"/>
              </w:tabs>
              <w:spacing w:line="276" w:lineRule="auto"/>
              <w:rPr>
                <w:rFonts w:cs="Arial"/>
                <w:b/>
                <w:sz w:val="20"/>
                <w:szCs w:val="20"/>
                <w:lang w:val="es-BO"/>
              </w:rPr>
            </w:pPr>
          </w:p>
          <w:p w14:paraId="6EF82F6A" w14:textId="77777777" w:rsidR="00E51404" w:rsidRPr="002061B8" w:rsidRDefault="00E51404" w:rsidP="00E51404">
            <w:pPr>
              <w:tabs>
                <w:tab w:val="left" w:pos="735"/>
              </w:tabs>
              <w:spacing w:line="276" w:lineRule="auto"/>
              <w:rPr>
                <w:rFonts w:cs="Arial"/>
                <w:b/>
                <w:sz w:val="20"/>
                <w:szCs w:val="20"/>
                <w:lang w:val="es-BO"/>
              </w:rPr>
            </w:pPr>
          </w:p>
        </w:tc>
      </w:tr>
    </w:tbl>
    <w:p w14:paraId="374E1260" w14:textId="25DCD141" w:rsidR="00E51404" w:rsidRPr="00BF31EE" w:rsidRDefault="00E51404" w:rsidP="00E51404">
      <w:pPr>
        <w:rPr>
          <w:lang w:val="es-CO"/>
        </w:rPr>
      </w:pPr>
    </w:p>
    <w:p w14:paraId="257C16A4" w14:textId="38FE4634" w:rsidR="00E51404" w:rsidRPr="00627136" w:rsidRDefault="00E51404" w:rsidP="000D3DAA">
      <w:pPr>
        <w:pStyle w:val="Style1"/>
        <w:rPr>
          <w:lang w:val="es-ES"/>
        </w:rPr>
      </w:pPr>
      <w:bookmarkStart w:id="180" w:name="_Toc122014228"/>
      <w:r w:rsidRPr="00627136">
        <w:rPr>
          <w:lang w:val="es-ES"/>
        </w:rPr>
        <w:t>Anex</w:t>
      </w:r>
      <w:r w:rsidR="004B5DB7">
        <w:rPr>
          <w:lang w:val="es-ES"/>
        </w:rPr>
        <w:t>o</w:t>
      </w:r>
      <w:bookmarkEnd w:id="180"/>
    </w:p>
    <w:p w14:paraId="4CB80ECD" w14:textId="7DED2613" w:rsidR="00E51404" w:rsidRPr="00627136" w:rsidRDefault="004B5DB7" w:rsidP="00E51404">
      <w:pPr>
        <w:rPr>
          <w:lang w:val="es-ES"/>
        </w:rPr>
      </w:pPr>
      <w:r w:rsidRPr="004B5DB7">
        <w:rPr>
          <w:lang w:val="es-ES"/>
        </w:rPr>
        <w:t xml:space="preserve">Para más información, </w:t>
      </w:r>
      <w:r w:rsidR="00FB5B07">
        <w:rPr>
          <w:lang w:val="es-ES"/>
        </w:rPr>
        <w:t xml:space="preserve">por favor, </w:t>
      </w:r>
      <w:r w:rsidRPr="004B5DB7">
        <w:rPr>
          <w:lang w:val="es-ES"/>
        </w:rPr>
        <w:t xml:space="preserve">consulte el anexo completo haciendo </w:t>
      </w:r>
      <w:hyperlink r:id="rId8" w:history="1">
        <w:r w:rsidRPr="00D347C0">
          <w:rPr>
            <w:rStyle w:val="Hyperlink"/>
            <w:lang w:val="es-ES"/>
          </w:rPr>
          <w:t>clic aquí.</w:t>
        </w:r>
      </w:hyperlink>
      <w:r w:rsidR="00E51404" w:rsidRPr="00627136">
        <w:rPr>
          <w:lang w:val="es-ES"/>
        </w:rPr>
        <w:t xml:space="preserve"> </w:t>
      </w:r>
    </w:p>
    <w:sectPr w:rsidR="00E51404" w:rsidRPr="00627136" w:rsidSect="001C2F62">
      <w:headerReference w:type="default" r:id="rId9"/>
      <w:footerReference w:type="default" r:id="rId10"/>
      <w:pgSz w:w="11909" w:h="16834" w:code="9"/>
      <w:pgMar w:top="188" w:right="1440" w:bottom="899"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A27EF" w14:textId="77777777" w:rsidR="00BC5461" w:rsidRDefault="00BC5461">
      <w:r>
        <w:separator/>
      </w:r>
    </w:p>
  </w:endnote>
  <w:endnote w:type="continuationSeparator" w:id="0">
    <w:p w14:paraId="52087990" w14:textId="77777777" w:rsidR="00BC5461" w:rsidRDefault="00BC5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rale Sans Cnd Regular">
    <w:altName w:val="Calibri"/>
    <w:panose1 w:val="00000000000000000000"/>
    <w:charset w:val="00"/>
    <w:family w:val="swiss"/>
    <w:notTrueType/>
    <w:pitch w:val="default"/>
    <w:sig w:usb0="00000003" w:usb1="00000000" w:usb2="00000000" w:usb3="00000000" w:csb0="00000001" w:csb1="00000000"/>
  </w:font>
  <w:font w:name="Centrale Sans Cnd Regular It">
    <w:altName w:val="Calibri"/>
    <w:panose1 w:val="00000000000000000000"/>
    <w:charset w:val="00"/>
    <w:family w:val="swiss"/>
    <w:notTrueType/>
    <w:pitch w:val="default"/>
    <w:sig w:usb0="00000003" w:usb1="00000000" w:usb2="00000000" w:usb3="00000000" w:csb0="00000001" w:csb1="00000000"/>
  </w:font>
  <w:font w:name="Exo 2">
    <w:panose1 w:val="00000000000000000000"/>
    <w:charset w:val="00"/>
    <w:family w:val="auto"/>
    <w:pitch w:val="variable"/>
    <w:sig w:usb0="A00002FF" w:usb1="4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8162042"/>
      <w:docPartObj>
        <w:docPartGallery w:val="Page Numbers (Bottom of Page)"/>
        <w:docPartUnique/>
      </w:docPartObj>
    </w:sdtPr>
    <w:sdtEndPr>
      <w:rPr>
        <w:noProof/>
      </w:rPr>
    </w:sdtEndPr>
    <w:sdtContent>
      <w:p w14:paraId="5ABEDDF6" w14:textId="77777777" w:rsidR="00E82B01" w:rsidRDefault="00E82B01" w:rsidP="00950C5C">
        <w:pPr>
          <w:pStyle w:val="Footer"/>
          <w:tabs>
            <w:tab w:val="clear" w:pos="4536"/>
            <w:tab w:val="left" w:pos="438"/>
            <w:tab w:val="center" w:pos="4514"/>
          </w:tabs>
          <w:jc w:val="left"/>
        </w:pPr>
        <w:r>
          <w:tab/>
        </w:r>
        <w:r>
          <w:tab/>
        </w:r>
        <w:r>
          <w:fldChar w:fldCharType="begin"/>
        </w:r>
        <w:r>
          <w:instrText xml:space="preserve"> PAGE   \* MERGEFORMAT </w:instrText>
        </w:r>
        <w:r>
          <w:fldChar w:fldCharType="separate"/>
        </w:r>
        <w:r>
          <w:rPr>
            <w:noProof/>
          </w:rPr>
          <w:t>1</w:t>
        </w:r>
        <w:r>
          <w:rPr>
            <w:noProof/>
          </w:rPr>
          <w:fldChar w:fldCharType="end"/>
        </w:r>
      </w:p>
    </w:sdtContent>
  </w:sdt>
  <w:p w14:paraId="67560646" w14:textId="77777777" w:rsidR="00E82B01" w:rsidRDefault="00E82B01">
    <w:pPr>
      <w:pStyle w:val="Foote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B807A" w14:textId="77777777" w:rsidR="00BC5461" w:rsidRDefault="00BC5461">
      <w:r>
        <w:separator/>
      </w:r>
    </w:p>
  </w:footnote>
  <w:footnote w:type="continuationSeparator" w:id="0">
    <w:p w14:paraId="227CEA7D" w14:textId="77777777" w:rsidR="00BC5461" w:rsidRDefault="00BC5461">
      <w:r>
        <w:continuationSeparator/>
      </w:r>
    </w:p>
  </w:footnote>
  <w:footnote w:id="1">
    <w:p w14:paraId="4E5F73F4" w14:textId="7A9D0E06" w:rsidR="009F326A" w:rsidRPr="0023708D" w:rsidRDefault="009F326A">
      <w:pPr>
        <w:pStyle w:val="FootnoteText"/>
        <w:rPr>
          <w:lang w:val="es-CO"/>
        </w:rPr>
      </w:pPr>
      <w:r w:rsidRPr="0023708D">
        <w:rPr>
          <w:rStyle w:val="FootnoteReference"/>
          <w:lang w:val="es-CO"/>
        </w:rPr>
        <w:footnoteRef/>
      </w:r>
      <w:r w:rsidRPr="0023708D">
        <w:rPr>
          <w:lang w:val="es-CO"/>
        </w:rPr>
        <w:t xml:space="preserve"> </w:t>
      </w:r>
      <w:r w:rsidR="0023708D" w:rsidRPr="0023708D">
        <w:rPr>
          <w:lang w:val="es-CO"/>
        </w:rPr>
        <w:t>Ver capítulo 1 del Anexo</w:t>
      </w:r>
    </w:p>
  </w:footnote>
  <w:footnote w:id="2">
    <w:p w14:paraId="64609682" w14:textId="56C93DE9" w:rsidR="00C20CC5" w:rsidRPr="00C20CC5" w:rsidRDefault="00C20CC5">
      <w:pPr>
        <w:pStyle w:val="FootnoteText"/>
        <w:rPr>
          <w:lang w:val="es-CO"/>
        </w:rPr>
      </w:pPr>
      <w:r>
        <w:rPr>
          <w:rStyle w:val="FootnoteReference"/>
        </w:rPr>
        <w:footnoteRef/>
      </w:r>
      <w:r w:rsidRPr="00C20CC5">
        <w:rPr>
          <w:lang w:val="es-CO"/>
        </w:rPr>
        <w:t xml:space="preserve"> Basado en el precio</w:t>
      </w:r>
      <w:r w:rsidR="003B460A">
        <w:rPr>
          <w:lang w:val="es-CO"/>
        </w:rPr>
        <w:t xml:space="preserve"> C Nueva York</w:t>
      </w:r>
      <w:r w:rsidRPr="00C20CC5">
        <w:rPr>
          <w:lang w:val="es-CO"/>
        </w:rPr>
        <w:t xml:space="preserve"> de I</w:t>
      </w:r>
      <w:r>
        <w:rPr>
          <w:lang w:val="es-CO"/>
        </w:rPr>
        <w:t>CE, contando por día de negociación</w:t>
      </w:r>
    </w:p>
  </w:footnote>
  <w:footnote w:id="3">
    <w:p w14:paraId="527808AF" w14:textId="15D3341A" w:rsidR="005123BD" w:rsidRPr="005123BD" w:rsidRDefault="005123BD">
      <w:pPr>
        <w:pStyle w:val="FootnoteText"/>
        <w:rPr>
          <w:lang w:val="es-CO"/>
        </w:rPr>
      </w:pPr>
      <w:r>
        <w:rPr>
          <w:rStyle w:val="FootnoteReference"/>
        </w:rPr>
        <w:footnoteRef/>
      </w:r>
      <w:r w:rsidRPr="005123BD">
        <w:rPr>
          <w:lang w:val="es-CO"/>
        </w:rPr>
        <w:t xml:space="preserve"> Usando ta</w:t>
      </w:r>
      <w:r w:rsidR="00E56222">
        <w:rPr>
          <w:lang w:val="es-CO"/>
        </w:rPr>
        <w:t>s</w:t>
      </w:r>
      <w:r w:rsidRPr="005123BD">
        <w:rPr>
          <w:lang w:val="es-CO"/>
        </w:rPr>
        <w:t>as de inflación, consulte el</w:t>
      </w:r>
      <w:r>
        <w:rPr>
          <w:lang w:val="es-CO"/>
        </w:rPr>
        <w:t xml:space="preserve"> capitulo 2 del Anexo</w:t>
      </w:r>
    </w:p>
  </w:footnote>
  <w:footnote w:id="4">
    <w:p w14:paraId="22E20862" w14:textId="54685EC8" w:rsidR="009004D2" w:rsidRPr="009004D2" w:rsidRDefault="009004D2">
      <w:pPr>
        <w:pStyle w:val="FootnoteText"/>
        <w:rPr>
          <w:lang w:val="es-CO"/>
        </w:rPr>
      </w:pPr>
      <w:r>
        <w:rPr>
          <w:rStyle w:val="FootnoteReference"/>
        </w:rPr>
        <w:footnoteRef/>
      </w:r>
      <w:r w:rsidRPr="009004D2">
        <w:rPr>
          <w:lang w:val="es-CO"/>
        </w:rPr>
        <w:t xml:space="preserve"> Basado en los precios de</w:t>
      </w:r>
      <w:r>
        <w:rPr>
          <w:lang w:val="es-CO"/>
        </w:rPr>
        <w:t xml:space="preserve"> contrato RC de Londres, contabilizado por día de negociación.</w:t>
      </w:r>
    </w:p>
  </w:footnote>
  <w:footnote w:id="5">
    <w:p w14:paraId="696D79DD" w14:textId="1153146A" w:rsidR="00BB3057" w:rsidRPr="00BB3057" w:rsidRDefault="00BB3057">
      <w:pPr>
        <w:pStyle w:val="FootnoteText"/>
        <w:rPr>
          <w:lang w:val="es-CO"/>
        </w:rPr>
      </w:pPr>
      <w:r>
        <w:rPr>
          <w:rStyle w:val="FootnoteReference"/>
        </w:rPr>
        <w:footnoteRef/>
      </w:r>
      <w:r w:rsidRPr="00BB3057">
        <w:rPr>
          <w:lang w:val="es-CO"/>
        </w:rPr>
        <w:t xml:space="preserve"> Usando la tasa de inflación,</w:t>
      </w:r>
      <w:r>
        <w:rPr>
          <w:lang w:val="es-CO"/>
        </w:rPr>
        <w:t xml:space="preserve"> consulte el capitulo 2 del Anexo</w:t>
      </w:r>
    </w:p>
  </w:footnote>
  <w:footnote w:id="6">
    <w:p w14:paraId="67A24092" w14:textId="250463D7" w:rsidR="0078276C" w:rsidRDefault="0078276C">
      <w:pPr>
        <w:pStyle w:val="FootnoteText"/>
        <w:rPr>
          <w:lang w:val="es-CO"/>
        </w:rPr>
      </w:pPr>
      <w:r>
        <w:rPr>
          <w:rStyle w:val="FootnoteReference"/>
        </w:rPr>
        <w:footnoteRef/>
      </w:r>
      <w:r w:rsidRPr="0078276C">
        <w:rPr>
          <w:lang w:val="es-CO"/>
        </w:rPr>
        <w:t xml:space="preserve"> La</w:t>
      </w:r>
      <w:r>
        <w:rPr>
          <w:lang w:val="es-CO"/>
        </w:rPr>
        <w:t xml:space="preserve"> </w:t>
      </w:r>
      <w:r w:rsidRPr="0078276C">
        <w:rPr>
          <w:lang w:val="es-CO"/>
        </w:rPr>
        <w:t>revis</w:t>
      </w:r>
      <w:r>
        <w:rPr>
          <w:lang w:val="es-CO"/>
        </w:rPr>
        <w:t>ión</w:t>
      </w:r>
      <w:r w:rsidRPr="0078276C">
        <w:rPr>
          <w:lang w:val="es-CO"/>
        </w:rPr>
        <w:t xml:space="preserve"> del </w:t>
      </w:r>
      <w:r>
        <w:rPr>
          <w:lang w:val="es-CO"/>
        </w:rPr>
        <w:t>C</w:t>
      </w:r>
      <w:r w:rsidRPr="0078276C">
        <w:rPr>
          <w:lang w:val="es-CO"/>
        </w:rPr>
        <w:t>riterio de</w:t>
      </w:r>
      <w:r>
        <w:rPr>
          <w:lang w:val="es-CO"/>
        </w:rPr>
        <w:t xml:space="preserve"> Café Fairtrade incluye tres áreas principales áreas de cambio: 1. mejora de las prácticas comerciales a lo largo de las cadenas de suministro certificadas como Fairtrade, en conformidad con los valores Fairtrade; 2 requisitos ambientales con un enfoque holístico para empoderar a los productores para que sean mas resistentes a los efectos del cambio climático; 3. Requisitos en derechos humanos para complementar los requisitos de OPPs y al mismo tiempo alineándose con el abordaje de HRDD de Fairtrade.</w:t>
      </w:r>
    </w:p>
    <w:p w14:paraId="7EEF26E8" w14:textId="583F5DDD" w:rsidR="0078276C" w:rsidRPr="0078276C" w:rsidRDefault="0078276C">
      <w:pPr>
        <w:pStyle w:val="FootnoteText"/>
        <w:rPr>
          <w:lang w:val="es-CO"/>
        </w:rPr>
      </w:pPr>
      <w:r>
        <w:rPr>
          <w:lang w:val="es-CO"/>
        </w:rPr>
        <w:t xml:space="preserve">Para mas detalles, por favor, consulte: </w:t>
      </w:r>
      <w:r w:rsidR="009E5DEB" w:rsidRPr="009E5DEB">
        <w:rPr>
          <w:lang w:val="es-CO"/>
        </w:rPr>
        <w:t>https://files.fairtrade.net/standards/Coffee_SPO_SP.pdf</w:t>
      </w:r>
    </w:p>
  </w:footnote>
  <w:footnote w:id="7">
    <w:p w14:paraId="5D348300" w14:textId="2D1DE7F8" w:rsidR="004B46FC" w:rsidRPr="004B46FC" w:rsidRDefault="004B46FC">
      <w:pPr>
        <w:pStyle w:val="FootnoteText"/>
        <w:rPr>
          <w:lang w:val="es-CO"/>
        </w:rPr>
      </w:pPr>
      <w:r>
        <w:rPr>
          <w:rStyle w:val="FootnoteReference"/>
        </w:rPr>
        <w:footnoteRef/>
      </w:r>
      <w:r w:rsidRPr="004B46FC">
        <w:rPr>
          <w:lang w:val="es-CO"/>
        </w:rPr>
        <w:t xml:space="preserve"> Para mas </w:t>
      </w:r>
      <w:r>
        <w:rPr>
          <w:lang w:val="es-CO"/>
        </w:rPr>
        <w:t>información sobre costo de producción orgánico, consulte el capítulo 1 del Anexo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30466" w14:textId="6B7B8F6E" w:rsidR="00E82B01" w:rsidRPr="003065AE" w:rsidRDefault="00E82B01">
    <w:pPr>
      <w:pStyle w:val="Header"/>
    </w:pPr>
    <w:r>
      <w:rPr>
        <w:noProof/>
        <w:lang w:val="en-US" w:eastAsia="zh-TW"/>
      </w:rPr>
      <w:drawing>
        <wp:inline distT="0" distB="0" distL="0" distR="0" wp14:anchorId="3DD9050F" wp14:editId="49A3F1DB">
          <wp:extent cx="733425" cy="895350"/>
          <wp:effectExtent l="19050" t="0" r="9525" b="0"/>
          <wp:docPr id="1" name="Picture 1" descr="FBM_INT_VERT_MONO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M_INT_VERT_MONO_POS"/>
                  <pic:cNvPicPr>
                    <a:picLocks noChangeAspect="1" noChangeArrowheads="1"/>
                  </pic:cNvPicPr>
                </pic:nvPicPr>
                <pic:blipFill>
                  <a:blip r:embed="rId1"/>
                  <a:srcRect t="-2127"/>
                  <a:stretch>
                    <a:fillRect/>
                  </a:stretch>
                </pic:blipFill>
                <pic:spPr bwMode="auto">
                  <a:xfrm>
                    <a:off x="0" y="0"/>
                    <a:ext cx="733425" cy="8953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70E2"/>
    <w:multiLevelType w:val="hybridMultilevel"/>
    <w:tmpl w:val="05D62470"/>
    <w:lvl w:ilvl="0" w:tplc="E0A00D3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983E68"/>
    <w:multiLevelType w:val="hybridMultilevel"/>
    <w:tmpl w:val="AC001108"/>
    <w:lvl w:ilvl="0" w:tplc="717AB606">
      <w:start w:val="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6277C5"/>
    <w:multiLevelType w:val="hybridMultilevel"/>
    <w:tmpl w:val="0DB4F8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0D1772"/>
    <w:multiLevelType w:val="hybridMultilevel"/>
    <w:tmpl w:val="47BEC272"/>
    <w:lvl w:ilvl="0" w:tplc="717AB606">
      <w:start w:val="8"/>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2761CB"/>
    <w:multiLevelType w:val="hybridMultilevel"/>
    <w:tmpl w:val="D3D40040"/>
    <w:lvl w:ilvl="0" w:tplc="0C3CD9B6">
      <w:start w:val="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8A54F7"/>
    <w:multiLevelType w:val="hybridMultilevel"/>
    <w:tmpl w:val="26062676"/>
    <w:lvl w:ilvl="0" w:tplc="568815A0">
      <w:start w:val="1"/>
      <w:numFmt w:val="decimal"/>
      <w:pStyle w:val="StyleHeading6Left0Hanging025"/>
      <w:lvlText w:val="%1."/>
      <w:lvlJc w:val="left"/>
      <w:pPr>
        <w:tabs>
          <w:tab w:val="num" w:pos="502"/>
        </w:tabs>
        <w:ind w:left="502"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92B76B5"/>
    <w:multiLevelType w:val="hybridMultilevel"/>
    <w:tmpl w:val="B338E7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D73984"/>
    <w:multiLevelType w:val="multilevel"/>
    <w:tmpl w:val="A154AD94"/>
    <w:lvl w:ilvl="0">
      <w:start w:val="5"/>
      <w:numFmt w:val="decimal"/>
      <w:lvlText w:val="%1."/>
      <w:lvlJc w:val="left"/>
      <w:pPr>
        <w:ind w:left="1080" w:hanging="360"/>
      </w:pPr>
      <w:rPr>
        <w:rFonts w:hint="default"/>
      </w:rPr>
    </w:lvl>
    <w:lvl w:ilvl="1">
      <w:start w:val="1"/>
      <w:numFmt w:val="decimal"/>
      <w:isLgl/>
      <w:lvlText w:val="%1.%2"/>
      <w:lvlJc w:val="left"/>
      <w:pPr>
        <w:ind w:left="1080" w:hanging="360"/>
      </w:pPr>
      <w:rPr>
        <w:rFonts w:cs="Times New Roman" w:hint="default"/>
        <w:sz w:val="22"/>
      </w:rPr>
    </w:lvl>
    <w:lvl w:ilvl="2">
      <w:start w:val="1"/>
      <w:numFmt w:val="decimal"/>
      <w:isLgl/>
      <w:lvlText w:val="%1.%2.%3"/>
      <w:lvlJc w:val="left"/>
      <w:pPr>
        <w:ind w:left="1440" w:hanging="720"/>
      </w:pPr>
      <w:rPr>
        <w:rFonts w:cs="Times New Roman" w:hint="default"/>
        <w:sz w:val="22"/>
      </w:rPr>
    </w:lvl>
    <w:lvl w:ilvl="3">
      <w:start w:val="1"/>
      <w:numFmt w:val="decimal"/>
      <w:isLgl/>
      <w:lvlText w:val="%1.%2.%3.%4"/>
      <w:lvlJc w:val="left"/>
      <w:pPr>
        <w:ind w:left="1440" w:hanging="720"/>
      </w:pPr>
      <w:rPr>
        <w:rFonts w:cs="Times New Roman" w:hint="default"/>
        <w:sz w:val="22"/>
      </w:rPr>
    </w:lvl>
    <w:lvl w:ilvl="4">
      <w:start w:val="1"/>
      <w:numFmt w:val="decimal"/>
      <w:isLgl/>
      <w:lvlText w:val="%1.%2.%3.%4.%5"/>
      <w:lvlJc w:val="left"/>
      <w:pPr>
        <w:ind w:left="1800" w:hanging="1080"/>
      </w:pPr>
      <w:rPr>
        <w:rFonts w:cs="Times New Roman" w:hint="default"/>
        <w:sz w:val="22"/>
      </w:rPr>
    </w:lvl>
    <w:lvl w:ilvl="5">
      <w:start w:val="1"/>
      <w:numFmt w:val="decimal"/>
      <w:isLgl/>
      <w:lvlText w:val="%1.%2.%3.%4.%5.%6"/>
      <w:lvlJc w:val="left"/>
      <w:pPr>
        <w:ind w:left="1800" w:hanging="1080"/>
      </w:pPr>
      <w:rPr>
        <w:rFonts w:cs="Times New Roman" w:hint="default"/>
        <w:sz w:val="22"/>
      </w:rPr>
    </w:lvl>
    <w:lvl w:ilvl="6">
      <w:start w:val="1"/>
      <w:numFmt w:val="decimal"/>
      <w:isLgl/>
      <w:lvlText w:val="%1.%2.%3.%4.%5.%6.%7"/>
      <w:lvlJc w:val="left"/>
      <w:pPr>
        <w:ind w:left="2160" w:hanging="1440"/>
      </w:pPr>
      <w:rPr>
        <w:rFonts w:cs="Times New Roman" w:hint="default"/>
        <w:sz w:val="22"/>
      </w:rPr>
    </w:lvl>
    <w:lvl w:ilvl="7">
      <w:start w:val="1"/>
      <w:numFmt w:val="decimal"/>
      <w:isLgl/>
      <w:lvlText w:val="%1.%2.%3.%4.%5.%6.%7.%8"/>
      <w:lvlJc w:val="left"/>
      <w:pPr>
        <w:ind w:left="2160" w:hanging="1440"/>
      </w:pPr>
      <w:rPr>
        <w:rFonts w:cs="Times New Roman" w:hint="default"/>
        <w:sz w:val="22"/>
      </w:rPr>
    </w:lvl>
    <w:lvl w:ilvl="8">
      <w:start w:val="1"/>
      <w:numFmt w:val="decimal"/>
      <w:isLgl/>
      <w:lvlText w:val="%1.%2.%3.%4.%5.%6.%7.%8.%9"/>
      <w:lvlJc w:val="left"/>
      <w:pPr>
        <w:ind w:left="2520" w:hanging="1800"/>
      </w:pPr>
      <w:rPr>
        <w:rFonts w:cs="Times New Roman" w:hint="default"/>
        <w:sz w:val="22"/>
      </w:rPr>
    </w:lvl>
  </w:abstractNum>
  <w:abstractNum w:abstractNumId="8" w15:restartNumberingAfterBreak="0">
    <w:nsid w:val="0B0A377E"/>
    <w:multiLevelType w:val="hybridMultilevel"/>
    <w:tmpl w:val="E7C891B6"/>
    <w:lvl w:ilvl="0" w:tplc="620CCA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D681397"/>
    <w:multiLevelType w:val="multilevel"/>
    <w:tmpl w:val="7A601D50"/>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0DED6293"/>
    <w:multiLevelType w:val="hybridMultilevel"/>
    <w:tmpl w:val="6952EF04"/>
    <w:lvl w:ilvl="0" w:tplc="1B68B00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69507F"/>
    <w:multiLevelType w:val="hybridMultilevel"/>
    <w:tmpl w:val="E7E86A44"/>
    <w:lvl w:ilvl="0" w:tplc="FFFFFFFF">
      <w:start w:val="8"/>
      <w:numFmt w:val="bullet"/>
      <w:lvlText w:val="-"/>
      <w:lvlJc w:val="left"/>
      <w:pPr>
        <w:ind w:left="720" w:hanging="360"/>
      </w:pPr>
      <w:rPr>
        <w:rFonts w:ascii="Arial" w:eastAsia="Times New Roman" w:hAnsi="Arial" w:cs="Arial" w:hint="default"/>
      </w:rPr>
    </w:lvl>
    <w:lvl w:ilvl="1" w:tplc="2A4C1FCE">
      <w:start w:val="5"/>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168755F"/>
    <w:multiLevelType w:val="multilevel"/>
    <w:tmpl w:val="E662C0E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11790B83"/>
    <w:multiLevelType w:val="hybridMultilevel"/>
    <w:tmpl w:val="9D763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580085"/>
    <w:multiLevelType w:val="hybridMultilevel"/>
    <w:tmpl w:val="50F65F3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31D788F"/>
    <w:multiLevelType w:val="hybridMultilevel"/>
    <w:tmpl w:val="78E8F586"/>
    <w:lvl w:ilvl="0" w:tplc="4EFEDF48">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5E7C62"/>
    <w:multiLevelType w:val="multilevel"/>
    <w:tmpl w:val="26669C6E"/>
    <w:lvl w:ilvl="0">
      <w:start w:val="3"/>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7" w15:restartNumberingAfterBreak="0">
    <w:nsid w:val="146B0380"/>
    <w:multiLevelType w:val="hybridMultilevel"/>
    <w:tmpl w:val="F5D241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9157B0D"/>
    <w:multiLevelType w:val="hybridMultilevel"/>
    <w:tmpl w:val="F090577E"/>
    <w:lvl w:ilvl="0" w:tplc="BD4A497A">
      <w:start w:val="4"/>
      <w:numFmt w:val="decimal"/>
      <w:lvlText w:val="%1."/>
      <w:lvlJc w:val="left"/>
      <w:pPr>
        <w:ind w:left="1440" w:hanging="360"/>
      </w:pPr>
      <w:rPr>
        <w:rFonts w:ascii="Arial" w:eastAsia="Times New Roman" w:hAnsi="Arial" w:cs="Aria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19E105CC"/>
    <w:multiLevelType w:val="hybridMultilevel"/>
    <w:tmpl w:val="3312B9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B5D6D71"/>
    <w:multiLevelType w:val="multilevel"/>
    <w:tmpl w:val="A124640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1C51052D"/>
    <w:multiLevelType w:val="hybridMultilevel"/>
    <w:tmpl w:val="DCECD302"/>
    <w:lvl w:ilvl="0" w:tplc="EEAA9DE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1D353C5D"/>
    <w:multiLevelType w:val="hybridMultilevel"/>
    <w:tmpl w:val="EC5C0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502E0"/>
    <w:multiLevelType w:val="hybridMultilevel"/>
    <w:tmpl w:val="300A3826"/>
    <w:lvl w:ilvl="0" w:tplc="2BFA9A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12128B6"/>
    <w:multiLevelType w:val="hybridMultilevel"/>
    <w:tmpl w:val="96B2A890"/>
    <w:lvl w:ilvl="0" w:tplc="0C3CD9B6">
      <w:start w:val="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42C612F"/>
    <w:multiLevelType w:val="multilevel"/>
    <w:tmpl w:val="08B8FA5C"/>
    <w:styleLink w:val="StyleBulletedBlue"/>
    <w:lvl w:ilvl="0">
      <w:start w:val="1"/>
      <w:numFmt w:val="bullet"/>
      <w:lvlText w:val=""/>
      <w:lvlJc w:val="left"/>
      <w:pPr>
        <w:tabs>
          <w:tab w:val="num" w:pos="360"/>
        </w:tabs>
        <w:ind w:left="360" w:hanging="360"/>
      </w:pPr>
      <w:rPr>
        <w:rFonts w:ascii="Symbol" w:hAnsi="Symbol"/>
        <w:color w:val="0000FF"/>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6815396"/>
    <w:multiLevelType w:val="hybridMultilevel"/>
    <w:tmpl w:val="5B60D7E2"/>
    <w:lvl w:ilvl="0" w:tplc="DF44BD94">
      <w:start w:val="10"/>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27" w15:restartNumberingAfterBreak="0">
    <w:nsid w:val="287426D6"/>
    <w:multiLevelType w:val="hybridMultilevel"/>
    <w:tmpl w:val="E250B79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296969D8"/>
    <w:multiLevelType w:val="hybridMultilevel"/>
    <w:tmpl w:val="2E0277A6"/>
    <w:lvl w:ilvl="0" w:tplc="E4A8899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A570EBF"/>
    <w:multiLevelType w:val="hybridMultilevel"/>
    <w:tmpl w:val="B30C5F3E"/>
    <w:lvl w:ilvl="0" w:tplc="620CCA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0490A3D"/>
    <w:multiLevelType w:val="multilevel"/>
    <w:tmpl w:val="E662C0E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1" w15:restartNumberingAfterBreak="0">
    <w:nsid w:val="30C52AE2"/>
    <w:multiLevelType w:val="hybridMultilevel"/>
    <w:tmpl w:val="3C1206FC"/>
    <w:lvl w:ilvl="0" w:tplc="620CCA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2687729"/>
    <w:multiLevelType w:val="multilevel"/>
    <w:tmpl w:val="7A601D50"/>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33D95BC0"/>
    <w:multiLevelType w:val="multilevel"/>
    <w:tmpl w:val="E662C0E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4" w15:restartNumberingAfterBreak="0">
    <w:nsid w:val="3512212D"/>
    <w:multiLevelType w:val="hybridMultilevel"/>
    <w:tmpl w:val="25FEEE92"/>
    <w:lvl w:ilvl="0" w:tplc="0C3CD9B6">
      <w:start w:val="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60112A1"/>
    <w:multiLevelType w:val="hybridMultilevel"/>
    <w:tmpl w:val="A03CA5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36D65ECA"/>
    <w:multiLevelType w:val="hybridMultilevel"/>
    <w:tmpl w:val="F2F42FB8"/>
    <w:lvl w:ilvl="0" w:tplc="F48646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6ED52D3"/>
    <w:multiLevelType w:val="hybridMultilevel"/>
    <w:tmpl w:val="70502EDE"/>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7A202A1"/>
    <w:multiLevelType w:val="hybridMultilevel"/>
    <w:tmpl w:val="F80A1D04"/>
    <w:lvl w:ilvl="0" w:tplc="9DD69382">
      <w:start w:val="1"/>
      <w:numFmt w:val="bullet"/>
      <w:lvlText w:val="•"/>
      <w:lvlJc w:val="left"/>
      <w:pPr>
        <w:tabs>
          <w:tab w:val="num" w:pos="720"/>
        </w:tabs>
        <w:ind w:left="720" w:hanging="360"/>
      </w:pPr>
      <w:rPr>
        <w:rFonts w:ascii="Arial" w:hAnsi="Arial" w:hint="default"/>
      </w:rPr>
    </w:lvl>
    <w:lvl w:ilvl="1" w:tplc="50D8E1D2">
      <w:start w:val="1"/>
      <w:numFmt w:val="bullet"/>
      <w:lvlText w:val="•"/>
      <w:lvlJc w:val="left"/>
      <w:pPr>
        <w:tabs>
          <w:tab w:val="num" w:pos="1440"/>
        </w:tabs>
        <w:ind w:left="1440" w:hanging="360"/>
      </w:pPr>
      <w:rPr>
        <w:rFonts w:ascii="Arial" w:hAnsi="Arial" w:hint="default"/>
      </w:rPr>
    </w:lvl>
    <w:lvl w:ilvl="2" w:tplc="AF4465CA" w:tentative="1">
      <w:start w:val="1"/>
      <w:numFmt w:val="bullet"/>
      <w:lvlText w:val="•"/>
      <w:lvlJc w:val="left"/>
      <w:pPr>
        <w:tabs>
          <w:tab w:val="num" w:pos="2160"/>
        </w:tabs>
        <w:ind w:left="2160" w:hanging="360"/>
      </w:pPr>
      <w:rPr>
        <w:rFonts w:ascii="Arial" w:hAnsi="Arial" w:hint="default"/>
      </w:rPr>
    </w:lvl>
    <w:lvl w:ilvl="3" w:tplc="782CAF30" w:tentative="1">
      <w:start w:val="1"/>
      <w:numFmt w:val="bullet"/>
      <w:lvlText w:val="•"/>
      <w:lvlJc w:val="left"/>
      <w:pPr>
        <w:tabs>
          <w:tab w:val="num" w:pos="2880"/>
        </w:tabs>
        <w:ind w:left="2880" w:hanging="360"/>
      </w:pPr>
      <w:rPr>
        <w:rFonts w:ascii="Arial" w:hAnsi="Arial" w:hint="default"/>
      </w:rPr>
    </w:lvl>
    <w:lvl w:ilvl="4" w:tplc="3FA4CCE8" w:tentative="1">
      <w:start w:val="1"/>
      <w:numFmt w:val="bullet"/>
      <w:lvlText w:val="•"/>
      <w:lvlJc w:val="left"/>
      <w:pPr>
        <w:tabs>
          <w:tab w:val="num" w:pos="3600"/>
        </w:tabs>
        <w:ind w:left="3600" w:hanging="360"/>
      </w:pPr>
      <w:rPr>
        <w:rFonts w:ascii="Arial" w:hAnsi="Arial" w:hint="default"/>
      </w:rPr>
    </w:lvl>
    <w:lvl w:ilvl="5" w:tplc="8FEAA55E" w:tentative="1">
      <w:start w:val="1"/>
      <w:numFmt w:val="bullet"/>
      <w:lvlText w:val="•"/>
      <w:lvlJc w:val="left"/>
      <w:pPr>
        <w:tabs>
          <w:tab w:val="num" w:pos="4320"/>
        </w:tabs>
        <w:ind w:left="4320" w:hanging="360"/>
      </w:pPr>
      <w:rPr>
        <w:rFonts w:ascii="Arial" w:hAnsi="Arial" w:hint="default"/>
      </w:rPr>
    </w:lvl>
    <w:lvl w:ilvl="6" w:tplc="AFB2B6DC" w:tentative="1">
      <w:start w:val="1"/>
      <w:numFmt w:val="bullet"/>
      <w:lvlText w:val="•"/>
      <w:lvlJc w:val="left"/>
      <w:pPr>
        <w:tabs>
          <w:tab w:val="num" w:pos="5040"/>
        </w:tabs>
        <w:ind w:left="5040" w:hanging="360"/>
      </w:pPr>
      <w:rPr>
        <w:rFonts w:ascii="Arial" w:hAnsi="Arial" w:hint="default"/>
      </w:rPr>
    </w:lvl>
    <w:lvl w:ilvl="7" w:tplc="CBFC2B0E" w:tentative="1">
      <w:start w:val="1"/>
      <w:numFmt w:val="bullet"/>
      <w:lvlText w:val="•"/>
      <w:lvlJc w:val="left"/>
      <w:pPr>
        <w:tabs>
          <w:tab w:val="num" w:pos="5760"/>
        </w:tabs>
        <w:ind w:left="5760" w:hanging="360"/>
      </w:pPr>
      <w:rPr>
        <w:rFonts w:ascii="Arial" w:hAnsi="Arial" w:hint="default"/>
      </w:rPr>
    </w:lvl>
    <w:lvl w:ilvl="8" w:tplc="080AA204"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399E2C88"/>
    <w:multiLevelType w:val="hybridMultilevel"/>
    <w:tmpl w:val="19D2E1C4"/>
    <w:lvl w:ilvl="0" w:tplc="E19A815E">
      <w:start w:val="1"/>
      <w:numFmt w:val="bullet"/>
      <w:lvlText w:val=""/>
      <w:lvlJc w:val="left"/>
      <w:pPr>
        <w:tabs>
          <w:tab w:val="num" w:pos="720"/>
        </w:tabs>
        <w:ind w:left="720" w:hanging="360"/>
      </w:pPr>
      <w:rPr>
        <w:rFonts w:ascii="Wingdings" w:hAnsi="Wingdings" w:hint="default"/>
      </w:rPr>
    </w:lvl>
    <w:lvl w:ilvl="1" w:tplc="5B86AC22" w:tentative="1">
      <w:start w:val="1"/>
      <w:numFmt w:val="bullet"/>
      <w:lvlText w:val=""/>
      <w:lvlJc w:val="left"/>
      <w:pPr>
        <w:tabs>
          <w:tab w:val="num" w:pos="1440"/>
        </w:tabs>
        <w:ind w:left="1440" w:hanging="360"/>
      </w:pPr>
      <w:rPr>
        <w:rFonts w:ascii="Wingdings" w:hAnsi="Wingdings" w:hint="default"/>
      </w:rPr>
    </w:lvl>
    <w:lvl w:ilvl="2" w:tplc="15AA907A" w:tentative="1">
      <w:start w:val="1"/>
      <w:numFmt w:val="bullet"/>
      <w:lvlText w:val=""/>
      <w:lvlJc w:val="left"/>
      <w:pPr>
        <w:tabs>
          <w:tab w:val="num" w:pos="2160"/>
        </w:tabs>
        <w:ind w:left="2160" w:hanging="360"/>
      </w:pPr>
      <w:rPr>
        <w:rFonts w:ascii="Wingdings" w:hAnsi="Wingdings" w:hint="default"/>
      </w:rPr>
    </w:lvl>
    <w:lvl w:ilvl="3" w:tplc="09DCB5D4" w:tentative="1">
      <w:start w:val="1"/>
      <w:numFmt w:val="bullet"/>
      <w:lvlText w:val=""/>
      <w:lvlJc w:val="left"/>
      <w:pPr>
        <w:tabs>
          <w:tab w:val="num" w:pos="2880"/>
        </w:tabs>
        <w:ind w:left="2880" w:hanging="360"/>
      </w:pPr>
      <w:rPr>
        <w:rFonts w:ascii="Wingdings" w:hAnsi="Wingdings" w:hint="default"/>
      </w:rPr>
    </w:lvl>
    <w:lvl w:ilvl="4" w:tplc="1B109A2C" w:tentative="1">
      <w:start w:val="1"/>
      <w:numFmt w:val="bullet"/>
      <w:lvlText w:val=""/>
      <w:lvlJc w:val="left"/>
      <w:pPr>
        <w:tabs>
          <w:tab w:val="num" w:pos="3600"/>
        </w:tabs>
        <w:ind w:left="3600" w:hanging="360"/>
      </w:pPr>
      <w:rPr>
        <w:rFonts w:ascii="Wingdings" w:hAnsi="Wingdings" w:hint="default"/>
      </w:rPr>
    </w:lvl>
    <w:lvl w:ilvl="5" w:tplc="FBD00B4C" w:tentative="1">
      <w:start w:val="1"/>
      <w:numFmt w:val="bullet"/>
      <w:lvlText w:val=""/>
      <w:lvlJc w:val="left"/>
      <w:pPr>
        <w:tabs>
          <w:tab w:val="num" w:pos="4320"/>
        </w:tabs>
        <w:ind w:left="4320" w:hanging="360"/>
      </w:pPr>
      <w:rPr>
        <w:rFonts w:ascii="Wingdings" w:hAnsi="Wingdings" w:hint="default"/>
      </w:rPr>
    </w:lvl>
    <w:lvl w:ilvl="6" w:tplc="C8446C68" w:tentative="1">
      <w:start w:val="1"/>
      <w:numFmt w:val="bullet"/>
      <w:lvlText w:val=""/>
      <w:lvlJc w:val="left"/>
      <w:pPr>
        <w:tabs>
          <w:tab w:val="num" w:pos="5040"/>
        </w:tabs>
        <w:ind w:left="5040" w:hanging="360"/>
      </w:pPr>
      <w:rPr>
        <w:rFonts w:ascii="Wingdings" w:hAnsi="Wingdings" w:hint="default"/>
      </w:rPr>
    </w:lvl>
    <w:lvl w:ilvl="7" w:tplc="4AE82F40" w:tentative="1">
      <w:start w:val="1"/>
      <w:numFmt w:val="bullet"/>
      <w:lvlText w:val=""/>
      <w:lvlJc w:val="left"/>
      <w:pPr>
        <w:tabs>
          <w:tab w:val="num" w:pos="5760"/>
        </w:tabs>
        <w:ind w:left="5760" w:hanging="360"/>
      </w:pPr>
      <w:rPr>
        <w:rFonts w:ascii="Wingdings" w:hAnsi="Wingdings" w:hint="default"/>
      </w:rPr>
    </w:lvl>
    <w:lvl w:ilvl="8" w:tplc="14E4D89A"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BA2014A"/>
    <w:multiLevelType w:val="hybridMultilevel"/>
    <w:tmpl w:val="775437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C1A6A21"/>
    <w:multiLevelType w:val="hybridMultilevel"/>
    <w:tmpl w:val="A75CF72A"/>
    <w:lvl w:ilvl="0" w:tplc="BEB24BDE">
      <w:start w:val="1"/>
      <w:numFmt w:val="bullet"/>
      <w:lvlText w:val=""/>
      <w:lvlJc w:val="left"/>
      <w:pPr>
        <w:tabs>
          <w:tab w:val="num" w:pos="720"/>
        </w:tabs>
        <w:ind w:left="720" w:hanging="360"/>
      </w:pPr>
      <w:rPr>
        <w:rFonts w:ascii="Wingdings" w:hAnsi="Wingdings" w:hint="default"/>
      </w:rPr>
    </w:lvl>
    <w:lvl w:ilvl="1" w:tplc="D4E6FE7A" w:tentative="1">
      <w:start w:val="1"/>
      <w:numFmt w:val="bullet"/>
      <w:lvlText w:val=""/>
      <w:lvlJc w:val="left"/>
      <w:pPr>
        <w:tabs>
          <w:tab w:val="num" w:pos="1440"/>
        </w:tabs>
        <w:ind w:left="1440" w:hanging="360"/>
      </w:pPr>
      <w:rPr>
        <w:rFonts w:ascii="Wingdings" w:hAnsi="Wingdings" w:hint="default"/>
      </w:rPr>
    </w:lvl>
    <w:lvl w:ilvl="2" w:tplc="582CF25C" w:tentative="1">
      <w:start w:val="1"/>
      <w:numFmt w:val="bullet"/>
      <w:lvlText w:val=""/>
      <w:lvlJc w:val="left"/>
      <w:pPr>
        <w:tabs>
          <w:tab w:val="num" w:pos="2160"/>
        </w:tabs>
        <w:ind w:left="2160" w:hanging="360"/>
      </w:pPr>
      <w:rPr>
        <w:rFonts w:ascii="Wingdings" w:hAnsi="Wingdings" w:hint="default"/>
      </w:rPr>
    </w:lvl>
    <w:lvl w:ilvl="3" w:tplc="470ABD9E" w:tentative="1">
      <w:start w:val="1"/>
      <w:numFmt w:val="bullet"/>
      <w:lvlText w:val=""/>
      <w:lvlJc w:val="left"/>
      <w:pPr>
        <w:tabs>
          <w:tab w:val="num" w:pos="2880"/>
        </w:tabs>
        <w:ind w:left="2880" w:hanging="360"/>
      </w:pPr>
      <w:rPr>
        <w:rFonts w:ascii="Wingdings" w:hAnsi="Wingdings" w:hint="default"/>
      </w:rPr>
    </w:lvl>
    <w:lvl w:ilvl="4" w:tplc="E8EC69EE" w:tentative="1">
      <w:start w:val="1"/>
      <w:numFmt w:val="bullet"/>
      <w:lvlText w:val=""/>
      <w:lvlJc w:val="left"/>
      <w:pPr>
        <w:tabs>
          <w:tab w:val="num" w:pos="3600"/>
        </w:tabs>
        <w:ind w:left="3600" w:hanging="360"/>
      </w:pPr>
      <w:rPr>
        <w:rFonts w:ascii="Wingdings" w:hAnsi="Wingdings" w:hint="default"/>
      </w:rPr>
    </w:lvl>
    <w:lvl w:ilvl="5" w:tplc="2D34ABF6" w:tentative="1">
      <w:start w:val="1"/>
      <w:numFmt w:val="bullet"/>
      <w:lvlText w:val=""/>
      <w:lvlJc w:val="left"/>
      <w:pPr>
        <w:tabs>
          <w:tab w:val="num" w:pos="4320"/>
        </w:tabs>
        <w:ind w:left="4320" w:hanging="360"/>
      </w:pPr>
      <w:rPr>
        <w:rFonts w:ascii="Wingdings" w:hAnsi="Wingdings" w:hint="default"/>
      </w:rPr>
    </w:lvl>
    <w:lvl w:ilvl="6" w:tplc="97A05D44" w:tentative="1">
      <w:start w:val="1"/>
      <w:numFmt w:val="bullet"/>
      <w:lvlText w:val=""/>
      <w:lvlJc w:val="left"/>
      <w:pPr>
        <w:tabs>
          <w:tab w:val="num" w:pos="5040"/>
        </w:tabs>
        <w:ind w:left="5040" w:hanging="360"/>
      </w:pPr>
      <w:rPr>
        <w:rFonts w:ascii="Wingdings" w:hAnsi="Wingdings" w:hint="default"/>
      </w:rPr>
    </w:lvl>
    <w:lvl w:ilvl="7" w:tplc="5C4C30AE" w:tentative="1">
      <w:start w:val="1"/>
      <w:numFmt w:val="bullet"/>
      <w:lvlText w:val=""/>
      <w:lvlJc w:val="left"/>
      <w:pPr>
        <w:tabs>
          <w:tab w:val="num" w:pos="5760"/>
        </w:tabs>
        <w:ind w:left="5760" w:hanging="360"/>
      </w:pPr>
      <w:rPr>
        <w:rFonts w:ascii="Wingdings" w:hAnsi="Wingdings" w:hint="default"/>
      </w:rPr>
    </w:lvl>
    <w:lvl w:ilvl="8" w:tplc="FABCAAAE"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C2C2996"/>
    <w:multiLevelType w:val="hybridMultilevel"/>
    <w:tmpl w:val="B30C5F3E"/>
    <w:lvl w:ilvl="0" w:tplc="620CCA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3D4C4E9B"/>
    <w:multiLevelType w:val="hybridMultilevel"/>
    <w:tmpl w:val="A9386F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3E311BE8"/>
    <w:multiLevelType w:val="multilevel"/>
    <w:tmpl w:val="AEA6A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FFF5A05"/>
    <w:multiLevelType w:val="multilevel"/>
    <w:tmpl w:val="E41CAB94"/>
    <w:lvl w:ilvl="0">
      <w:start w:val="2"/>
      <w:numFmt w:val="decimal"/>
      <w:lvlText w:val="3.%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412C7835"/>
    <w:multiLevelType w:val="hybridMultilevel"/>
    <w:tmpl w:val="3C12CB0E"/>
    <w:lvl w:ilvl="0" w:tplc="620CCA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41B45799"/>
    <w:multiLevelType w:val="hybridMultilevel"/>
    <w:tmpl w:val="A9BE60DC"/>
    <w:lvl w:ilvl="0" w:tplc="581A6794">
      <w:start w:val="1"/>
      <w:numFmt w:val="bullet"/>
      <w:lvlText w:val=""/>
      <w:lvlJc w:val="left"/>
      <w:pPr>
        <w:tabs>
          <w:tab w:val="num" w:pos="720"/>
        </w:tabs>
        <w:ind w:left="720" w:hanging="360"/>
      </w:pPr>
      <w:rPr>
        <w:rFonts w:ascii="Wingdings" w:hAnsi="Wingdings" w:hint="default"/>
      </w:rPr>
    </w:lvl>
    <w:lvl w:ilvl="1" w:tplc="0EEAA92A">
      <w:start w:val="1"/>
      <w:numFmt w:val="bullet"/>
      <w:lvlText w:val=""/>
      <w:lvlJc w:val="left"/>
      <w:pPr>
        <w:tabs>
          <w:tab w:val="num" w:pos="1440"/>
        </w:tabs>
        <w:ind w:left="1440" w:hanging="360"/>
      </w:pPr>
      <w:rPr>
        <w:rFonts w:ascii="Wingdings" w:hAnsi="Wingdings" w:hint="default"/>
      </w:rPr>
    </w:lvl>
    <w:lvl w:ilvl="2" w:tplc="2EA60992" w:tentative="1">
      <w:start w:val="1"/>
      <w:numFmt w:val="bullet"/>
      <w:lvlText w:val=""/>
      <w:lvlJc w:val="left"/>
      <w:pPr>
        <w:tabs>
          <w:tab w:val="num" w:pos="2160"/>
        </w:tabs>
        <w:ind w:left="2160" w:hanging="360"/>
      </w:pPr>
      <w:rPr>
        <w:rFonts w:ascii="Wingdings" w:hAnsi="Wingdings" w:hint="default"/>
      </w:rPr>
    </w:lvl>
    <w:lvl w:ilvl="3" w:tplc="63FC29BA" w:tentative="1">
      <w:start w:val="1"/>
      <w:numFmt w:val="bullet"/>
      <w:lvlText w:val=""/>
      <w:lvlJc w:val="left"/>
      <w:pPr>
        <w:tabs>
          <w:tab w:val="num" w:pos="2880"/>
        </w:tabs>
        <w:ind w:left="2880" w:hanging="360"/>
      </w:pPr>
      <w:rPr>
        <w:rFonts w:ascii="Wingdings" w:hAnsi="Wingdings" w:hint="default"/>
      </w:rPr>
    </w:lvl>
    <w:lvl w:ilvl="4" w:tplc="2ECED9C2" w:tentative="1">
      <w:start w:val="1"/>
      <w:numFmt w:val="bullet"/>
      <w:lvlText w:val=""/>
      <w:lvlJc w:val="left"/>
      <w:pPr>
        <w:tabs>
          <w:tab w:val="num" w:pos="3600"/>
        </w:tabs>
        <w:ind w:left="3600" w:hanging="360"/>
      </w:pPr>
      <w:rPr>
        <w:rFonts w:ascii="Wingdings" w:hAnsi="Wingdings" w:hint="default"/>
      </w:rPr>
    </w:lvl>
    <w:lvl w:ilvl="5" w:tplc="A0F6857C" w:tentative="1">
      <w:start w:val="1"/>
      <w:numFmt w:val="bullet"/>
      <w:lvlText w:val=""/>
      <w:lvlJc w:val="left"/>
      <w:pPr>
        <w:tabs>
          <w:tab w:val="num" w:pos="4320"/>
        </w:tabs>
        <w:ind w:left="4320" w:hanging="360"/>
      </w:pPr>
      <w:rPr>
        <w:rFonts w:ascii="Wingdings" w:hAnsi="Wingdings" w:hint="default"/>
      </w:rPr>
    </w:lvl>
    <w:lvl w:ilvl="6" w:tplc="8BC2090A" w:tentative="1">
      <w:start w:val="1"/>
      <w:numFmt w:val="bullet"/>
      <w:lvlText w:val=""/>
      <w:lvlJc w:val="left"/>
      <w:pPr>
        <w:tabs>
          <w:tab w:val="num" w:pos="5040"/>
        </w:tabs>
        <w:ind w:left="5040" w:hanging="360"/>
      </w:pPr>
      <w:rPr>
        <w:rFonts w:ascii="Wingdings" w:hAnsi="Wingdings" w:hint="default"/>
      </w:rPr>
    </w:lvl>
    <w:lvl w:ilvl="7" w:tplc="1CF67752" w:tentative="1">
      <w:start w:val="1"/>
      <w:numFmt w:val="bullet"/>
      <w:lvlText w:val=""/>
      <w:lvlJc w:val="left"/>
      <w:pPr>
        <w:tabs>
          <w:tab w:val="num" w:pos="5760"/>
        </w:tabs>
        <w:ind w:left="5760" w:hanging="360"/>
      </w:pPr>
      <w:rPr>
        <w:rFonts w:ascii="Wingdings" w:hAnsi="Wingdings" w:hint="default"/>
      </w:rPr>
    </w:lvl>
    <w:lvl w:ilvl="8" w:tplc="25FA5C52"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3666E85"/>
    <w:multiLevelType w:val="multilevel"/>
    <w:tmpl w:val="7A601D50"/>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44A64A54"/>
    <w:multiLevelType w:val="hybridMultilevel"/>
    <w:tmpl w:val="962EEE82"/>
    <w:lvl w:ilvl="0" w:tplc="E4A8899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51C0F6B"/>
    <w:multiLevelType w:val="hybridMultilevel"/>
    <w:tmpl w:val="7870D04E"/>
    <w:lvl w:ilvl="0" w:tplc="CDF02254">
      <w:start w:val="1"/>
      <w:numFmt w:val="bullet"/>
      <w:lvlText w:val=""/>
      <w:lvlJc w:val="left"/>
      <w:pPr>
        <w:tabs>
          <w:tab w:val="num" w:pos="360"/>
        </w:tabs>
        <w:ind w:left="360" w:hanging="360"/>
      </w:pPr>
      <w:rPr>
        <w:rFonts w:ascii="Wingdings" w:hAnsi="Wingdings" w:hint="default"/>
      </w:rPr>
    </w:lvl>
    <w:lvl w:ilvl="1" w:tplc="772AF000" w:tentative="1">
      <w:start w:val="1"/>
      <w:numFmt w:val="bullet"/>
      <w:lvlText w:val=""/>
      <w:lvlJc w:val="left"/>
      <w:pPr>
        <w:tabs>
          <w:tab w:val="num" w:pos="1080"/>
        </w:tabs>
        <w:ind w:left="1080" w:hanging="360"/>
      </w:pPr>
      <w:rPr>
        <w:rFonts w:ascii="Wingdings" w:hAnsi="Wingdings" w:hint="default"/>
      </w:rPr>
    </w:lvl>
    <w:lvl w:ilvl="2" w:tplc="DE1C749E" w:tentative="1">
      <w:start w:val="1"/>
      <w:numFmt w:val="bullet"/>
      <w:lvlText w:val=""/>
      <w:lvlJc w:val="left"/>
      <w:pPr>
        <w:tabs>
          <w:tab w:val="num" w:pos="1800"/>
        </w:tabs>
        <w:ind w:left="1800" w:hanging="360"/>
      </w:pPr>
      <w:rPr>
        <w:rFonts w:ascii="Wingdings" w:hAnsi="Wingdings" w:hint="default"/>
      </w:rPr>
    </w:lvl>
    <w:lvl w:ilvl="3" w:tplc="615EDA04" w:tentative="1">
      <w:start w:val="1"/>
      <w:numFmt w:val="bullet"/>
      <w:lvlText w:val=""/>
      <w:lvlJc w:val="left"/>
      <w:pPr>
        <w:tabs>
          <w:tab w:val="num" w:pos="2520"/>
        </w:tabs>
        <w:ind w:left="2520" w:hanging="360"/>
      </w:pPr>
      <w:rPr>
        <w:rFonts w:ascii="Wingdings" w:hAnsi="Wingdings" w:hint="default"/>
      </w:rPr>
    </w:lvl>
    <w:lvl w:ilvl="4" w:tplc="5B74C414" w:tentative="1">
      <w:start w:val="1"/>
      <w:numFmt w:val="bullet"/>
      <w:lvlText w:val=""/>
      <w:lvlJc w:val="left"/>
      <w:pPr>
        <w:tabs>
          <w:tab w:val="num" w:pos="3240"/>
        </w:tabs>
        <w:ind w:left="3240" w:hanging="360"/>
      </w:pPr>
      <w:rPr>
        <w:rFonts w:ascii="Wingdings" w:hAnsi="Wingdings" w:hint="default"/>
      </w:rPr>
    </w:lvl>
    <w:lvl w:ilvl="5" w:tplc="C45E0022" w:tentative="1">
      <w:start w:val="1"/>
      <w:numFmt w:val="bullet"/>
      <w:lvlText w:val=""/>
      <w:lvlJc w:val="left"/>
      <w:pPr>
        <w:tabs>
          <w:tab w:val="num" w:pos="3960"/>
        </w:tabs>
        <w:ind w:left="3960" w:hanging="360"/>
      </w:pPr>
      <w:rPr>
        <w:rFonts w:ascii="Wingdings" w:hAnsi="Wingdings" w:hint="default"/>
      </w:rPr>
    </w:lvl>
    <w:lvl w:ilvl="6" w:tplc="858006B4" w:tentative="1">
      <w:start w:val="1"/>
      <w:numFmt w:val="bullet"/>
      <w:lvlText w:val=""/>
      <w:lvlJc w:val="left"/>
      <w:pPr>
        <w:tabs>
          <w:tab w:val="num" w:pos="4680"/>
        </w:tabs>
        <w:ind w:left="4680" w:hanging="360"/>
      </w:pPr>
      <w:rPr>
        <w:rFonts w:ascii="Wingdings" w:hAnsi="Wingdings" w:hint="default"/>
      </w:rPr>
    </w:lvl>
    <w:lvl w:ilvl="7" w:tplc="87B6F34E" w:tentative="1">
      <w:start w:val="1"/>
      <w:numFmt w:val="bullet"/>
      <w:lvlText w:val=""/>
      <w:lvlJc w:val="left"/>
      <w:pPr>
        <w:tabs>
          <w:tab w:val="num" w:pos="5400"/>
        </w:tabs>
        <w:ind w:left="5400" w:hanging="360"/>
      </w:pPr>
      <w:rPr>
        <w:rFonts w:ascii="Wingdings" w:hAnsi="Wingdings" w:hint="default"/>
      </w:rPr>
    </w:lvl>
    <w:lvl w:ilvl="8" w:tplc="7C4607F6"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467C5969"/>
    <w:multiLevelType w:val="hybridMultilevel"/>
    <w:tmpl w:val="9A288FC4"/>
    <w:lvl w:ilvl="0" w:tplc="47D2AA90">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B897E4F"/>
    <w:multiLevelType w:val="hybridMultilevel"/>
    <w:tmpl w:val="E8128462"/>
    <w:lvl w:ilvl="0" w:tplc="4872A788">
      <w:start w:val="1"/>
      <w:numFmt w:val="bullet"/>
      <w:lvlText w:val=""/>
      <w:lvlJc w:val="left"/>
      <w:pPr>
        <w:tabs>
          <w:tab w:val="num" w:pos="720"/>
        </w:tabs>
        <w:ind w:left="720" w:hanging="360"/>
      </w:pPr>
      <w:rPr>
        <w:rFonts w:ascii="Wingdings" w:hAnsi="Wingdings" w:hint="default"/>
      </w:rPr>
    </w:lvl>
    <w:lvl w:ilvl="1" w:tplc="B270F8CE">
      <w:start w:val="1"/>
      <w:numFmt w:val="bullet"/>
      <w:lvlText w:val=""/>
      <w:lvlJc w:val="left"/>
      <w:pPr>
        <w:tabs>
          <w:tab w:val="num" w:pos="1440"/>
        </w:tabs>
        <w:ind w:left="1440" w:hanging="360"/>
      </w:pPr>
      <w:rPr>
        <w:rFonts w:ascii="Wingdings" w:hAnsi="Wingdings" w:hint="default"/>
      </w:rPr>
    </w:lvl>
    <w:lvl w:ilvl="2" w:tplc="8B222B6A" w:tentative="1">
      <w:start w:val="1"/>
      <w:numFmt w:val="bullet"/>
      <w:lvlText w:val=""/>
      <w:lvlJc w:val="left"/>
      <w:pPr>
        <w:tabs>
          <w:tab w:val="num" w:pos="2160"/>
        </w:tabs>
        <w:ind w:left="2160" w:hanging="360"/>
      </w:pPr>
      <w:rPr>
        <w:rFonts w:ascii="Wingdings" w:hAnsi="Wingdings" w:hint="default"/>
      </w:rPr>
    </w:lvl>
    <w:lvl w:ilvl="3" w:tplc="EB4C8ACE" w:tentative="1">
      <w:start w:val="1"/>
      <w:numFmt w:val="bullet"/>
      <w:lvlText w:val=""/>
      <w:lvlJc w:val="left"/>
      <w:pPr>
        <w:tabs>
          <w:tab w:val="num" w:pos="2880"/>
        </w:tabs>
        <w:ind w:left="2880" w:hanging="360"/>
      </w:pPr>
      <w:rPr>
        <w:rFonts w:ascii="Wingdings" w:hAnsi="Wingdings" w:hint="default"/>
      </w:rPr>
    </w:lvl>
    <w:lvl w:ilvl="4" w:tplc="71BA69E0" w:tentative="1">
      <w:start w:val="1"/>
      <w:numFmt w:val="bullet"/>
      <w:lvlText w:val=""/>
      <w:lvlJc w:val="left"/>
      <w:pPr>
        <w:tabs>
          <w:tab w:val="num" w:pos="3600"/>
        </w:tabs>
        <w:ind w:left="3600" w:hanging="360"/>
      </w:pPr>
      <w:rPr>
        <w:rFonts w:ascii="Wingdings" w:hAnsi="Wingdings" w:hint="default"/>
      </w:rPr>
    </w:lvl>
    <w:lvl w:ilvl="5" w:tplc="446A0916" w:tentative="1">
      <w:start w:val="1"/>
      <w:numFmt w:val="bullet"/>
      <w:lvlText w:val=""/>
      <w:lvlJc w:val="left"/>
      <w:pPr>
        <w:tabs>
          <w:tab w:val="num" w:pos="4320"/>
        </w:tabs>
        <w:ind w:left="4320" w:hanging="360"/>
      </w:pPr>
      <w:rPr>
        <w:rFonts w:ascii="Wingdings" w:hAnsi="Wingdings" w:hint="default"/>
      </w:rPr>
    </w:lvl>
    <w:lvl w:ilvl="6" w:tplc="E98AFED8" w:tentative="1">
      <w:start w:val="1"/>
      <w:numFmt w:val="bullet"/>
      <w:lvlText w:val=""/>
      <w:lvlJc w:val="left"/>
      <w:pPr>
        <w:tabs>
          <w:tab w:val="num" w:pos="5040"/>
        </w:tabs>
        <w:ind w:left="5040" w:hanging="360"/>
      </w:pPr>
      <w:rPr>
        <w:rFonts w:ascii="Wingdings" w:hAnsi="Wingdings" w:hint="default"/>
      </w:rPr>
    </w:lvl>
    <w:lvl w:ilvl="7" w:tplc="64F206E6" w:tentative="1">
      <w:start w:val="1"/>
      <w:numFmt w:val="bullet"/>
      <w:lvlText w:val=""/>
      <w:lvlJc w:val="left"/>
      <w:pPr>
        <w:tabs>
          <w:tab w:val="num" w:pos="5760"/>
        </w:tabs>
        <w:ind w:left="5760" w:hanging="360"/>
      </w:pPr>
      <w:rPr>
        <w:rFonts w:ascii="Wingdings" w:hAnsi="Wingdings" w:hint="default"/>
      </w:rPr>
    </w:lvl>
    <w:lvl w:ilvl="8" w:tplc="28B649D6"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C436FEF"/>
    <w:multiLevelType w:val="hybridMultilevel"/>
    <w:tmpl w:val="E41CAB94"/>
    <w:lvl w:ilvl="0" w:tplc="23500D04">
      <w:start w:val="2"/>
      <w:numFmt w:val="decimal"/>
      <w:lvlText w:val="3.%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DA50677"/>
    <w:multiLevelType w:val="hybridMultilevel"/>
    <w:tmpl w:val="9D4866F8"/>
    <w:lvl w:ilvl="0" w:tplc="0809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4E8746C8"/>
    <w:multiLevelType w:val="hybridMultilevel"/>
    <w:tmpl w:val="448E89B6"/>
    <w:lvl w:ilvl="0" w:tplc="263AEBA6">
      <w:start w:val="3"/>
      <w:numFmt w:val="decimal"/>
      <w:lvlText w:val="3.%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15:restartNumberingAfterBreak="0">
    <w:nsid w:val="4E9332AC"/>
    <w:multiLevelType w:val="hybridMultilevel"/>
    <w:tmpl w:val="79621776"/>
    <w:lvl w:ilvl="0" w:tplc="E7DC8FAE">
      <w:start w:val="20"/>
      <w:numFmt w:val="decimal"/>
      <w:lvlText w:val="3.%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07C6612"/>
    <w:multiLevelType w:val="hybridMultilevel"/>
    <w:tmpl w:val="D3D40040"/>
    <w:lvl w:ilvl="0" w:tplc="0C3CD9B6">
      <w:start w:val="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102081A"/>
    <w:multiLevelType w:val="hybridMultilevel"/>
    <w:tmpl w:val="9B9E6228"/>
    <w:lvl w:ilvl="0" w:tplc="0C127F8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51474A26"/>
    <w:multiLevelType w:val="hybridMultilevel"/>
    <w:tmpl w:val="B38E040A"/>
    <w:lvl w:ilvl="0" w:tplc="ED4CFE3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52DE5EAF"/>
    <w:multiLevelType w:val="multilevel"/>
    <w:tmpl w:val="E662C0E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1" w15:restartNumberingAfterBreak="0">
    <w:nsid w:val="52E44530"/>
    <w:multiLevelType w:val="hybridMultilevel"/>
    <w:tmpl w:val="949815FE"/>
    <w:lvl w:ilvl="0" w:tplc="717AB606">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30D7065"/>
    <w:multiLevelType w:val="hybridMultilevel"/>
    <w:tmpl w:val="95706D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53C86BE4"/>
    <w:multiLevelType w:val="hybridMultilevel"/>
    <w:tmpl w:val="D3169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3CF6B5D"/>
    <w:multiLevelType w:val="hybridMultilevel"/>
    <w:tmpl w:val="147072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54022514"/>
    <w:multiLevelType w:val="hybridMultilevel"/>
    <w:tmpl w:val="211CB976"/>
    <w:lvl w:ilvl="0" w:tplc="6FD80D1C">
      <w:start w:val="2"/>
      <w:numFmt w:val="decimal"/>
      <w:pStyle w:val="Style2"/>
      <w:lvlText w:val="%1.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5651262E"/>
    <w:multiLevelType w:val="hybridMultilevel"/>
    <w:tmpl w:val="E1844616"/>
    <w:lvl w:ilvl="0" w:tplc="2A4C1FCE">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8642C93"/>
    <w:multiLevelType w:val="multilevel"/>
    <w:tmpl w:val="97702588"/>
    <w:lvl w:ilvl="0">
      <w:start w:val="3"/>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8" w15:restartNumberingAfterBreak="0">
    <w:nsid w:val="58BF6084"/>
    <w:multiLevelType w:val="hybridMultilevel"/>
    <w:tmpl w:val="EBA483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5C08636B"/>
    <w:multiLevelType w:val="hybridMultilevel"/>
    <w:tmpl w:val="D3D40040"/>
    <w:lvl w:ilvl="0" w:tplc="0C3CD9B6">
      <w:start w:val="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02E116B"/>
    <w:multiLevelType w:val="hybridMultilevel"/>
    <w:tmpl w:val="E47640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60404D9F"/>
    <w:multiLevelType w:val="hybridMultilevel"/>
    <w:tmpl w:val="097C5AA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0806298"/>
    <w:multiLevelType w:val="multilevel"/>
    <w:tmpl w:val="AB4AB188"/>
    <w:lvl w:ilvl="0">
      <w:start w:val="1"/>
      <w:numFmt w:val="decimal"/>
      <w:pStyle w:val="Style1"/>
      <w:lvlText w:val="%1."/>
      <w:lvlJc w:val="left"/>
      <w:pPr>
        <w:ind w:left="81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68124AE3"/>
    <w:multiLevelType w:val="hybridMultilevel"/>
    <w:tmpl w:val="DA101D5A"/>
    <w:lvl w:ilvl="0" w:tplc="4A5ACADE">
      <w:start w:val="1"/>
      <w:numFmt w:val="decimal"/>
      <w:pStyle w:val="Style3"/>
      <w:lvlText w:val="%1.1"/>
      <w:lvlJc w:val="left"/>
      <w:pPr>
        <w:ind w:left="720" w:hanging="360"/>
      </w:pPr>
      <w:rPr>
        <w:spec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A6025C3"/>
    <w:multiLevelType w:val="hybridMultilevel"/>
    <w:tmpl w:val="A752745C"/>
    <w:lvl w:ilvl="0" w:tplc="514EA5C0">
      <w:start w:val="1"/>
      <w:numFmt w:val="bullet"/>
      <w:lvlText w:val=""/>
      <w:lvlJc w:val="left"/>
      <w:pPr>
        <w:tabs>
          <w:tab w:val="num" w:pos="720"/>
        </w:tabs>
        <w:ind w:left="720" w:hanging="360"/>
      </w:pPr>
      <w:rPr>
        <w:rFonts w:ascii="Wingdings" w:hAnsi="Wingdings" w:hint="default"/>
      </w:rPr>
    </w:lvl>
    <w:lvl w:ilvl="1" w:tplc="2A80D7A4">
      <w:start w:val="1"/>
      <w:numFmt w:val="bullet"/>
      <w:lvlText w:val=""/>
      <w:lvlJc w:val="left"/>
      <w:pPr>
        <w:tabs>
          <w:tab w:val="num" w:pos="1440"/>
        </w:tabs>
        <w:ind w:left="1440" w:hanging="360"/>
      </w:pPr>
      <w:rPr>
        <w:rFonts w:ascii="Wingdings" w:hAnsi="Wingdings" w:hint="default"/>
      </w:rPr>
    </w:lvl>
    <w:lvl w:ilvl="2" w:tplc="6F323AFE" w:tentative="1">
      <w:start w:val="1"/>
      <w:numFmt w:val="bullet"/>
      <w:lvlText w:val=""/>
      <w:lvlJc w:val="left"/>
      <w:pPr>
        <w:tabs>
          <w:tab w:val="num" w:pos="2160"/>
        </w:tabs>
        <w:ind w:left="2160" w:hanging="360"/>
      </w:pPr>
      <w:rPr>
        <w:rFonts w:ascii="Wingdings" w:hAnsi="Wingdings" w:hint="default"/>
      </w:rPr>
    </w:lvl>
    <w:lvl w:ilvl="3" w:tplc="79262E44" w:tentative="1">
      <w:start w:val="1"/>
      <w:numFmt w:val="bullet"/>
      <w:lvlText w:val=""/>
      <w:lvlJc w:val="left"/>
      <w:pPr>
        <w:tabs>
          <w:tab w:val="num" w:pos="2880"/>
        </w:tabs>
        <w:ind w:left="2880" w:hanging="360"/>
      </w:pPr>
      <w:rPr>
        <w:rFonts w:ascii="Wingdings" w:hAnsi="Wingdings" w:hint="default"/>
      </w:rPr>
    </w:lvl>
    <w:lvl w:ilvl="4" w:tplc="5E905962" w:tentative="1">
      <w:start w:val="1"/>
      <w:numFmt w:val="bullet"/>
      <w:lvlText w:val=""/>
      <w:lvlJc w:val="left"/>
      <w:pPr>
        <w:tabs>
          <w:tab w:val="num" w:pos="3600"/>
        </w:tabs>
        <w:ind w:left="3600" w:hanging="360"/>
      </w:pPr>
      <w:rPr>
        <w:rFonts w:ascii="Wingdings" w:hAnsi="Wingdings" w:hint="default"/>
      </w:rPr>
    </w:lvl>
    <w:lvl w:ilvl="5" w:tplc="81949110" w:tentative="1">
      <w:start w:val="1"/>
      <w:numFmt w:val="bullet"/>
      <w:lvlText w:val=""/>
      <w:lvlJc w:val="left"/>
      <w:pPr>
        <w:tabs>
          <w:tab w:val="num" w:pos="4320"/>
        </w:tabs>
        <w:ind w:left="4320" w:hanging="360"/>
      </w:pPr>
      <w:rPr>
        <w:rFonts w:ascii="Wingdings" w:hAnsi="Wingdings" w:hint="default"/>
      </w:rPr>
    </w:lvl>
    <w:lvl w:ilvl="6" w:tplc="7EF05772" w:tentative="1">
      <w:start w:val="1"/>
      <w:numFmt w:val="bullet"/>
      <w:lvlText w:val=""/>
      <w:lvlJc w:val="left"/>
      <w:pPr>
        <w:tabs>
          <w:tab w:val="num" w:pos="5040"/>
        </w:tabs>
        <w:ind w:left="5040" w:hanging="360"/>
      </w:pPr>
      <w:rPr>
        <w:rFonts w:ascii="Wingdings" w:hAnsi="Wingdings" w:hint="default"/>
      </w:rPr>
    </w:lvl>
    <w:lvl w:ilvl="7" w:tplc="317A7E8E" w:tentative="1">
      <w:start w:val="1"/>
      <w:numFmt w:val="bullet"/>
      <w:lvlText w:val=""/>
      <w:lvlJc w:val="left"/>
      <w:pPr>
        <w:tabs>
          <w:tab w:val="num" w:pos="5760"/>
        </w:tabs>
        <w:ind w:left="5760" w:hanging="360"/>
      </w:pPr>
      <w:rPr>
        <w:rFonts w:ascii="Wingdings" w:hAnsi="Wingdings" w:hint="default"/>
      </w:rPr>
    </w:lvl>
    <w:lvl w:ilvl="8" w:tplc="9CDE5DC8"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6D4E18FA"/>
    <w:multiLevelType w:val="hybridMultilevel"/>
    <w:tmpl w:val="63F64F0A"/>
    <w:lvl w:ilvl="0" w:tplc="C6123A06">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6" w15:restartNumberingAfterBreak="0">
    <w:nsid w:val="6DD13E38"/>
    <w:multiLevelType w:val="hybridMultilevel"/>
    <w:tmpl w:val="6E4A6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ED357D9"/>
    <w:multiLevelType w:val="hybridMultilevel"/>
    <w:tmpl w:val="F52087A8"/>
    <w:lvl w:ilvl="0" w:tplc="F22C4998">
      <w:start w:val="1"/>
      <w:numFmt w:val="decimal"/>
      <w:lvlText w:val="%1."/>
      <w:lvlJc w:val="left"/>
      <w:pPr>
        <w:ind w:left="354" w:hanging="360"/>
      </w:pPr>
      <w:rPr>
        <w:rFonts w:hint="default"/>
      </w:rPr>
    </w:lvl>
    <w:lvl w:ilvl="1" w:tplc="04090019">
      <w:start w:val="1"/>
      <w:numFmt w:val="lowerLetter"/>
      <w:lvlText w:val="%2."/>
      <w:lvlJc w:val="left"/>
      <w:pPr>
        <w:ind w:left="1074" w:hanging="360"/>
      </w:pPr>
    </w:lvl>
    <w:lvl w:ilvl="2" w:tplc="0409001B" w:tentative="1">
      <w:start w:val="1"/>
      <w:numFmt w:val="lowerRoman"/>
      <w:lvlText w:val="%3."/>
      <w:lvlJc w:val="right"/>
      <w:pPr>
        <w:ind w:left="1794" w:hanging="180"/>
      </w:pPr>
    </w:lvl>
    <w:lvl w:ilvl="3" w:tplc="0409000F" w:tentative="1">
      <w:start w:val="1"/>
      <w:numFmt w:val="decimal"/>
      <w:lvlText w:val="%4."/>
      <w:lvlJc w:val="left"/>
      <w:pPr>
        <w:ind w:left="2514" w:hanging="360"/>
      </w:pPr>
    </w:lvl>
    <w:lvl w:ilvl="4" w:tplc="04090019" w:tentative="1">
      <w:start w:val="1"/>
      <w:numFmt w:val="lowerLetter"/>
      <w:lvlText w:val="%5."/>
      <w:lvlJc w:val="left"/>
      <w:pPr>
        <w:ind w:left="3234" w:hanging="360"/>
      </w:pPr>
    </w:lvl>
    <w:lvl w:ilvl="5" w:tplc="0409001B" w:tentative="1">
      <w:start w:val="1"/>
      <w:numFmt w:val="lowerRoman"/>
      <w:lvlText w:val="%6."/>
      <w:lvlJc w:val="right"/>
      <w:pPr>
        <w:ind w:left="3954" w:hanging="180"/>
      </w:pPr>
    </w:lvl>
    <w:lvl w:ilvl="6" w:tplc="0409000F" w:tentative="1">
      <w:start w:val="1"/>
      <w:numFmt w:val="decimal"/>
      <w:lvlText w:val="%7."/>
      <w:lvlJc w:val="left"/>
      <w:pPr>
        <w:ind w:left="4674" w:hanging="360"/>
      </w:pPr>
    </w:lvl>
    <w:lvl w:ilvl="7" w:tplc="04090019" w:tentative="1">
      <w:start w:val="1"/>
      <w:numFmt w:val="lowerLetter"/>
      <w:lvlText w:val="%8."/>
      <w:lvlJc w:val="left"/>
      <w:pPr>
        <w:ind w:left="5394" w:hanging="360"/>
      </w:pPr>
    </w:lvl>
    <w:lvl w:ilvl="8" w:tplc="0409001B" w:tentative="1">
      <w:start w:val="1"/>
      <w:numFmt w:val="lowerRoman"/>
      <w:lvlText w:val="%9."/>
      <w:lvlJc w:val="right"/>
      <w:pPr>
        <w:ind w:left="6114" w:hanging="180"/>
      </w:pPr>
    </w:lvl>
  </w:abstractNum>
  <w:abstractNum w:abstractNumId="78" w15:restartNumberingAfterBreak="0">
    <w:nsid w:val="6ED64E18"/>
    <w:multiLevelType w:val="hybridMultilevel"/>
    <w:tmpl w:val="7C6CCEFE"/>
    <w:lvl w:ilvl="0" w:tplc="90E4F4CE">
      <w:start w:val="1"/>
      <w:numFmt w:val="bullet"/>
      <w:lvlText w:val=""/>
      <w:lvlJc w:val="left"/>
      <w:pPr>
        <w:tabs>
          <w:tab w:val="num" w:pos="720"/>
        </w:tabs>
        <w:ind w:left="720" w:hanging="360"/>
      </w:pPr>
      <w:rPr>
        <w:rFonts w:ascii="Wingdings" w:hAnsi="Wingdings" w:hint="default"/>
      </w:rPr>
    </w:lvl>
    <w:lvl w:ilvl="1" w:tplc="463A974E">
      <w:start w:val="1"/>
      <w:numFmt w:val="bullet"/>
      <w:lvlText w:val=""/>
      <w:lvlJc w:val="left"/>
      <w:pPr>
        <w:tabs>
          <w:tab w:val="num" w:pos="1440"/>
        </w:tabs>
        <w:ind w:left="1440" w:hanging="360"/>
      </w:pPr>
      <w:rPr>
        <w:rFonts w:ascii="Wingdings" w:hAnsi="Wingdings" w:hint="default"/>
      </w:rPr>
    </w:lvl>
    <w:lvl w:ilvl="2" w:tplc="34842CC0" w:tentative="1">
      <w:start w:val="1"/>
      <w:numFmt w:val="bullet"/>
      <w:lvlText w:val=""/>
      <w:lvlJc w:val="left"/>
      <w:pPr>
        <w:tabs>
          <w:tab w:val="num" w:pos="2160"/>
        </w:tabs>
        <w:ind w:left="2160" w:hanging="360"/>
      </w:pPr>
      <w:rPr>
        <w:rFonts w:ascii="Wingdings" w:hAnsi="Wingdings" w:hint="default"/>
      </w:rPr>
    </w:lvl>
    <w:lvl w:ilvl="3" w:tplc="4FCEF944" w:tentative="1">
      <w:start w:val="1"/>
      <w:numFmt w:val="bullet"/>
      <w:lvlText w:val=""/>
      <w:lvlJc w:val="left"/>
      <w:pPr>
        <w:tabs>
          <w:tab w:val="num" w:pos="2880"/>
        </w:tabs>
        <w:ind w:left="2880" w:hanging="360"/>
      </w:pPr>
      <w:rPr>
        <w:rFonts w:ascii="Wingdings" w:hAnsi="Wingdings" w:hint="default"/>
      </w:rPr>
    </w:lvl>
    <w:lvl w:ilvl="4" w:tplc="31F27FD4" w:tentative="1">
      <w:start w:val="1"/>
      <w:numFmt w:val="bullet"/>
      <w:lvlText w:val=""/>
      <w:lvlJc w:val="left"/>
      <w:pPr>
        <w:tabs>
          <w:tab w:val="num" w:pos="3600"/>
        </w:tabs>
        <w:ind w:left="3600" w:hanging="360"/>
      </w:pPr>
      <w:rPr>
        <w:rFonts w:ascii="Wingdings" w:hAnsi="Wingdings" w:hint="default"/>
      </w:rPr>
    </w:lvl>
    <w:lvl w:ilvl="5" w:tplc="75441E9C" w:tentative="1">
      <w:start w:val="1"/>
      <w:numFmt w:val="bullet"/>
      <w:lvlText w:val=""/>
      <w:lvlJc w:val="left"/>
      <w:pPr>
        <w:tabs>
          <w:tab w:val="num" w:pos="4320"/>
        </w:tabs>
        <w:ind w:left="4320" w:hanging="360"/>
      </w:pPr>
      <w:rPr>
        <w:rFonts w:ascii="Wingdings" w:hAnsi="Wingdings" w:hint="default"/>
      </w:rPr>
    </w:lvl>
    <w:lvl w:ilvl="6" w:tplc="CB9234BC" w:tentative="1">
      <w:start w:val="1"/>
      <w:numFmt w:val="bullet"/>
      <w:lvlText w:val=""/>
      <w:lvlJc w:val="left"/>
      <w:pPr>
        <w:tabs>
          <w:tab w:val="num" w:pos="5040"/>
        </w:tabs>
        <w:ind w:left="5040" w:hanging="360"/>
      </w:pPr>
      <w:rPr>
        <w:rFonts w:ascii="Wingdings" w:hAnsi="Wingdings" w:hint="default"/>
      </w:rPr>
    </w:lvl>
    <w:lvl w:ilvl="7" w:tplc="90E62A94" w:tentative="1">
      <w:start w:val="1"/>
      <w:numFmt w:val="bullet"/>
      <w:lvlText w:val=""/>
      <w:lvlJc w:val="left"/>
      <w:pPr>
        <w:tabs>
          <w:tab w:val="num" w:pos="5760"/>
        </w:tabs>
        <w:ind w:left="5760" w:hanging="360"/>
      </w:pPr>
      <w:rPr>
        <w:rFonts w:ascii="Wingdings" w:hAnsi="Wingdings" w:hint="default"/>
      </w:rPr>
    </w:lvl>
    <w:lvl w:ilvl="8" w:tplc="FD00B320"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6F7764C5"/>
    <w:multiLevelType w:val="hybridMultilevel"/>
    <w:tmpl w:val="C04C9D9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26E3E52"/>
    <w:multiLevelType w:val="hybridMultilevel"/>
    <w:tmpl w:val="28EE84E2"/>
    <w:lvl w:ilvl="0" w:tplc="08090003">
      <w:start w:val="1"/>
      <w:numFmt w:val="bullet"/>
      <w:lvlText w:val="o"/>
      <w:lvlJc w:val="left"/>
      <w:pPr>
        <w:ind w:left="774" w:hanging="360"/>
      </w:pPr>
      <w:rPr>
        <w:rFonts w:ascii="Courier New" w:hAnsi="Courier New" w:cs="Courier New"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81" w15:restartNumberingAfterBreak="0">
    <w:nsid w:val="73FA1459"/>
    <w:multiLevelType w:val="hybridMultilevel"/>
    <w:tmpl w:val="B30C5F3E"/>
    <w:lvl w:ilvl="0" w:tplc="620CCA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755B020D"/>
    <w:multiLevelType w:val="hybridMultilevel"/>
    <w:tmpl w:val="BBA89E0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3" w15:restartNumberingAfterBreak="0">
    <w:nsid w:val="7AAC6BC9"/>
    <w:multiLevelType w:val="hybridMultilevel"/>
    <w:tmpl w:val="0F28EFDE"/>
    <w:lvl w:ilvl="0" w:tplc="7B1E90D6">
      <w:start w:val="1"/>
      <w:numFmt w:val="decimal"/>
      <w:lvlText w:val="3.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4" w15:restartNumberingAfterBreak="0">
    <w:nsid w:val="7ABC5050"/>
    <w:multiLevelType w:val="hybridMultilevel"/>
    <w:tmpl w:val="B27E2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AED208B"/>
    <w:multiLevelType w:val="hybridMultilevel"/>
    <w:tmpl w:val="3CFE50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B6062E7"/>
    <w:multiLevelType w:val="multilevel"/>
    <w:tmpl w:val="0560A670"/>
    <w:lvl w:ilvl="0">
      <w:start w:val="8"/>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7" w15:restartNumberingAfterBreak="0">
    <w:nsid w:val="7C407B37"/>
    <w:multiLevelType w:val="hybridMultilevel"/>
    <w:tmpl w:val="E10E893C"/>
    <w:lvl w:ilvl="0" w:tplc="36C22668">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D044344"/>
    <w:multiLevelType w:val="hybridMultilevel"/>
    <w:tmpl w:val="9550B3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15:restartNumberingAfterBreak="0">
    <w:nsid w:val="7D3E18CE"/>
    <w:multiLevelType w:val="hybridMultilevel"/>
    <w:tmpl w:val="783624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0" w15:restartNumberingAfterBreak="0">
    <w:nsid w:val="7DD94FB9"/>
    <w:multiLevelType w:val="hybridMultilevel"/>
    <w:tmpl w:val="EC80AA8E"/>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39620938">
    <w:abstractNumId w:val="5"/>
  </w:num>
  <w:num w:numId="2" w16cid:durableId="2096434030">
    <w:abstractNumId w:val="25"/>
  </w:num>
  <w:num w:numId="3" w16cid:durableId="1639533464">
    <w:abstractNumId w:val="13"/>
  </w:num>
  <w:num w:numId="4" w16cid:durableId="846215389">
    <w:abstractNumId w:val="65"/>
  </w:num>
  <w:num w:numId="5" w16cid:durableId="1451974655">
    <w:abstractNumId w:val="72"/>
  </w:num>
  <w:num w:numId="6" w16cid:durableId="144398978">
    <w:abstractNumId w:val="20"/>
  </w:num>
  <w:num w:numId="7" w16cid:durableId="1976332124">
    <w:abstractNumId w:val="73"/>
  </w:num>
  <w:num w:numId="8" w16cid:durableId="46496405">
    <w:abstractNumId w:val="77"/>
  </w:num>
  <w:num w:numId="9" w16cid:durableId="1112093668">
    <w:abstractNumId w:val="29"/>
  </w:num>
  <w:num w:numId="10" w16cid:durableId="1267731651">
    <w:abstractNumId w:val="85"/>
  </w:num>
  <w:num w:numId="11" w16cid:durableId="897864244">
    <w:abstractNumId w:val="38"/>
  </w:num>
  <w:num w:numId="12" w16cid:durableId="1452820804">
    <w:abstractNumId w:val="48"/>
  </w:num>
  <w:num w:numId="13" w16cid:durableId="147019314">
    <w:abstractNumId w:val="72"/>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83426113">
    <w:abstractNumId w:val="51"/>
  </w:num>
  <w:num w:numId="15" w16cid:durableId="597758166">
    <w:abstractNumId w:val="50"/>
  </w:num>
  <w:num w:numId="16" w16cid:durableId="1832716818">
    <w:abstractNumId w:val="63"/>
  </w:num>
  <w:num w:numId="17" w16cid:durableId="81490692">
    <w:abstractNumId w:val="22"/>
  </w:num>
  <w:num w:numId="18" w16cid:durableId="1650858953">
    <w:abstractNumId w:val="9"/>
  </w:num>
  <w:num w:numId="19" w16cid:durableId="2053186544">
    <w:abstractNumId w:val="73"/>
  </w:num>
  <w:num w:numId="20" w16cid:durableId="1388190978">
    <w:abstractNumId w:val="73"/>
  </w:num>
  <w:num w:numId="21" w16cid:durableId="1931546059">
    <w:abstractNumId w:val="73"/>
  </w:num>
  <w:num w:numId="22" w16cid:durableId="1558275923">
    <w:abstractNumId w:val="32"/>
  </w:num>
  <w:num w:numId="23" w16cid:durableId="836460148">
    <w:abstractNumId w:val="43"/>
  </w:num>
  <w:num w:numId="24" w16cid:durableId="1479885547">
    <w:abstractNumId w:val="68"/>
  </w:num>
  <w:num w:numId="25" w16cid:durableId="1006396355">
    <w:abstractNumId w:val="83"/>
  </w:num>
  <w:num w:numId="26" w16cid:durableId="1009135251">
    <w:abstractNumId w:val="61"/>
  </w:num>
  <w:num w:numId="27" w16cid:durableId="1563635857">
    <w:abstractNumId w:val="18"/>
  </w:num>
  <w:num w:numId="28" w16cid:durableId="931166268">
    <w:abstractNumId w:val="86"/>
  </w:num>
  <w:num w:numId="29" w16cid:durableId="721828086">
    <w:abstractNumId w:val="37"/>
  </w:num>
  <w:num w:numId="30" w16cid:durableId="1538928408">
    <w:abstractNumId w:val="26"/>
  </w:num>
  <w:num w:numId="31" w16cid:durableId="625428281">
    <w:abstractNumId w:val="0"/>
  </w:num>
  <w:num w:numId="32" w16cid:durableId="908343477">
    <w:abstractNumId w:val="40"/>
  </w:num>
  <w:num w:numId="33" w16cid:durableId="980960662">
    <w:abstractNumId w:val="15"/>
  </w:num>
  <w:num w:numId="34" w16cid:durableId="2016491058">
    <w:abstractNumId w:val="76"/>
  </w:num>
  <w:num w:numId="35" w16cid:durableId="1090465556">
    <w:abstractNumId w:val="87"/>
  </w:num>
  <w:num w:numId="36" w16cid:durableId="128787126">
    <w:abstractNumId w:val="44"/>
  </w:num>
  <w:num w:numId="37" w16cid:durableId="767459217">
    <w:abstractNumId w:val="72"/>
  </w:num>
  <w:num w:numId="38" w16cid:durableId="976882527">
    <w:abstractNumId w:val="35"/>
  </w:num>
  <w:num w:numId="39" w16cid:durableId="1778211218">
    <w:abstractNumId w:val="1"/>
  </w:num>
  <w:num w:numId="40" w16cid:durableId="1062024849">
    <w:abstractNumId w:val="73"/>
  </w:num>
  <w:num w:numId="41" w16cid:durableId="773137644">
    <w:abstractNumId w:val="3"/>
  </w:num>
  <w:num w:numId="42" w16cid:durableId="694498939">
    <w:abstractNumId w:val="73"/>
  </w:num>
  <w:num w:numId="43" w16cid:durableId="1958825527">
    <w:abstractNumId w:val="73"/>
  </w:num>
  <w:num w:numId="44" w16cid:durableId="710761587">
    <w:abstractNumId w:val="31"/>
  </w:num>
  <w:num w:numId="45" w16cid:durableId="1378896668">
    <w:abstractNumId w:val="73"/>
  </w:num>
  <w:num w:numId="46" w16cid:durableId="668168596">
    <w:abstractNumId w:val="73"/>
  </w:num>
  <w:num w:numId="47" w16cid:durableId="544829683">
    <w:abstractNumId w:val="73"/>
  </w:num>
  <w:num w:numId="48" w16cid:durableId="1529294972">
    <w:abstractNumId w:val="6"/>
  </w:num>
  <w:num w:numId="49" w16cid:durableId="975719970">
    <w:abstractNumId w:val="73"/>
  </w:num>
  <w:num w:numId="50" w16cid:durableId="1608078156">
    <w:abstractNumId w:val="23"/>
  </w:num>
  <w:num w:numId="51" w16cid:durableId="913851833">
    <w:abstractNumId w:val="73"/>
  </w:num>
  <w:num w:numId="52" w16cid:durableId="743987517">
    <w:abstractNumId w:val="73"/>
  </w:num>
  <w:num w:numId="53" w16cid:durableId="766460142">
    <w:abstractNumId w:val="73"/>
  </w:num>
  <w:num w:numId="54" w16cid:durableId="2076974361">
    <w:abstractNumId w:val="73"/>
  </w:num>
  <w:num w:numId="55" w16cid:durableId="1130633735">
    <w:abstractNumId w:val="73"/>
  </w:num>
  <w:num w:numId="56" w16cid:durableId="439910200">
    <w:abstractNumId w:val="73"/>
  </w:num>
  <w:num w:numId="57" w16cid:durableId="1198159993">
    <w:abstractNumId w:val="73"/>
  </w:num>
  <w:num w:numId="58" w16cid:durableId="162595451">
    <w:abstractNumId w:val="73"/>
  </w:num>
  <w:num w:numId="59" w16cid:durableId="1594314661">
    <w:abstractNumId w:val="73"/>
  </w:num>
  <w:num w:numId="60" w16cid:durableId="1432625687">
    <w:abstractNumId w:val="73"/>
  </w:num>
  <w:num w:numId="61" w16cid:durableId="60640420">
    <w:abstractNumId w:val="73"/>
  </w:num>
  <w:num w:numId="62" w16cid:durableId="1899120850">
    <w:abstractNumId w:val="73"/>
  </w:num>
  <w:num w:numId="63" w16cid:durableId="887570516">
    <w:abstractNumId w:val="73"/>
  </w:num>
  <w:num w:numId="64" w16cid:durableId="2066180711">
    <w:abstractNumId w:val="73"/>
  </w:num>
  <w:num w:numId="65" w16cid:durableId="825512253">
    <w:abstractNumId w:val="73"/>
  </w:num>
  <w:num w:numId="66" w16cid:durableId="925504447">
    <w:abstractNumId w:val="73"/>
  </w:num>
  <w:num w:numId="67" w16cid:durableId="957025385">
    <w:abstractNumId w:val="73"/>
  </w:num>
  <w:num w:numId="68" w16cid:durableId="1885481308">
    <w:abstractNumId w:val="73"/>
  </w:num>
  <w:num w:numId="69" w16cid:durableId="1899631292">
    <w:abstractNumId w:val="73"/>
  </w:num>
  <w:num w:numId="70" w16cid:durableId="597563686">
    <w:abstractNumId w:val="73"/>
  </w:num>
  <w:num w:numId="71" w16cid:durableId="1735423253">
    <w:abstractNumId w:val="73"/>
  </w:num>
  <w:num w:numId="72" w16cid:durableId="539513132">
    <w:abstractNumId w:val="73"/>
  </w:num>
  <w:num w:numId="73" w16cid:durableId="629089325">
    <w:abstractNumId w:val="73"/>
  </w:num>
  <w:num w:numId="74" w16cid:durableId="1516773648">
    <w:abstractNumId w:val="73"/>
  </w:num>
  <w:num w:numId="75" w16cid:durableId="1762530944">
    <w:abstractNumId w:val="73"/>
  </w:num>
  <w:num w:numId="76" w16cid:durableId="1654336602">
    <w:abstractNumId w:val="73"/>
  </w:num>
  <w:num w:numId="77" w16cid:durableId="446389361">
    <w:abstractNumId w:val="73"/>
  </w:num>
  <w:num w:numId="78" w16cid:durableId="125514885">
    <w:abstractNumId w:val="73"/>
  </w:num>
  <w:num w:numId="79" w16cid:durableId="997273639">
    <w:abstractNumId w:val="88"/>
  </w:num>
  <w:num w:numId="80" w16cid:durableId="1614248900">
    <w:abstractNumId w:val="73"/>
  </w:num>
  <w:num w:numId="81" w16cid:durableId="238442000">
    <w:abstractNumId w:val="73"/>
  </w:num>
  <w:num w:numId="82" w16cid:durableId="2113697988">
    <w:abstractNumId w:val="73"/>
  </w:num>
  <w:num w:numId="83" w16cid:durableId="1827739390">
    <w:abstractNumId w:val="46"/>
  </w:num>
  <w:num w:numId="84" w16cid:durableId="1072578488">
    <w:abstractNumId w:val="73"/>
  </w:num>
  <w:num w:numId="85" w16cid:durableId="1681814864">
    <w:abstractNumId w:val="57"/>
  </w:num>
  <w:num w:numId="86" w16cid:durableId="1979526111">
    <w:abstractNumId w:val="73"/>
  </w:num>
  <w:num w:numId="87" w16cid:durableId="740255330">
    <w:abstractNumId w:val="73"/>
  </w:num>
  <w:num w:numId="88" w16cid:durableId="368142045">
    <w:abstractNumId w:val="73"/>
  </w:num>
  <w:num w:numId="89" w16cid:durableId="1996256698">
    <w:abstractNumId w:val="73"/>
  </w:num>
  <w:num w:numId="90" w16cid:durableId="1984775483">
    <w:abstractNumId w:val="73"/>
  </w:num>
  <w:num w:numId="91" w16cid:durableId="1340541271">
    <w:abstractNumId w:val="64"/>
  </w:num>
  <w:num w:numId="92" w16cid:durableId="756295266">
    <w:abstractNumId w:val="34"/>
  </w:num>
  <w:num w:numId="93" w16cid:durableId="1896508683">
    <w:abstractNumId w:val="24"/>
  </w:num>
  <w:num w:numId="94" w16cid:durableId="1756322245">
    <w:abstractNumId w:val="21"/>
  </w:num>
  <w:num w:numId="95" w16cid:durableId="87969111">
    <w:abstractNumId w:val="58"/>
  </w:num>
  <w:num w:numId="96" w16cid:durableId="295305806">
    <w:abstractNumId w:val="70"/>
  </w:num>
  <w:num w:numId="97" w16cid:durableId="1015234180">
    <w:abstractNumId w:val="89"/>
  </w:num>
  <w:num w:numId="98" w16cid:durableId="1269509973">
    <w:abstractNumId w:val="8"/>
  </w:num>
  <w:num w:numId="99" w16cid:durableId="663628862">
    <w:abstractNumId w:val="73"/>
  </w:num>
  <w:num w:numId="100" w16cid:durableId="2039965848">
    <w:abstractNumId w:val="28"/>
  </w:num>
  <w:num w:numId="101" w16cid:durableId="2146502978">
    <w:abstractNumId w:val="49"/>
  </w:num>
  <w:num w:numId="102" w16cid:durableId="1244340583">
    <w:abstractNumId w:val="75"/>
  </w:num>
  <w:num w:numId="103" w16cid:durableId="111275001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280503632">
    <w:abstractNumId w:val="73"/>
  </w:num>
  <w:num w:numId="105" w16cid:durableId="1203636213">
    <w:abstractNumId w:val="38"/>
  </w:num>
  <w:num w:numId="106" w16cid:durableId="1487281419">
    <w:abstractNumId w:val="7"/>
  </w:num>
  <w:num w:numId="107" w16cid:durableId="1298609500">
    <w:abstractNumId w:val="4"/>
  </w:num>
  <w:num w:numId="108" w16cid:durableId="1753240611">
    <w:abstractNumId w:val="69"/>
  </w:num>
  <w:num w:numId="109" w16cid:durableId="979774456">
    <w:abstractNumId w:val="90"/>
  </w:num>
  <w:num w:numId="110" w16cid:durableId="1610770838">
    <w:abstractNumId w:val="12"/>
  </w:num>
  <w:num w:numId="111" w16cid:durableId="9794955">
    <w:abstractNumId w:val="73"/>
  </w:num>
  <w:num w:numId="112" w16cid:durableId="1996251419">
    <w:abstractNumId w:val="73"/>
  </w:num>
  <w:num w:numId="113" w16cid:durableId="2092392032">
    <w:abstractNumId w:val="73"/>
  </w:num>
  <w:num w:numId="114" w16cid:durableId="1622105532">
    <w:abstractNumId w:val="73"/>
  </w:num>
  <w:num w:numId="115" w16cid:durableId="1593271658">
    <w:abstractNumId w:val="73"/>
  </w:num>
  <w:num w:numId="116" w16cid:durableId="787041461">
    <w:abstractNumId w:val="73"/>
  </w:num>
  <w:num w:numId="117" w16cid:durableId="39981516">
    <w:abstractNumId w:val="73"/>
  </w:num>
  <w:num w:numId="118" w16cid:durableId="1775857754">
    <w:abstractNumId w:val="73"/>
  </w:num>
  <w:num w:numId="119" w16cid:durableId="229998122">
    <w:abstractNumId w:val="73"/>
  </w:num>
  <w:num w:numId="120" w16cid:durableId="692071965">
    <w:abstractNumId w:val="73"/>
  </w:num>
  <w:num w:numId="121" w16cid:durableId="1645543848">
    <w:abstractNumId w:val="73"/>
  </w:num>
  <w:num w:numId="122" w16cid:durableId="313024564">
    <w:abstractNumId w:val="42"/>
  </w:num>
  <w:num w:numId="123" w16cid:durableId="1861770596">
    <w:abstractNumId w:val="73"/>
  </w:num>
  <w:num w:numId="124" w16cid:durableId="480006549">
    <w:abstractNumId w:val="73"/>
  </w:num>
  <w:num w:numId="125" w16cid:durableId="1036731652">
    <w:abstractNumId w:val="73"/>
  </w:num>
  <w:num w:numId="126" w16cid:durableId="696203409">
    <w:abstractNumId w:val="73"/>
  </w:num>
  <w:num w:numId="127" w16cid:durableId="1141193414">
    <w:abstractNumId w:val="73"/>
  </w:num>
  <w:num w:numId="128" w16cid:durableId="1947928089">
    <w:abstractNumId w:val="73"/>
  </w:num>
  <w:num w:numId="129" w16cid:durableId="1399085778">
    <w:abstractNumId w:val="73"/>
  </w:num>
  <w:num w:numId="130" w16cid:durableId="615990666">
    <w:abstractNumId w:val="73"/>
  </w:num>
  <w:num w:numId="131" w16cid:durableId="1809856360">
    <w:abstractNumId w:val="73"/>
  </w:num>
  <w:num w:numId="132" w16cid:durableId="916983377">
    <w:abstractNumId w:val="73"/>
  </w:num>
  <w:num w:numId="133" w16cid:durableId="442265366">
    <w:abstractNumId w:val="65"/>
  </w:num>
  <w:num w:numId="134" w16cid:durableId="59526906">
    <w:abstractNumId w:val="65"/>
    <w:lvlOverride w:ilvl="0">
      <w:startOverride w:val="3"/>
    </w:lvlOverride>
  </w:num>
  <w:num w:numId="135" w16cid:durableId="442454673">
    <w:abstractNumId w:val="16"/>
  </w:num>
  <w:num w:numId="136" w16cid:durableId="643898669">
    <w:abstractNumId w:val="65"/>
  </w:num>
  <w:num w:numId="137" w16cid:durableId="1528592891">
    <w:abstractNumId w:val="67"/>
  </w:num>
  <w:num w:numId="138" w16cid:durableId="481652667">
    <w:abstractNumId w:val="81"/>
  </w:num>
  <w:num w:numId="139" w16cid:durableId="1445270091">
    <w:abstractNumId w:val="73"/>
  </w:num>
  <w:num w:numId="140" w16cid:durableId="1965040614">
    <w:abstractNumId w:val="65"/>
  </w:num>
  <w:num w:numId="141" w16cid:durableId="1996839163">
    <w:abstractNumId w:val="65"/>
  </w:num>
  <w:num w:numId="142" w16cid:durableId="1095436705">
    <w:abstractNumId w:val="73"/>
  </w:num>
  <w:num w:numId="143" w16cid:durableId="1794598127">
    <w:abstractNumId w:val="65"/>
  </w:num>
  <w:num w:numId="144" w16cid:durableId="1839299413">
    <w:abstractNumId w:val="73"/>
  </w:num>
  <w:num w:numId="145" w16cid:durableId="1428114728">
    <w:abstractNumId w:val="65"/>
  </w:num>
  <w:num w:numId="146" w16cid:durableId="1189181109">
    <w:abstractNumId w:val="65"/>
  </w:num>
  <w:num w:numId="147" w16cid:durableId="32846904">
    <w:abstractNumId w:val="65"/>
    <w:lvlOverride w:ilvl="0">
      <w:startOverride w:val="3"/>
    </w:lvlOverride>
  </w:num>
  <w:num w:numId="148" w16cid:durableId="421100124">
    <w:abstractNumId w:val="65"/>
  </w:num>
  <w:num w:numId="149" w16cid:durableId="670331892">
    <w:abstractNumId w:val="65"/>
  </w:num>
  <w:num w:numId="150" w16cid:durableId="856696215">
    <w:abstractNumId w:val="65"/>
  </w:num>
  <w:num w:numId="151" w16cid:durableId="1036853224">
    <w:abstractNumId w:val="65"/>
  </w:num>
  <w:num w:numId="152" w16cid:durableId="1441141211">
    <w:abstractNumId w:val="65"/>
  </w:num>
  <w:num w:numId="153" w16cid:durableId="1466850895">
    <w:abstractNumId w:val="65"/>
  </w:num>
  <w:num w:numId="154" w16cid:durableId="188687077">
    <w:abstractNumId w:val="65"/>
  </w:num>
  <w:num w:numId="155" w16cid:durableId="1537082087">
    <w:abstractNumId w:val="65"/>
  </w:num>
  <w:num w:numId="156" w16cid:durableId="1340084756">
    <w:abstractNumId w:val="65"/>
  </w:num>
  <w:num w:numId="157" w16cid:durableId="508908399">
    <w:abstractNumId w:val="65"/>
  </w:num>
  <w:num w:numId="158" w16cid:durableId="1682506372">
    <w:abstractNumId w:val="65"/>
  </w:num>
  <w:num w:numId="159" w16cid:durableId="759523603">
    <w:abstractNumId w:val="55"/>
  </w:num>
  <w:num w:numId="160" w16cid:durableId="1304313240">
    <w:abstractNumId w:val="56"/>
  </w:num>
  <w:num w:numId="161" w16cid:durableId="1456176817">
    <w:abstractNumId w:val="53"/>
  </w:num>
  <w:num w:numId="162" w16cid:durableId="1521775161">
    <w:abstractNumId w:val="45"/>
  </w:num>
  <w:num w:numId="163" w16cid:durableId="277953347">
    <w:abstractNumId w:val="65"/>
  </w:num>
  <w:num w:numId="164" w16cid:durableId="1706783294">
    <w:abstractNumId w:val="84"/>
  </w:num>
  <w:num w:numId="165" w16cid:durableId="23212132">
    <w:abstractNumId w:val="10"/>
  </w:num>
  <w:num w:numId="166" w16cid:durableId="91900277">
    <w:abstractNumId w:val="2"/>
  </w:num>
  <w:num w:numId="167" w16cid:durableId="849031480">
    <w:abstractNumId w:val="82"/>
  </w:num>
  <w:num w:numId="168" w16cid:durableId="1701784730">
    <w:abstractNumId w:val="11"/>
  </w:num>
  <w:num w:numId="169" w16cid:durableId="711852206">
    <w:abstractNumId w:val="27"/>
  </w:num>
  <w:num w:numId="170" w16cid:durableId="1576865640">
    <w:abstractNumId w:val="65"/>
    <w:lvlOverride w:ilvl="0">
      <w:startOverride w:val="1"/>
    </w:lvlOverride>
  </w:num>
  <w:num w:numId="171" w16cid:durableId="253249396">
    <w:abstractNumId w:val="66"/>
  </w:num>
  <w:num w:numId="172" w16cid:durableId="1796482471">
    <w:abstractNumId w:val="74"/>
  </w:num>
  <w:num w:numId="173" w16cid:durableId="1534996359">
    <w:abstractNumId w:val="65"/>
    <w:lvlOverride w:ilvl="0">
      <w:startOverride w:val="1"/>
    </w:lvlOverride>
  </w:num>
  <w:num w:numId="174" w16cid:durableId="264387563">
    <w:abstractNumId w:val="65"/>
  </w:num>
  <w:num w:numId="175" w16cid:durableId="1058430863">
    <w:abstractNumId w:val="78"/>
  </w:num>
  <w:num w:numId="176" w16cid:durableId="735665012">
    <w:abstractNumId w:val="39"/>
  </w:num>
  <w:num w:numId="177" w16cid:durableId="1871643324">
    <w:abstractNumId w:val="30"/>
  </w:num>
  <w:num w:numId="178" w16cid:durableId="953946505">
    <w:abstractNumId w:val="47"/>
  </w:num>
  <w:num w:numId="179" w16cid:durableId="1982802182">
    <w:abstractNumId w:val="60"/>
  </w:num>
  <w:num w:numId="180" w16cid:durableId="1501658694">
    <w:abstractNumId w:val="52"/>
  </w:num>
  <w:num w:numId="181" w16cid:durableId="714432282">
    <w:abstractNumId w:val="41"/>
  </w:num>
  <w:num w:numId="182" w16cid:durableId="1394891583">
    <w:abstractNumId w:val="65"/>
  </w:num>
  <w:num w:numId="183" w16cid:durableId="1255015355">
    <w:abstractNumId w:val="33"/>
  </w:num>
  <w:num w:numId="184" w16cid:durableId="1837652230">
    <w:abstractNumId w:val="65"/>
  </w:num>
  <w:num w:numId="185" w16cid:durableId="2099016752">
    <w:abstractNumId w:val="65"/>
  </w:num>
  <w:num w:numId="186" w16cid:durableId="913659743">
    <w:abstractNumId w:val="73"/>
  </w:num>
  <w:num w:numId="187" w16cid:durableId="1410812377">
    <w:abstractNumId w:val="73"/>
  </w:num>
  <w:num w:numId="188" w16cid:durableId="474374870">
    <w:abstractNumId w:val="73"/>
  </w:num>
  <w:num w:numId="189" w16cid:durableId="266929306">
    <w:abstractNumId w:val="65"/>
  </w:num>
  <w:num w:numId="190" w16cid:durableId="1298412863">
    <w:abstractNumId w:val="65"/>
  </w:num>
  <w:num w:numId="191" w16cid:durableId="453866361">
    <w:abstractNumId w:val="65"/>
  </w:num>
  <w:num w:numId="192" w16cid:durableId="525824860">
    <w:abstractNumId w:val="65"/>
  </w:num>
  <w:num w:numId="193" w16cid:durableId="97918336">
    <w:abstractNumId w:val="73"/>
  </w:num>
  <w:num w:numId="194" w16cid:durableId="200411026">
    <w:abstractNumId w:val="73"/>
  </w:num>
  <w:num w:numId="195" w16cid:durableId="136267724">
    <w:abstractNumId w:val="72"/>
  </w:num>
  <w:num w:numId="196" w16cid:durableId="1232502233">
    <w:abstractNumId w:val="73"/>
  </w:num>
  <w:num w:numId="197" w16cid:durableId="2013099305">
    <w:abstractNumId w:val="72"/>
  </w:num>
  <w:num w:numId="198" w16cid:durableId="1997604676">
    <w:abstractNumId w:val="72"/>
  </w:num>
  <w:num w:numId="199" w16cid:durableId="2110614657">
    <w:abstractNumId w:val="72"/>
  </w:num>
  <w:num w:numId="200" w16cid:durableId="876432900">
    <w:abstractNumId w:val="73"/>
  </w:num>
  <w:num w:numId="201" w16cid:durableId="196743020">
    <w:abstractNumId w:val="73"/>
  </w:num>
  <w:num w:numId="202" w16cid:durableId="1222447413">
    <w:abstractNumId w:val="73"/>
  </w:num>
  <w:num w:numId="203" w16cid:durableId="817185161">
    <w:abstractNumId w:val="73"/>
  </w:num>
  <w:num w:numId="204" w16cid:durableId="1589538168">
    <w:abstractNumId w:val="72"/>
  </w:num>
  <w:num w:numId="205" w16cid:durableId="1765950857">
    <w:abstractNumId w:val="72"/>
  </w:num>
  <w:num w:numId="206" w16cid:durableId="2128884929">
    <w:abstractNumId w:val="72"/>
  </w:num>
  <w:num w:numId="207" w16cid:durableId="796334446">
    <w:abstractNumId w:val="72"/>
  </w:num>
  <w:num w:numId="208" w16cid:durableId="243422351">
    <w:abstractNumId w:val="72"/>
  </w:num>
  <w:num w:numId="209" w16cid:durableId="2108231523">
    <w:abstractNumId w:val="72"/>
  </w:num>
  <w:num w:numId="210" w16cid:durableId="1392074911">
    <w:abstractNumId w:val="65"/>
  </w:num>
  <w:num w:numId="211" w16cid:durableId="104933432">
    <w:abstractNumId w:val="65"/>
  </w:num>
  <w:num w:numId="212" w16cid:durableId="1098601300">
    <w:abstractNumId w:val="72"/>
  </w:num>
  <w:num w:numId="213" w16cid:durableId="1237328054">
    <w:abstractNumId w:val="65"/>
  </w:num>
  <w:num w:numId="214" w16cid:durableId="1167330705">
    <w:abstractNumId w:val="19"/>
  </w:num>
  <w:num w:numId="215" w16cid:durableId="771438455">
    <w:abstractNumId w:val="79"/>
  </w:num>
  <w:num w:numId="216" w16cid:durableId="375743138">
    <w:abstractNumId w:val="80"/>
  </w:num>
  <w:num w:numId="217" w16cid:durableId="991257008">
    <w:abstractNumId w:val="62"/>
  </w:num>
  <w:num w:numId="218" w16cid:durableId="602761441">
    <w:abstractNumId w:val="54"/>
  </w:num>
  <w:num w:numId="219" w16cid:durableId="497305197">
    <w:abstractNumId w:val="71"/>
  </w:num>
  <w:num w:numId="220" w16cid:durableId="2040429381">
    <w:abstractNumId w:val="36"/>
  </w:num>
  <w:num w:numId="221" w16cid:durableId="1765103595">
    <w:abstractNumId w:val="59"/>
  </w:num>
  <w:num w:numId="222" w16cid:durableId="628437263">
    <w:abstractNumId w:val="14"/>
  </w:num>
  <w:num w:numId="223" w16cid:durableId="1309628118">
    <w:abstractNumId w:val="17"/>
  </w:num>
  <w:num w:numId="224" w16cid:durableId="398598372">
    <w:abstractNumId w:val="72"/>
    <w:lvlOverride w:ilvl="0">
      <w:startOverride w:val="1"/>
    </w:lvlOverride>
    <w:lvlOverride w:ilvl="1">
      <w:startOverride w:val="2"/>
    </w:lvlOverride>
  </w:num>
  <w:num w:numId="225" w16cid:durableId="642931691">
    <w:abstractNumId w:val="65"/>
    <w:lvlOverride w:ilvl="0">
      <w:startOverride w:val="1"/>
    </w:lvlOverride>
  </w:num>
  <w:num w:numId="226" w16cid:durableId="404566839">
    <w:abstractNumId w:val="65"/>
    <w:lvlOverride w:ilvl="0">
      <w:startOverride w:val="1"/>
    </w:lvlOverride>
  </w:num>
  <w:num w:numId="227" w16cid:durableId="216403004">
    <w:abstractNumId w:val="72"/>
    <w:lvlOverride w:ilvl="0">
      <w:startOverride w:val="2"/>
    </w:lvlOverride>
    <w:lvlOverride w:ilvl="1">
      <w:startOverride w:val="2"/>
    </w:lvlOverride>
  </w:num>
  <w:numIdMacAtCleanup w:val="2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0"/>
  <w:documentProtection w:edit="forms" w:enforcement="1" w:cryptProviderType="rsaAES" w:cryptAlgorithmClass="hash" w:cryptAlgorithmType="typeAny" w:cryptAlgorithmSid="14" w:cryptSpinCount="100000" w:hash="4E/1gXCBgkM56aVkhx3q7+gxDkwpxW34TLAQ8v8GegRTrpuezZwc4FXQIUfrE/jQcO9Ba07jy2DBYxRTElAd6Q==" w:salt="RXRlj0OF0OaEfJrejR2xz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91D8E"/>
    <w:rsid w:val="00000FE1"/>
    <w:rsid w:val="0000101E"/>
    <w:rsid w:val="000011FF"/>
    <w:rsid w:val="00002CFF"/>
    <w:rsid w:val="00002EA2"/>
    <w:rsid w:val="000032CF"/>
    <w:rsid w:val="00003319"/>
    <w:rsid w:val="00003CFB"/>
    <w:rsid w:val="00003E94"/>
    <w:rsid w:val="00005490"/>
    <w:rsid w:val="00005F52"/>
    <w:rsid w:val="0000665D"/>
    <w:rsid w:val="00007135"/>
    <w:rsid w:val="00007D2F"/>
    <w:rsid w:val="000113F3"/>
    <w:rsid w:val="00012DF4"/>
    <w:rsid w:val="00013467"/>
    <w:rsid w:val="000135E1"/>
    <w:rsid w:val="00013603"/>
    <w:rsid w:val="000145EC"/>
    <w:rsid w:val="00014BA6"/>
    <w:rsid w:val="00014CD8"/>
    <w:rsid w:val="0001552F"/>
    <w:rsid w:val="0001597E"/>
    <w:rsid w:val="00016623"/>
    <w:rsid w:val="0001727E"/>
    <w:rsid w:val="00017CFD"/>
    <w:rsid w:val="00020003"/>
    <w:rsid w:val="00020253"/>
    <w:rsid w:val="000209AE"/>
    <w:rsid w:val="00021620"/>
    <w:rsid w:val="0002254E"/>
    <w:rsid w:val="0002299E"/>
    <w:rsid w:val="000238B7"/>
    <w:rsid w:val="00024263"/>
    <w:rsid w:val="0002563C"/>
    <w:rsid w:val="0002567B"/>
    <w:rsid w:val="00025B32"/>
    <w:rsid w:val="0002664D"/>
    <w:rsid w:val="00026716"/>
    <w:rsid w:val="00026BC6"/>
    <w:rsid w:val="00027E62"/>
    <w:rsid w:val="000302BD"/>
    <w:rsid w:val="00030D15"/>
    <w:rsid w:val="00030F6A"/>
    <w:rsid w:val="000312A4"/>
    <w:rsid w:val="0003279B"/>
    <w:rsid w:val="000327FA"/>
    <w:rsid w:val="00032B1D"/>
    <w:rsid w:val="00032E81"/>
    <w:rsid w:val="000333B9"/>
    <w:rsid w:val="00033693"/>
    <w:rsid w:val="000337D4"/>
    <w:rsid w:val="00033F50"/>
    <w:rsid w:val="00033F99"/>
    <w:rsid w:val="00035ABA"/>
    <w:rsid w:val="00037DDC"/>
    <w:rsid w:val="000406E7"/>
    <w:rsid w:val="000408FA"/>
    <w:rsid w:val="00041C70"/>
    <w:rsid w:val="00045000"/>
    <w:rsid w:val="000453C3"/>
    <w:rsid w:val="00045967"/>
    <w:rsid w:val="00045F03"/>
    <w:rsid w:val="000464C4"/>
    <w:rsid w:val="000467B7"/>
    <w:rsid w:val="00046829"/>
    <w:rsid w:val="0004741B"/>
    <w:rsid w:val="0004794A"/>
    <w:rsid w:val="0005248C"/>
    <w:rsid w:val="000528C8"/>
    <w:rsid w:val="000531E6"/>
    <w:rsid w:val="00053FC9"/>
    <w:rsid w:val="00054094"/>
    <w:rsid w:val="00054485"/>
    <w:rsid w:val="000544F2"/>
    <w:rsid w:val="000546CF"/>
    <w:rsid w:val="0005474D"/>
    <w:rsid w:val="000551F1"/>
    <w:rsid w:val="000556F5"/>
    <w:rsid w:val="00055729"/>
    <w:rsid w:val="00055ABD"/>
    <w:rsid w:val="00055B36"/>
    <w:rsid w:val="0005648A"/>
    <w:rsid w:val="00056878"/>
    <w:rsid w:val="00057B91"/>
    <w:rsid w:val="00061101"/>
    <w:rsid w:val="00061553"/>
    <w:rsid w:val="00062993"/>
    <w:rsid w:val="000633B3"/>
    <w:rsid w:val="000633D2"/>
    <w:rsid w:val="00063FF7"/>
    <w:rsid w:val="00064A20"/>
    <w:rsid w:val="0006531A"/>
    <w:rsid w:val="00065CE3"/>
    <w:rsid w:val="00065DAD"/>
    <w:rsid w:val="00066279"/>
    <w:rsid w:val="0006629F"/>
    <w:rsid w:val="000674EB"/>
    <w:rsid w:val="000676D4"/>
    <w:rsid w:val="00067DE5"/>
    <w:rsid w:val="00070374"/>
    <w:rsid w:val="0007038B"/>
    <w:rsid w:val="000703F2"/>
    <w:rsid w:val="000710AC"/>
    <w:rsid w:val="000717EE"/>
    <w:rsid w:val="0007470D"/>
    <w:rsid w:val="000748B7"/>
    <w:rsid w:val="00074A04"/>
    <w:rsid w:val="000752F1"/>
    <w:rsid w:val="0007642E"/>
    <w:rsid w:val="00076D06"/>
    <w:rsid w:val="00077224"/>
    <w:rsid w:val="000778C4"/>
    <w:rsid w:val="00080EB3"/>
    <w:rsid w:val="00082A17"/>
    <w:rsid w:val="00083406"/>
    <w:rsid w:val="00083957"/>
    <w:rsid w:val="00085DA6"/>
    <w:rsid w:val="00087F70"/>
    <w:rsid w:val="00091BE2"/>
    <w:rsid w:val="0009341A"/>
    <w:rsid w:val="00094E04"/>
    <w:rsid w:val="00095AAC"/>
    <w:rsid w:val="00095C69"/>
    <w:rsid w:val="0009695A"/>
    <w:rsid w:val="00097B17"/>
    <w:rsid w:val="00097F9F"/>
    <w:rsid w:val="000A082F"/>
    <w:rsid w:val="000A12C5"/>
    <w:rsid w:val="000A180E"/>
    <w:rsid w:val="000A190B"/>
    <w:rsid w:val="000A325A"/>
    <w:rsid w:val="000A4790"/>
    <w:rsid w:val="000A5610"/>
    <w:rsid w:val="000A5E02"/>
    <w:rsid w:val="000A6266"/>
    <w:rsid w:val="000A629F"/>
    <w:rsid w:val="000A6609"/>
    <w:rsid w:val="000A6A80"/>
    <w:rsid w:val="000A7052"/>
    <w:rsid w:val="000A71F6"/>
    <w:rsid w:val="000A775B"/>
    <w:rsid w:val="000A79CB"/>
    <w:rsid w:val="000B0918"/>
    <w:rsid w:val="000B0924"/>
    <w:rsid w:val="000B0AFC"/>
    <w:rsid w:val="000B0B01"/>
    <w:rsid w:val="000B0FC2"/>
    <w:rsid w:val="000B14C2"/>
    <w:rsid w:val="000B2220"/>
    <w:rsid w:val="000B307A"/>
    <w:rsid w:val="000B346B"/>
    <w:rsid w:val="000B3C08"/>
    <w:rsid w:val="000B45C6"/>
    <w:rsid w:val="000B4711"/>
    <w:rsid w:val="000B5342"/>
    <w:rsid w:val="000B5997"/>
    <w:rsid w:val="000B6104"/>
    <w:rsid w:val="000B7548"/>
    <w:rsid w:val="000B7DAE"/>
    <w:rsid w:val="000C051D"/>
    <w:rsid w:val="000C055D"/>
    <w:rsid w:val="000C0A5B"/>
    <w:rsid w:val="000C10D2"/>
    <w:rsid w:val="000C16FC"/>
    <w:rsid w:val="000C1C9F"/>
    <w:rsid w:val="000C24D9"/>
    <w:rsid w:val="000C2898"/>
    <w:rsid w:val="000C2C4B"/>
    <w:rsid w:val="000C2CD5"/>
    <w:rsid w:val="000C306B"/>
    <w:rsid w:val="000C30C8"/>
    <w:rsid w:val="000C43E3"/>
    <w:rsid w:val="000C44C7"/>
    <w:rsid w:val="000C5433"/>
    <w:rsid w:val="000C6427"/>
    <w:rsid w:val="000C75AD"/>
    <w:rsid w:val="000C7901"/>
    <w:rsid w:val="000D008B"/>
    <w:rsid w:val="000D0350"/>
    <w:rsid w:val="000D0363"/>
    <w:rsid w:val="000D1469"/>
    <w:rsid w:val="000D2A9B"/>
    <w:rsid w:val="000D2E6B"/>
    <w:rsid w:val="000D2FE6"/>
    <w:rsid w:val="000D3135"/>
    <w:rsid w:val="000D3DAA"/>
    <w:rsid w:val="000D3FB9"/>
    <w:rsid w:val="000D4B1D"/>
    <w:rsid w:val="000D4ECB"/>
    <w:rsid w:val="000D4F70"/>
    <w:rsid w:val="000D53DA"/>
    <w:rsid w:val="000D5A79"/>
    <w:rsid w:val="000D6C5D"/>
    <w:rsid w:val="000D70A1"/>
    <w:rsid w:val="000D7602"/>
    <w:rsid w:val="000D7715"/>
    <w:rsid w:val="000E0E22"/>
    <w:rsid w:val="000E2171"/>
    <w:rsid w:val="000E37F1"/>
    <w:rsid w:val="000E40ED"/>
    <w:rsid w:val="000E41FF"/>
    <w:rsid w:val="000E50B8"/>
    <w:rsid w:val="000E55B0"/>
    <w:rsid w:val="000E6BBD"/>
    <w:rsid w:val="000E6E34"/>
    <w:rsid w:val="000F0E6D"/>
    <w:rsid w:val="000F0FD2"/>
    <w:rsid w:val="000F1B30"/>
    <w:rsid w:val="000F1C16"/>
    <w:rsid w:val="000F2AC4"/>
    <w:rsid w:val="000F2E95"/>
    <w:rsid w:val="000F31EF"/>
    <w:rsid w:val="000F3716"/>
    <w:rsid w:val="000F3959"/>
    <w:rsid w:val="000F4382"/>
    <w:rsid w:val="000F49BF"/>
    <w:rsid w:val="000F5F3F"/>
    <w:rsid w:val="000F6957"/>
    <w:rsid w:val="000F6B0E"/>
    <w:rsid w:val="000F739F"/>
    <w:rsid w:val="000F74B6"/>
    <w:rsid w:val="000F7633"/>
    <w:rsid w:val="000F7ADC"/>
    <w:rsid w:val="000F7C1F"/>
    <w:rsid w:val="000F7C9E"/>
    <w:rsid w:val="001004D5"/>
    <w:rsid w:val="001020A7"/>
    <w:rsid w:val="0010453B"/>
    <w:rsid w:val="0010468A"/>
    <w:rsid w:val="00104D29"/>
    <w:rsid w:val="001052A6"/>
    <w:rsid w:val="001058C3"/>
    <w:rsid w:val="00106635"/>
    <w:rsid w:val="0010673B"/>
    <w:rsid w:val="00110712"/>
    <w:rsid w:val="00110BC6"/>
    <w:rsid w:val="00110FD9"/>
    <w:rsid w:val="00113215"/>
    <w:rsid w:val="00113F76"/>
    <w:rsid w:val="00114234"/>
    <w:rsid w:val="00114253"/>
    <w:rsid w:val="00115FDD"/>
    <w:rsid w:val="00116C9D"/>
    <w:rsid w:val="00120050"/>
    <w:rsid w:val="00120080"/>
    <w:rsid w:val="00121894"/>
    <w:rsid w:val="00122B79"/>
    <w:rsid w:val="00122DA5"/>
    <w:rsid w:val="0012377B"/>
    <w:rsid w:val="0012458F"/>
    <w:rsid w:val="00124F1E"/>
    <w:rsid w:val="00125586"/>
    <w:rsid w:val="00125E9A"/>
    <w:rsid w:val="0012646C"/>
    <w:rsid w:val="0012699D"/>
    <w:rsid w:val="00126F17"/>
    <w:rsid w:val="00127540"/>
    <w:rsid w:val="00130C60"/>
    <w:rsid w:val="001312E1"/>
    <w:rsid w:val="00131C8B"/>
    <w:rsid w:val="00133044"/>
    <w:rsid w:val="001331C1"/>
    <w:rsid w:val="00134702"/>
    <w:rsid w:val="00135672"/>
    <w:rsid w:val="001358A1"/>
    <w:rsid w:val="001360C0"/>
    <w:rsid w:val="00137194"/>
    <w:rsid w:val="0013757D"/>
    <w:rsid w:val="001408A7"/>
    <w:rsid w:val="00140EF4"/>
    <w:rsid w:val="00141765"/>
    <w:rsid w:val="00141A79"/>
    <w:rsid w:val="00141F61"/>
    <w:rsid w:val="001424B1"/>
    <w:rsid w:val="00143343"/>
    <w:rsid w:val="00143FFE"/>
    <w:rsid w:val="001445B6"/>
    <w:rsid w:val="00144F73"/>
    <w:rsid w:val="00145991"/>
    <w:rsid w:val="00145A8B"/>
    <w:rsid w:val="0014607F"/>
    <w:rsid w:val="001466D4"/>
    <w:rsid w:val="0014783A"/>
    <w:rsid w:val="00147D90"/>
    <w:rsid w:val="00150005"/>
    <w:rsid w:val="00152F3E"/>
    <w:rsid w:val="00152FBD"/>
    <w:rsid w:val="00153114"/>
    <w:rsid w:val="00154FAE"/>
    <w:rsid w:val="001555D7"/>
    <w:rsid w:val="00156651"/>
    <w:rsid w:val="0015687F"/>
    <w:rsid w:val="001575BC"/>
    <w:rsid w:val="00161F1F"/>
    <w:rsid w:val="0016223C"/>
    <w:rsid w:val="0016242D"/>
    <w:rsid w:val="00162505"/>
    <w:rsid w:val="00164C34"/>
    <w:rsid w:val="0016621B"/>
    <w:rsid w:val="001667C3"/>
    <w:rsid w:val="00167AD6"/>
    <w:rsid w:val="00167B49"/>
    <w:rsid w:val="00170ADC"/>
    <w:rsid w:val="00171253"/>
    <w:rsid w:val="00171F68"/>
    <w:rsid w:val="001723AE"/>
    <w:rsid w:val="00173403"/>
    <w:rsid w:val="00173D44"/>
    <w:rsid w:val="00173F48"/>
    <w:rsid w:val="00176647"/>
    <w:rsid w:val="00176C21"/>
    <w:rsid w:val="00176DEF"/>
    <w:rsid w:val="00177209"/>
    <w:rsid w:val="00180920"/>
    <w:rsid w:val="001813A2"/>
    <w:rsid w:val="001832BF"/>
    <w:rsid w:val="001832F8"/>
    <w:rsid w:val="001834E8"/>
    <w:rsid w:val="00183567"/>
    <w:rsid w:val="00183B03"/>
    <w:rsid w:val="00183E35"/>
    <w:rsid w:val="00183EF5"/>
    <w:rsid w:val="001841FB"/>
    <w:rsid w:val="00184223"/>
    <w:rsid w:val="00184500"/>
    <w:rsid w:val="001850B4"/>
    <w:rsid w:val="00185901"/>
    <w:rsid w:val="00185A52"/>
    <w:rsid w:val="0018642B"/>
    <w:rsid w:val="001879A8"/>
    <w:rsid w:val="00187FF7"/>
    <w:rsid w:val="001906D2"/>
    <w:rsid w:val="00190BA5"/>
    <w:rsid w:val="00190DC5"/>
    <w:rsid w:val="0019175C"/>
    <w:rsid w:val="0019176B"/>
    <w:rsid w:val="001918A3"/>
    <w:rsid w:val="00192FE5"/>
    <w:rsid w:val="00193A4F"/>
    <w:rsid w:val="00193B8D"/>
    <w:rsid w:val="00193BDC"/>
    <w:rsid w:val="00194181"/>
    <w:rsid w:val="00195D29"/>
    <w:rsid w:val="0019609F"/>
    <w:rsid w:val="0019739B"/>
    <w:rsid w:val="001A044D"/>
    <w:rsid w:val="001A0C9A"/>
    <w:rsid w:val="001A1989"/>
    <w:rsid w:val="001A1AFF"/>
    <w:rsid w:val="001A1B7F"/>
    <w:rsid w:val="001A2B44"/>
    <w:rsid w:val="001A2EBE"/>
    <w:rsid w:val="001A37AC"/>
    <w:rsid w:val="001A3F60"/>
    <w:rsid w:val="001A43CC"/>
    <w:rsid w:val="001A441E"/>
    <w:rsid w:val="001A47CC"/>
    <w:rsid w:val="001A5B14"/>
    <w:rsid w:val="001A6B1B"/>
    <w:rsid w:val="001A6C2B"/>
    <w:rsid w:val="001A72A7"/>
    <w:rsid w:val="001B02F5"/>
    <w:rsid w:val="001B0FE7"/>
    <w:rsid w:val="001B12BE"/>
    <w:rsid w:val="001B12C7"/>
    <w:rsid w:val="001B12F7"/>
    <w:rsid w:val="001B254C"/>
    <w:rsid w:val="001B2AE3"/>
    <w:rsid w:val="001B3784"/>
    <w:rsid w:val="001B38E2"/>
    <w:rsid w:val="001B4721"/>
    <w:rsid w:val="001B4A92"/>
    <w:rsid w:val="001B4D3F"/>
    <w:rsid w:val="001B5949"/>
    <w:rsid w:val="001B5BEF"/>
    <w:rsid w:val="001B63CD"/>
    <w:rsid w:val="001B65BB"/>
    <w:rsid w:val="001B7F79"/>
    <w:rsid w:val="001C0191"/>
    <w:rsid w:val="001C105B"/>
    <w:rsid w:val="001C1B4E"/>
    <w:rsid w:val="001C2F34"/>
    <w:rsid w:val="001C2F62"/>
    <w:rsid w:val="001C33F1"/>
    <w:rsid w:val="001C39D1"/>
    <w:rsid w:val="001C44E2"/>
    <w:rsid w:val="001C4E2F"/>
    <w:rsid w:val="001C56CF"/>
    <w:rsid w:val="001C6DDF"/>
    <w:rsid w:val="001C758B"/>
    <w:rsid w:val="001C794C"/>
    <w:rsid w:val="001C7AD4"/>
    <w:rsid w:val="001C7C26"/>
    <w:rsid w:val="001D0764"/>
    <w:rsid w:val="001D14CF"/>
    <w:rsid w:val="001D2D9A"/>
    <w:rsid w:val="001D3157"/>
    <w:rsid w:val="001D3AED"/>
    <w:rsid w:val="001D42EB"/>
    <w:rsid w:val="001D4354"/>
    <w:rsid w:val="001D4B20"/>
    <w:rsid w:val="001D5047"/>
    <w:rsid w:val="001D529B"/>
    <w:rsid w:val="001D5933"/>
    <w:rsid w:val="001D5981"/>
    <w:rsid w:val="001D5DC5"/>
    <w:rsid w:val="001D6A15"/>
    <w:rsid w:val="001D6C0C"/>
    <w:rsid w:val="001D7CD3"/>
    <w:rsid w:val="001E1E51"/>
    <w:rsid w:val="001E24B4"/>
    <w:rsid w:val="001E3368"/>
    <w:rsid w:val="001E630E"/>
    <w:rsid w:val="001E6CFF"/>
    <w:rsid w:val="001E7578"/>
    <w:rsid w:val="001F0A97"/>
    <w:rsid w:val="001F0C08"/>
    <w:rsid w:val="001F14C4"/>
    <w:rsid w:val="001F1AFD"/>
    <w:rsid w:val="001F1DAE"/>
    <w:rsid w:val="001F2B05"/>
    <w:rsid w:val="001F496F"/>
    <w:rsid w:val="001F5651"/>
    <w:rsid w:val="001F6160"/>
    <w:rsid w:val="001F69D0"/>
    <w:rsid w:val="001F7149"/>
    <w:rsid w:val="001F7A43"/>
    <w:rsid w:val="001F7E20"/>
    <w:rsid w:val="002003BA"/>
    <w:rsid w:val="00200401"/>
    <w:rsid w:val="00200AF0"/>
    <w:rsid w:val="002014F0"/>
    <w:rsid w:val="00202109"/>
    <w:rsid w:val="00202337"/>
    <w:rsid w:val="00202D9C"/>
    <w:rsid w:val="00202FCD"/>
    <w:rsid w:val="0020340F"/>
    <w:rsid w:val="00203DE5"/>
    <w:rsid w:val="00203E13"/>
    <w:rsid w:val="0020464C"/>
    <w:rsid w:val="002049F1"/>
    <w:rsid w:val="00204B18"/>
    <w:rsid w:val="002053FC"/>
    <w:rsid w:val="0020588C"/>
    <w:rsid w:val="002061B8"/>
    <w:rsid w:val="00206ABE"/>
    <w:rsid w:val="0020723D"/>
    <w:rsid w:val="0020751F"/>
    <w:rsid w:val="002078A1"/>
    <w:rsid w:val="002100B8"/>
    <w:rsid w:val="00210BB4"/>
    <w:rsid w:val="00211B47"/>
    <w:rsid w:val="00211DE3"/>
    <w:rsid w:val="00212C18"/>
    <w:rsid w:val="00213DA3"/>
    <w:rsid w:val="002144B2"/>
    <w:rsid w:val="002151C4"/>
    <w:rsid w:val="00215F28"/>
    <w:rsid w:val="002162CC"/>
    <w:rsid w:val="00217AFD"/>
    <w:rsid w:val="00217E40"/>
    <w:rsid w:val="00217E89"/>
    <w:rsid w:val="00220523"/>
    <w:rsid w:val="002217F7"/>
    <w:rsid w:val="00221E93"/>
    <w:rsid w:val="00221FB2"/>
    <w:rsid w:val="002223AB"/>
    <w:rsid w:val="002229EA"/>
    <w:rsid w:val="00222BE5"/>
    <w:rsid w:val="0022343C"/>
    <w:rsid w:val="00225120"/>
    <w:rsid w:val="00226085"/>
    <w:rsid w:val="00226923"/>
    <w:rsid w:val="00226BB3"/>
    <w:rsid w:val="002271BC"/>
    <w:rsid w:val="002271F4"/>
    <w:rsid w:val="00227DBD"/>
    <w:rsid w:val="00227E03"/>
    <w:rsid w:val="00231659"/>
    <w:rsid w:val="002320F5"/>
    <w:rsid w:val="0023292C"/>
    <w:rsid w:val="00232EB5"/>
    <w:rsid w:val="00232FE2"/>
    <w:rsid w:val="0023316F"/>
    <w:rsid w:val="0023346D"/>
    <w:rsid w:val="00233F0E"/>
    <w:rsid w:val="00234020"/>
    <w:rsid w:val="002343F6"/>
    <w:rsid w:val="00234C42"/>
    <w:rsid w:val="002350C2"/>
    <w:rsid w:val="00235483"/>
    <w:rsid w:val="00235EC5"/>
    <w:rsid w:val="0023708D"/>
    <w:rsid w:val="00237FE7"/>
    <w:rsid w:val="002409DB"/>
    <w:rsid w:val="00242B7B"/>
    <w:rsid w:val="00243272"/>
    <w:rsid w:val="002434BF"/>
    <w:rsid w:val="00243992"/>
    <w:rsid w:val="00244A3B"/>
    <w:rsid w:val="002450A3"/>
    <w:rsid w:val="00245D3D"/>
    <w:rsid w:val="00246A5D"/>
    <w:rsid w:val="00247886"/>
    <w:rsid w:val="00250936"/>
    <w:rsid w:val="00250F3C"/>
    <w:rsid w:val="0025121D"/>
    <w:rsid w:val="00251564"/>
    <w:rsid w:val="00251762"/>
    <w:rsid w:val="00251CCB"/>
    <w:rsid w:val="00251DCE"/>
    <w:rsid w:val="00252931"/>
    <w:rsid w:val="002539DF"/>
    <w:rsid w:val="00253CF8"/>
    <w:rsid w:val="0025465A"/>
    <w:rsid w:val="0025478C"/>
    <w:rsid w:val="00254DBF"/>
    <w:rsid w:val="00256F74"/>
    <w:rsid w:val="00257277"/>
    <w:rsid w:val="002574DE"/>
    <w:rsid w:val="00261DB9"/>
    <w:rsid w:val="002624AF"/>
    <w:rsid w:val="00262662"/>
    <w:rsid w:val="002627D8"/>
    <w:rsid w:val="002646B4"/>
    <w:rsid w:val="00265B61"/>
    <w:rsid w:val="0026611D"/>
    <w:rsid w:val="002665CE"/>
    <w:rsid w:val="00267C27"/>
    <w:rsid w:val="002711A6"/>
    <w:rsid w:val="00271F36"/>
    <w:rsid w:val="00271FB6"/>
    <w:rsid w:val="002724AA"/>
    <w:rsid w:val="00272975"/>
    <w:rsid w:val="002736AA"/>
    <w:rsid w:val="002737CF"/>
    <w:rsid w:val="002762B2"/>
    <w:rsid w:val="00276411"/>
    <w:rsid w:val="00276872"/>
    <w:rsid w:val="002773A8"/>
    <w:rsid w:val="00277E42"/>
    <w:rsid w:val="00277ED2"/>
    <w:rsid w:val="0028022B"/>
    <w:rsid w:val="002804AD"/>
    <w:rsid w:val="00280842"/>
    <w:rsid w:val="00280B16"/>
    <w:rsid w:val="00280C62"/>
    <w:rsid w:val="00281099"/>
    <w:rsid w:val="00281B78"/>
    <w:rsid w:val="00281C59"/>
    <w:rsid w:val="0028308D"/>
    <w:rsid w:val="002836F7"/>
    <w:rsid w:val="00284608"/>
    <w:rsid w:val="0028472C"/>
    <w:rsid w:val="00284AE8"/>
    <w:rsid w:val="00284FD2"/>
    <w:rsid w:val="00285AF0"/>
    <w:rsid w:val="00285D41"/>
    <w:rsid w:val="002871BE"/>
    <w:rsid w:val="002902A5"/>
    <w:rsid w:val="002902CD"/>
    <w:rsid w:val="002905C7"/>
    <w:rsid w:val="002918E7"/>
    <w:rsid w:val="002928AA"/>
    <w:rsid w:val="00292CCB"/>
    <w:rsid w:val="00293365"/>
    <w:rsid w:val="0029349E"/>
    <w:rsid w:val="002935E8"/>
    <w:rsid w:val="002936FF"/>
    <w:rsid w:val="0029477C"/>
    <w:rsid w:val="0029525C"/>
    <w:rsid w:val="00295949"/>
    <w:rsid w:val="00295BF9"/>
    <w:rsid w:val="002963DD"/>
    <w:rsid w:val="002A00F2"/>
    <w:rsid w:val="002A0105"/>
    <w:rsid w:val="002A030C"/>
    <w:rsid w:val="002A0824"/>
    <w:rsid w:val="002A145C"/>
    <w:rsid w:val="002A1488"/>
    <w:rsid w:val="002A29A3"/>
    <w:rsid w:val="002A3EF9"/>
    <w:rsid w:val="002A3F88"/>
    <w:rsid w:val="002A63DE"/>
    <w:rsid w:val="002B12BA"/>
    <w:rsid w:val="002B190E"/>
    <w:rsid w:val="002B1CE3"/>
    <w:rsid w:val="002B2A5D"/>
    <w:rsid w:val="002B3039"/>
    <w:rsid w:val="002B3287"/>
    <w:rsid w:val="002B42CA"/>
    <w:rsid w:val="002B4CD1"/>
    <w:rsid w:val="002B5263"/>
    <w:rsid w:val="002B5683"/>
    <w:rsid w:val="002B5831"/>
    <w:rsid w:val="002B5AF6"/>
    <w:rsid w:val="002B61EC"/>
    <w:rsid w:val="002B6614"/>
    <w:rsid w:val="002B6735"/>
    <w:rsid w:val="002B6AF5"/>
    <w:rsid w:val="002B6B10"/>
    <w:rsid w:val="002B7230"/>
    <w:rsid w:val="002B7329"/>
    <w:rsid w:val="002B7410"/>
    <w:rsid w:val="002B7BFA"/>
    <w:rsid w:val="002B7DA2"/>
    <w:rsid w:val="002C0E5A"/>
    <w:rsid w:val="002C149E"/>
    <w:rsid w:val="002C190F"/>
    <w:rsid w:val="002C27E0"/>
    <w:rsid w:val="002C3226"/>
    <w:rsid w:val="002C366E"/>
    <w:rsid w:val="002C38EC"/>
    <w:rsid w:val="002C466C"/>
    <w:rsid w:val="002C4B4B"/>
    <w:rsid w:val="002C547F"/>
    <w:rsid w:val="002C5C21"/>
    <w:rsid w:val="002C61B8"/>
    <w:rsid w:val="002C7AE1"/>
    <w:rsid w:val="002D04C5"/>
    <w:rsid w:val="002D1842"/>
    <w:rsid w:val="002D194D"/>
    <w:rsid w:val="002D1CEC"/>
    <w:rsid w:val="002D1D97"/>
    <w:rsid w:val="002D2AB7"/>
    <w:rsid w:val="002D2B9F"/>
    <w:rsid w:val="002D30F4"/>
    <w:rsid w:val="002D3F49"/>
    <w:rsid w:val="002D4ED3"/>
    <w:rsid w:val="002D58CB"/>
    <w:rsid w:val="002D5C21"/>
    <w:rsid w:val="002D5FE0"/>
    <w:rsid w:val="002E0305"/>
    <w:rsid w:val="002E03CC"/>
    <w:rsid w:val="002E1A75"/>
    <w:rsid w:val="002E1D59"/>
    <w:rsid w:val="002E1FBD"/>
    <w:rsid w:val="002E260E"/>
    <w:rsid w:val="002E266F"/>
    <w:rsid w:val="002E3DA5"/>
    <w:rsid w:val="002E470D"/>
    <w:rsid w:val="002E535E"/>
    <w:rsid w:val="002E5388"/>
    <w:rsid w:val="002E6419"/>
    <w:rsid w:val="002E651D"/>
    <w:rsid w:val="002E6685"/>
    <w:rsid w:val="002E69F3"/>
    <w:rsid w:val="002E77B6"/>
    <w:rsid w:val="002E77F8"/>
    <w:rsid w:val="002E7E28"/>
    <w:rsid w:val="002E7F4A"/>
    <w:rsid w:val="002F0080"/>
    <w:rsid w:val="002F26CD"/>
    <w:rsid w:val="002F331B"/>
    <w:rsid w:val="002F3559"/>
    <w:rsid w:val="002F3DFF"/>
    <w:rsid w:val="002F3F98"/>
    <w:rsid w:val="002F463F"/>
    <w:rsid w:val="002F4A2D"/>
    <w:rsid w:val="002F4BD6"/>
    <w:rsid w:val="002F4BE9"/>
    <w:rsid w:val="002F4DA2"/>
    <w:rsid w:val="002F6FEE"/>
    <w:rsid w:val="002F70B9"/>
    <w:rsid w:val="002F7429"/>
    <w:rsid w:val="002F79CF"/>
    <w:rsid w:val="00300BF6"/>
    <w:rsid w:val="003022FA"/>
    <w:rsid w:val="0030378E"/>
    <w:rsid w:val="003043F7"/>
    <w:rsid w:val="00304986"/>
    <w:rsid w:val="0030558E"/>
    <w:rsid w:val="003065AE"/>
    <w:rsid w:val="00306B04"/>
    <w:rsid w:val="00310CD9"/>
    <w:rsid w:val="00311240"/>
    <w:rsid w:val="0031193F"/>
    <w:rsid w:val="0031194B"/>
    <w:rsid w:val="00311C1E"/>
    <w:rsid w:val="003128FA"/>
    <w:rsid w:val="00312FAC"/>
    <w:rsid w:val="003135FB"/>
    <w:rsid w:val="0031384C"/>
    <w:rsid w:val="00314A06"/>
    <w:rsid w:val="00314CEE"/>
    <w:rsid w:val="00316CD3"/>
    <w:rsid w:val="003177E2"/>
    <w:rsid w:val="003205C3"/>
    <w:rsid w:val="00321F85"/>
    <w:rsid w:val="00322739"/>
    <w:rsid w:val="003234A0"/>
    <w:rsid w:val="0032392A"/>
    <w:rsid w:val="003262AD"/>
    <w:rsid w:val="00327040"/>
    <w:rsid w:val="003273AC"/>
    <w:rsid w:val="00330EAA"/>
    <w:rsid w:val="00331BF3"/>
    <w:rsid w:val="00331E37"/>
    <w:rsid w:val="00331ED4"/>
    <w:rsid w:val="003327FF"/>
    <w:rsid w:val="00332D91"/>
    <w:rsid w:val="00334AC0"/>
    <w:rsid w:val="00335A39"/>
    <w:rsid w:val="00335F45"/>
    <w:rsid w:val="003373C0"/>
    <w:rsid w:val="00337739"/>
    <w:rsid w:val="0034049F"/>
    <w:rsid w:val="00340F2F"/>
    <w:rsid w:val="00341340"/>
    <w:rsid w:val="00342CAE"/>
    <w:rsid w:val="00343616"/>
    <w:rsid w:val="00344128"/>
    <w:rsid w:val="00344339"/>
    <w:rsid w:val="003449E0"/>
    <w:rsid w:val="0034514F"/>
    <w:rsid w:val="003451F4"/>
    <w:rsid w:val="00345875"/>
    <w:rsid w:val="00345D62"/>
    <w:rsid w:val="00345EE8"/>
    <w:rsid w:val="00345F54"/>
    <w:rsid w:val="00346796"/>
    <w:rsid w:val="00346CD3"/>
    <w:rsid w:val="00347E26"/>
    <w:rsid w:val="00350516"/>
    <w:rsid w:val="003508FE"/>
    <w:rsid w:val="003513CF"/>
    <w:rsid w:val="003546FB"/>
    <w:rsid w:val="00355609"/>
    <w:rsid w:val="0035588C"/>
    <w:rsid w:val="0035598A"/>
    <w:rsid w:val="00355D27"/>
    <w:rsid w:val="00356EF6"/>
    <w:rsid w:val="0035702E"/>
    <w:rsid w:val="0035787F"/>
    <w:rsid w:val="00361930"/>
    <w:rsid w:val="003623C5"/>
    <w:rsid w:val="00362849"/>
    <w:rsid w:val="00362E65"/>
    <w:rsid w:val="0036434A"/>
    <w:rsid w:val="003661DD"/>
    <w:rsid w:val="0036637E"/>
    <w:rsid w:val="003668A0"/>
    <w:rsid w:val="00366F18"/>
    <w:rsid w:val="003675C6"/>
    <w:rsid w:val="00367AC4"/>
    <w:rsid w:val="00367EC1"/>
    <w:rsid w:val="003703C9"/>
    <w:rsid w:val="00370BD0"/>
    <w:rsid w:val="00371434"/>
    <w:rsid w:val="00372125"/>
    <w:rsid w:val="00372EFE"/>
    <w:rsid w:val="00373F51"/>
    <w:rsid w:val="00373FC1"/>
    <w:rsid w:val="003745B4"/>
    <w:rsid w:val="00374ECB"/>
    <w:rsid w:val="00374ED2"/>
    <w:rsid w:val="003752A0"/>
    <w:rsid w:val="003758C2"/>
    <w:rsid w:val="003768EF"/>
    <w:rsid w:val="00376D23"/>
    <w:rsid w:val="00376D61"/>
    <w:rsid w:val="00376E1C"/>
    <w:rsid w:val="00376E6F"/>
    <w:rsid w:val="00376FB1"/>
    <w:rsid w:val="00380163"/>
    <w:rsid w:val="003807AA"/>
    <w:rsid w:val="003809C4"/>
    <w:rsid w:val="00381432"/>
    <w:rsid w:val="0038153C"/>
    <w:rsid w:val="00381686"/>
    <w:rsid w:val="00381716"/>
    <w:rsid w:val="00381CE9"/>
    <w:rsid w:val="00382D93"/>
    <w:rsid w:val="003835DF"/>
    <w:rsid w:val="003843EA"/>
    <w:rsid w:val="00384D09"/>
    <w:rsid w:val="00384EF5"/>
    <w:rsid w:val="00385E4D"/>
    <w:rsid w:val="003876F4"/>
    <w:rsid w:val="00387858"/>
    <w:rsid w:val="00387878"/>
    <w:rsid w:val="00390ADB"/>
    <w:rsid w:val="00391462"/>
    <w:rsid w:val="00391EBD"/>
    <w:rsid w:val="00393612"/>
    <w:rsid w:val="00393E26"/>
    <w:rsid w:val="00394A6E"/>
    <w:rsid w:val="0039527A"/>
    <w:rsid w:val="00395910"/>
    <w:rsid w:val="00396337"/>
    <w:rsid w:val="00396D20"/>
    <w:rsid w:val="00397371"/>
    <w:rsid w:val="003979FC"/>
    <w:rsid w:val="003A0F1B"/>
    <w:rsid w:val="003A1728"/>
    <w:rsid w:val="003A1BBF"/>
    <w:rsid w:val="003A1E30"/>
    <w:rsid w:val="003A3C4D"/>
    <w:rsid w:val="003A4A71"/>
    <w:rsid w:val="003A5DE9"/>
    <w:rsid w:val="003A6106"/>
    <w:rsid w:val="003A6F14"/>
    <w:rsid w:val="003A7087"/>
    <w:rsid w:val="003A7416"/>
    <w:rsid w:val="003A75CE"/>
    <w:rsid w:val="003A7948"/>
    <w:rsid w:val="003B1440"/>
    <w:rsid w:val="003B1689"/>
    <w:rsid w:val="003B1A6D"/>
    <w:rsid w:val="003B217D"/>
    <w:rsid w:val="003B304B"/>
    <w:rsid w:val="003B36EC"/>
    <w:rsid w:val="003B3A76"/>
    <w:rsid w:val="003B3E8D"/>
    <w:rsid w:val="003B460A"/>
    <w:rsid w:val="003B5AF3"/>
    <w:rsid w:val="003B6737"/>
    <w:rsid w:val="003B75E5"/>
    <w:rsid w:val="003B7DE2"/>
    <w:rsid w:val="003C0100"/>
    <w:rsid w:val="003C0848"/>
    <w:rsid w:val="003C0DC9"/>
    <w:rsid w:val="003C0FF8"/>
    <w:rsid w:val="003C15D2"/>
    <w:rsid w:val="003C1829"/>
    <w:rsid w:val="003C3026"/>
    <w:rsid w:val="003C3BD6"/>
    <w:rsid w:val="003C3EF6"/>
    <w:rsid w:val="003C5912"/>
    <w:rsid w:val="003D059C"/>
    <w:rsid w:val="003D0B0C"/>
    <w:rsid w:val="003D13CA"/>
    <w:rsid w:val="003D1A7A"/>
    <w:rsid w:val="003D2FD9"/>
    <w:rsid w:val="003D36CF"/>
    <w:rsid w:val="003D3C15"/>
    <w:rsid w:val="003D3DE2"/>
    <w:rsid w:val="003D421D"/>
    <w:rsid w:val="003D432D"/>
    <w:rsid w:val="003D4441"/>
    <w:rsid w:val="003D4E35"/>
    <w:rsid w:val="003D5736"/>
    <w:rsid w:val="003D6AB2"/>
    <w:rsid w:val="003D7B83"/>
    <w:rsid w:val="003E08D2"/>
    <w:rsid w:val="003E0A49"/>
    <w:rsid w:val="003E0D28"/>
    <w:rsid w:val="003E1033"/>
    <w:rsid w:val="003E221E"/>
    <w:rsid w:val="003E2F83"/>
    <w:rsid w:val="003E36BD"/>
    <w:rsid w:val="003E436C"/>
    <w:rsid w:val="003E447E"/>
    <w:rsid w:val="003E4667"/>
    <w:rsid w:val="003E59E8"/>
    <w:rsid w:val="003E6210"/>
    <w:rsid w:val="003E6A11"/>
    <w:rsid w:val="003E733B"/>
    <w:rsid w:val="003E7D9E"/>
    <w:rsid w:val="003F07AA"/>
    <w:rsid w:val="003F0954"/>
    <w:rsid w:val="003F0F92"/>
    <w:rsid w:val="003F1196"/>
    <w:rsid w:val="003F1520"/>
    <w:rsid w:val="003F2717"/>
    <w:rsid w:val="003F45DD"/>
    <w:rsid w:val="003F50C2"/>
    <w:rsid w:val="003F5923"/>
    <w:rsid w:val="00400602"/>
    <w:rsid w:val="004008D9"/>
    <w:rsid w:val="00400A77"/>
    <w:rsid w:val="004019D7"/>
    <w:rsid w:val="00401AC9"/>
    <w:rsid w:val="004021FD"/>
    <w:rsid w:val="004024E2"/>
    <w:rsid w:val="00402ADC"/>
    <w:rsid w:val="00402B0E"/>
    <w:rsid w:val="00404CB3"/>
    <w:rsid w:val="00404DC3"/>
    <w:rsid w:val="00405275"/>
    <w:rsid w:val="0040579E"/>
    <w:rsid w:val="00406E4D"/>
    <w:rsid w:val="004108C7"/>
    <w:rsid w:val="00411F65"/>
    <w:rsid w:val="0041217B"/>
    <w:rsid w:val="00412285"/>
    <w:rsid w:val="00413666"/>
    <w:rsid w:val="00417630"/>
    <w:rsid w:val="004202A3"/>
    <w:rsid w:val="00420439"/>
    <w:rsid w:val="004209F2"/>
    <w:rsid w:val="00420D09"/>
    <w:rsid w:val="00420FDE"/>
    <w:rsid w:val="0042119B"/>
    <w:rsid w:val="00421528"/>
    <w:rsid w:val="004223B0"/>
    <w:rsid w:val="00422649"/>
    <w:rsid w:val="0042288B"/>
    <w:rsid w:val="00422B46"/>
    <w:rsid w:val="004231B4"/>
    <w:rsid w:val="004235A2"/>
    <w:rsid w:val="0042446F"/>
    <w:rsid w:val="00424C28"/>
    <w:rsid w:val="00424EE1"/>
    <w:rsid w:val="004258B0"/>
    <w:rsid w:val="00425BF8"/>
    <w:rsid w:val="00425C03"/>
    <w:rsid w:val="004269A0"/>
    <w:rsid w:val="0043027E"/>
    <w:rsid w:val="004302CD"/>
    <w:rsid w:val="00430578"/>
    <w:rsid w:val="004309B4"/>
    <w:rsid w:val="00430D40"/>
    <w:rsid w:val="00430F47"/>
    <w:rsid w:val="0043109A"/>
    <w:rsid w:val="00431C93"/>
    <w:rsid w:val="00432019"/>
    <w:rsid w:val="004322B0"/>
    <w:rsid w:val="004325DA"/>
    <w:rsid w:val="00432AC6"/>
    <w:rsid w:val="00432AF3"/>
    <w:rsid w:val="00432CAA"/>
    <w:rsid w:val="00432F10"/>
    <w:rsid w:val="00433D66"/>
    <w:rsid w:val="00433E4B"/>
    <w:rsid w:val="0043438E"/>
    <w:rsid w:val="00435AF5"/>
    <w:rsid w:val="0043631E"/>
    <w:rsid w:val="004363AC"/>
    <w:rsid w:val="00436563"/>
    <w:rsid w:val="004368A5"/>
    <w:rsid w:val="00436E2B"/>
    <w:rsid w:val="00437168"/>
    <w:rsid w:val="00437A90"/>
    <w:rsid w:val="004402EB"/>
    <w:rsid w:val="00440836"/>
    <w:rsid w:val="004415A3"/>
    <w:rsid w:val="00441ED6"/>
    <w:rsid w:val="00442E22"/>
    <w:rsid w:val="00443383"/>
    <w:rsid w:val="00443690"/>
    <w:rsid w:val="00443928"/>
    <w:rsid w:val="004446A9"/>
    <w:rsid w:val="00444E63"/>
    <w:rsid w:val="00445641"/>
    <w:rsid w:val="00447149"/>
    <w:rsid w:val="00447217"/>
    <w:rsid w:val="004502D9"/>
    <w:rsid w:val="00450563"/>
    <w:rsid w:val="00450B18"/>
    <w:rsid w:val="00451723"/>
    <w:rsid w:val="0045247D"/>
    <w:rsid w:val="00452633"/>
    <w:rsid w:val="00452E06"/>
    <w:rsid w:val="00453293"/>
    <w:rsid w:val="004532E3"/>
    <w:rsid w:val="00453AD1"/>
    <w:rsid w:val="004555BF"/>
    <w:rsid w:val="004556FA"/>
    <w:rsid w:val="0045727D"/>
    <w:rsid w:val="00457411"/>
    <w:rsid w:val="00457798"/>
    <w:rsid w:val="00457D06"/>
    <w:rsid w:val="00461D4B"/>
    <w:rsid w:val="00461FFB"/>
    <w:rsid w:val="004625F2"/>
    <w:rsid w:val="0046275A"/>
    <w:rsid w:val="0046291B"/>
    <w:rsid w:val="00462BCC"/>
    <w:rsid w:val="00464457"/>
    <w:rsid w:val="004655CA"/>
    <w:rsid w:val="00465992"/>
    <w:rsid w:val="00465CA3"/>
    <w:rsid w:val="00466843"/>
    <w:rsid w:val="0046688A"/>
    <w:rsid w:val="00470DB4"/>
    <w:rsid w:val="004715AD"/>
    <w:rsid w:val="00471E62"/>
    <w:rsid w:val="00471F2D"/>
    <w:rsid w:val="00472653"/>
    <w:rsid w:val="00474AF3"/>
    <w:rsid w:val="00475A88"/>
    <w:rsid w:val="004774E3"/>
    <w:rsid w:val="004777EF"/>
    <w:rsid w:val="00480064"/>
    <w:rsid w:val="00480E32"/>
    <w:rsid w:val="004814A8"/>
    <w:rsid w:val="00481E2E"/>
    <w:rsid w:val="00481EAD"/>
    <w:rsid w:val="0048238F"/>
    <w:rsid w:val="0048259C"/>
    <w:rsid w:val="00482764"/>
    <w:rsid w:val="00482978"/>
    <w:rsid w:val="00482C1D"/>
    <w:rsid w:val="00482CA4"/>
    <w:rsid w:val="00482FA8"/>
    <w:rsid w:val="004830EA"/>
    <w:rsid w:val="00483184"/>
    <w:rsid w:val="00483704"/>
    <w:rsid w:val="00483A2A"/>
    <w:rsid w:val="00483A4C"/>
    <w:rsid w:val="00484E2E"/>
    <w:rsid w:val="00485844"/>
    <w:rsid w:val="0048602E"/>
    <w:rsid w:val="0048630F"/>
    <w:rsid w:val="004864CE"/>
    <w:rsid w:val="004870E3"/>
    <w:rsid w:val="004903A3"/>
    <w:rsid w:val="00491111"/>
    <w:rsid w:val="004911A4"/>
    <w:rsid w:val="0049127F"/>
    <w:rsid w:val="004914EE"/>
    <w:rsid w:val="004915A8"/>
    <w:rsid w:val="0049280E"/>
    <w:rsid w:val="00492CD9"/>
    <w:rsid w:val="004930B5"/>
    <w:rsid w:val="00493F4A"/>
    <w:rsid w:val="00494390"/>
    <w:rsid w:val="00494406"/>
    <w:rsid w:val="00494467"/>
    <w:rsid w:val="00494F8E"/>
    <w:rsid w:val="0049506C"/>
    <w:rsid w:val="0049713E"/>
    <w:rsid w:val="00497AF0"/>
    <w:rsid w:val="00497B00"/>
    <w:rsid w:val="00497D98"/>
    <w:rsid w:val="004A233E"/>
    <w:rsid w:val="004A2A5C"/>
    <w:rsid w:val="004A2C72"/>
    <w:rsid w:val="004A368D"/>
    <w:rsid w:val="004A3C8B"/>
    <w:rsid w:val="004A4A41"/>
    <w:rsid w:val="004A4B9C"/>
    <w:rsid w:val="004A5353"/>
    <w:rsid w:val="004A5AEF"/>
    <w:rsid w:val="004A5D58"/>
    <w:rsid w:val="004A5F9B"/>
    <w:rsid w:val="004A61E5"/>
    <w:rsid w:val="004A681E"/>
    <w:rsid w:val="004A709E"/>
    <w:rsid w:val="004B0124"/>
    <w:rsid w:val="004B0176"/>
    <w:rsid w:val="004B05DD"/>
    <w:rsid w:val="004B15D1"/>
    <w:rsid w:val="004B29B7"/>
    <w:rsid w:val="004B46FC"/>
    <w:rsid w:val="004B5DB7"/>
    <w:rsid w:val="004B6558"/>
    <w:rsid w:val="004B6D28"/>
    <w:rsid w:val="004B6FB2"/>
    <w:rsid w:val="004C00EF"/>
    <w:rsid w:val="004C11DA"/>
    <w:rsid w:val="004C17CB"/>
    <w:rsid w:val="004C1DB7"/>
    <w:rsid w:val="004C2108"/>
    <w:rsid w:val="004C2621"/>
    <w:rsid w:val="004C2A08"/>
    <w:rsid w:val="004C3159"/>
    <w:rsid w:val="004C36B0"/>
    <w:rsid w:val="004C5475"/>
    <w:rsid w:val="004C5A2A"/>
    <w:rsid w:val="004C6025"/>
    <w:rsid w:val="004C6338"/>
    <w:rsid w:val="004C64A7"/>
    <w:rsid w:val="004C68EA"/>
    <w:rsid w:val="004C7FA8"/>
    <w:rsid w:val="004C7FE9"/>
    <w:rsid w:val="004D0537"/>
    <w:rsid w:val="004D0553"/>
    <w:rsid w:val="004D0A6A"/>
    <w:rsid w:val="004D12E8"/>
    <w:rsid w:val="004D15CD"/>
    <w:rsid w:val="004D176D"/>
    <w:rsid w:val="004D1843"/>
    <w:rsid w:val="004D1931"/>
    <w:rsid w:val="004D1973"/>
    <w:rsid w:val="004D20DA"/>
    <w:rsid w:val="004D2B49"/>
    <w:rsid w:val="004D2CDF"/>
    <w:rsid w:val="004D2FCA"/>
    <w:rsid w:val="004D347C"/>
    <w:rsid w:val="004D444E"/>
    <w:rsid w:val="004D5B8F"/>
    <w:rsid w:val="004D6742"/>
    <w:rsid w:val="004D6C98"/>
    <w:rsid w:val="004D7222"/>
    <w:rsid w:val="004E0B9E"/>
    <w:rsid w:val="004E1A37"/>
    <w:rsid w:val="004E263D"/>
    <w:rsid w:val="004E31A3"/>
    <w:rsid w:val="004E331F"/>
    <w:rsid w:val="004E3DD5"/>
    <w:rsid w:val="004E48A1"/>
    <w:rsid w:val="004E5676"/>
    <w:rsid w:val="004E7972"/>
    <w:rsid w:val="004F05B9"/>
    <w:rsid w:val="004F195C"/>
    <w:rsid w:val="004F1C1F"/>
    <w:rsid w:val="004F4571"/>
    <w:rsid w:val="004F5684"/>
    <w:rsid w:val="004F5CDD"/>
    <w:rsid w:val="004F5E6E"/>
    <w:rsid w:val="004F6955"/>
    <w:rsid w:val="004F6E15"/>
    <w:rsid w:val="004F6E8F"/>
    <w:rsid w:val="004F744F"/>
    <w:rsid w:val="00501EE0"/>
    <w:rsid w:val="0050219B"/>
    <w:rsid w:val="005028D0"/>
    <w:rsid w:val="00502B50"/>
    <w:rsid w:val="00502F54"/>
    <w:rsid w:val="005031F2"/>
    <w:rsid w:val="00504709"/>
    <w:rsid w:val="00505C68"/>
    <w:rsid w:val="00505EDE"/>
    <w:rsid w:val="005062A9"/>
    <w:rsid w:val="0050745F"/>
    <w:rsid w:val="005074E8"/>
    <w:rsid w:val="005076DA"/>
    <w:rsid w:val="0050793B"/>
    <w:rsid w:val="00507AB5"/>
    <w:rsid w:val="00510BE4"/>
    <w:rsid w:val="00510FA6"/>
    <w:rsid w:val="005118B5"/>
    <w:rsid w:val="00511A20"/>
    <w:rsid w:val="005123BD"/>
    <w:rsid w:val="005128B2"/>
    <w:rsid w:val="00512BA7"/>
    <w:rsid w:val="00513597"/>
    <w:rsid w:val="00514550"/>
    <w:rsid w:val="005152DC"/>
    <w:rsid w:val="00515A05"/>
    <w:rsid w:val="00516628"/>
    <w:rsid w:val="00516E0B"/>
    <w:rsid w:val="00517004"/>
    <w:rsid w:val="00517BDF"/>
    <w:rsid w:val="00517D02"/>
    <w:rsid w:val="00520D1B"/>
    <w:rsid w:val="005213D2"/>
    <w:rsid w:val="005214B4"/>
    <w:rsid w:val="00521847"/>
    <w:rsid w:val="0052233A"/>
    <w:rsid w:val="00523067"/>
    <w:rsid w:val="005232C0"/>
    <w:rsid w:val="0052344E"/>
    <w:rsid w:val="005244AE"/>
    <w:rsid w:val="00524B8C"/>
    <w:rsid w:val="0052577F"/>
    <w:rsid w:val="005258A0"/>
    <w:rsid w:val="00526323"/>
    <w:rsid w:val="00526888"/>
    <w:rsid w:val="00526B3A"/>
    <w:rsid w:val="005272A7"/>
    <w:rsid w:val="00527F7C"/>
    <w:rsid w:val="005311AA"/>
    <w:rsid w:val="00531B2E"/>
    <w:rsid w:val="00533CCE"/>
    <w:rsid w:val="00533D86"/>
    <w:rsid w:val="00533FD3"/>
    <w:rsid w:val="00535554"/>
    <w:rsid w:val="00537B92"/>
    <w:rsid w:val="00540767"/>
    <w:rsid w:val="005408D7"/>
    <w:rsid w:val="00541436"/>
    <w:rsid w:val="005419B7"/>
    <w:rsid w:val="00542ED4"/>
    <w:rsid w:val="00543226"/>
    <w:rsid w:val="005456DF"/>
    <w:rsid w:val="00545771"/>
    <w:rsid w:val="00545843"/>
    <w:rsid w:val="00545F3E"/>
    <w:rsid w:val="00547A1D"/>
    <w:rsid w:val="0055084F"/>
    <w:rsid w:val="00551C10"/>
    <w:rsid w:val="005530A5"/>
    <w:rsid w:val="00553270"/>
    <w:rsid w:val="005533F0"/>
    <w:rsid w:val="005539AF"/>
    <w:rsid w:val="005549DC"/>
    <w:rsid w:val="005549F8"/>
    <w:rsid w:val="00554B74"/>
    <w:rsid w:val="00556A99"/>
    <w:rsid w:val="00556F1F"/>
    <w:rsid w:val="005579EB"/>
    <w:rsid w:val="00560F3A"/>
    <w:rsid w:val="00561344"/>
    <w:rsid w:val="005619D7"/>
    <w:rsid w:val="00562027"/>
    <w:rsid w:val="005633F8"/>
    <w:rsid w:val="00563605"/>
    <w:rsid w:val="00564453"/>
    <w:rsid w:val="005645C8"/>
    <w:rsid w:val="00565377"/>
    <w:rsid w:val="00566945"/>
    <w:rsid w:val="00566EF9"/>
    <w:rsid w:val="005671A0"/>
    <w:rsid w:val="00567621"/>
    <w:rsid w:val="005730DC"/>
    <w:rsid w:val="005731AC"/>
    <w:rsid w:val="00573DB4"/>
    <w:rsid w:val="00574803"/>
    <w:rsid w:val="00575099"/>
    <w:rsid w:val="00575DD2"/>
    <w:rsid w:val="0057637C"/>
    <w:rsid w:val="00576E72"/>
    <w:rsid w:val="00577434"/>
    <w:rsid w:val="00577E70"/>
    <w:rsid w:val="0058005D"/>
    <w:rsid w:val="00581BAE"/>
    <w:rsid w:val="0058218D"/>
    <w:rsid w:val="0058428C"/>
    <w:rsid w:val="00584F43"/>
    <w:rsid w:val="0058507D"/>
    <w:rsid w:val="00585562"/>
    <w:rsid w:val="00585AE3"/>
    <w:rsid w:val="00585C9C"/>
    <w:rsid w:val="00586069"/>
    <w:rsid w:val="00586777"/>
    <w:rsid w:val="0058680B"/>
    <w:rsid w:val="005872A5"/>
    <w:rsid w:val="00587704"/>
    <w:rsid w:val="00590277"/>
    <w:rsid w:val="005904EF"/>
    <w:rsid w:val="00590797"/>
    <w:rsid w:val="00590BEE"/>
    <w:rsid w:val="00590D63"/>
    <w:rsid w:val="005910CE"/>
    <w:rsid w:val="005919A4"/>
    <w:rsid w:val="00591BFC"/>
    <w:rsid w:val="00591CBF"/>
    <w:rsid w:val="005922AF"/>
    <w:rsid w:val="00593690"/>
    <w:rsid w:val="005939CE"/>
    <w:rsid w:val="00594B94"/>
    <w:rsid w:val="00596357"/>
    <w:rsid w:val="0059671F"/>
    <w:rsid w:val="005969C2"/>
    <w:rsid w:val="00596CA3"/>
    <w:rsid w:val="00596EF4"/>
    <w:rsid w:val="00597418"/>
    <w:rsid w:val="0059754E"/>
    <w:rsid w:val="00597E89"/>
    <w:rsid w:val="005A0096"/>
    <w:rsid w:val="005A0606"/>
    <w:rsid w:val="005A1833"/>
    <w:rsid w:val="005A2CAD"/>
    <w:rsid w:val="005A355F"/>
    <w:rsid w:val="005A3DFB"/>
    <w:rsid w:val="005A45C1"/>
    <w:rsid w:val="005A4DDC"/>
    <w:rsid w:val="005A4FBD"/>
    <w:rsid w:val="005A5A26"/>
    <w:rsid w:val="005A5B10"/>
    <w:rsid w:val="005A60A7"/>
    <w:rsid w:val="005A60E9"/>
    <w:rsid w:val="005A6563"/>
    <w:rsid w:val="005A6838"/>
    <w:rsid w:val="005A694F"/>
    <w:rsid w:val="005A70CA"/>
    <w:rsid w:val="005A7970"/>
    <w:rsid w:val="005B2874"/>
    <w:rsid w:val="005B2C62"/>
    <w:rsid w:val="005B33C2"/>
    <w:rsid w:val="005B458A"/>
    <w:rsid w:val="005B4E20"/>
    <w:rsid w:val="005B65C3"/>
    <w:rsid w:val="005B7002"/>
    <w:rsid w:val="005B7727"/>
    <w:rsid w:val="005C0997"/>
    <w:rsid w:val="005C139D"/>
    <w:rsid w:val="005C13EB"/>
    <w:rsid w:val="005C19D5"/>
    <w:rsid w:val="005C1B53"/>
    <w:rsid w:val="005C2700"/>
    <w:rsid w:val="005C34CF"/>
    <w:rsid w:val="005C3954"/>
    <w:rsid w:val="005C3BAA"/>
    <w:rsid w:val="005C4CFA"/>
    <w:rsid w:val="005C4FC3"/>
    <w:rsid w:val="005C52A5"/>
    <w:rsid w:val="005C6077"/>
    <w:rsid w:val="005C65D4"/>
    <w:rsid w:val="005C68A4"/>
    <w:rsid w:val="005C70B4"/>
    <w:rsid w:val="005C7665"/>
    <w:rsid w:val="005D024F"/>
    <w:rsid w:val="005D09A7"/>
    <w:rsid w:val="005D0E1D"/>
    <w:rsid w:val="005D1E5D"/>
    <w:rsid w:val="005D23DC"/>
    <w:rsid w:val="005D3879"/>
    <w:rsid w:val="005D5114"/>
    <w:rsid w:val="005D5580"/>
    <w:rsid w:val="005D56D4"/>
    <w:rsid w:val="005D58B7"/>
    <w:rsid w:val="005D73EE"/>
    <w:rsid w:val="005E0883"/>
    <w:rsid w:val="005E1F3E"/>
    <w:rsid w:val="005E2559"/>
    <w:rsid w:val="005E312F"/>
    <w:rsid w:val="005E4F61"/>
    <w:rsid w:val="005E58A2"/>
    <w:rsid w:val="005E5B27"/>
    <w:rsid w:val="005E63E8"/>
    <w:rsid w:val="005E6FF3"/>
    <w:rsid w:val="005E774F"/>
    <w:rsid w:val="005E7C75"/>
    <w:rsid w:val="005F19AE"/>
    <w:rsid w:val="005F1D9D"/>
    <w:rsid w:val="005F1EE6"/>
    <w:rsid w:val="005F2117"/>
    <w:rsid w:val="005F274E"/>
    <w:rsid w:val="005F29BF"/>
    <w:rsid w:val="005F2D1E"/>
    <w:rsid w:val="005F3564"/>
    <w:rsid w:val="005F3752"/>
    <w:rsid w:val="005F496E"/>
    <w:rsid w:val="005F4DF4"/>
    <w:rsid w:val="005F5A9E"/>
    <w:rsid w:val="005F76B1"/>
    <w:rsid w:val="005F7858"/>
    <w:rsid w:val="005F7B45"/>
    <w:rsid w:val="00600524"/>
    <w:rsid w:val="006007BB"/>
    <w:rsid w:val="0060160E"/>
    <w:rsid w:val="00601E6C"/>
    <w:rsid w:val="00601F82"/>
    <w:rsid w:val="00602052"/>
    <w:rsid w:val="006024C8"/>
    <w:rsid w:val="006029E7"/>
    <w:rsid w:val="00603818"/>
    <w:rsid w:val="006045FE"/>
    <w:rsid w:val="00604D76"/>
    <w:rsid w:val="00605418"/>
    <w:rsid w:val="00606257"/>
    <w:rsid w:val="006069F5"/>
    <w:rsid w:val="00607731"/>
    <w:rsid w:val="006077E7"/>
    <w:rsid w:val="00607804"/>
    <w:rsid w:val="00610566"/>
    <w:rsid w:val="0061113C"/>
    <w:rsid w:val="0061170B"/>
    <w:rsid w:val="00611A8C"/>
    <w:rsid w:val="00611DB4"/>
    <w:rsid w:val="00612156"/>
    <w:rsid w:val="006122D3"/>
    <w:rsid w:val="0061334F"/>
    <w:rsid w:val="00613A81"/>
    <w:rsid w:val="00614768"/>
    <w:rsid w:val="006148B2"/>
    <w:rsid w:val="00616779"/>
    <w:rsid w:val="00616ABA"/>
    <w:rsid w:val="006174AD"/>
    <w:rsid w:val="0061764E"/>
    <w:rsid w:val="00617826"/>
    <w:rsid w:val="00621A90"/>
    <w:rsid w:val="00622708"/>
    <w:rsid w:val="00622CE3"/>
    <w:rsid w:val="00622EE5"/>
    <w:rsid w:val="0062323D"/>
    <w:rsid w:val="00623410"/>
    <w:rsid w:val="0062393C"/>
    <w:rsid w:val="00623E02"/>
    <w:rsid w:val="0062458A"/>
    <w:rsid w:val="00624CEE"/>
    <w:rsid w:val="00625AD5"/>
    <w:rsid w:val="00627136"/>
    <w:rsid w:val="0062770A"/>
    <w:rsid w:val="00627EB7"/>
    <w:rsid w:val="00627EBE"/>
    <w:rsid w:val="00627EF5"/>
    <w:rsid w:val="006300B1"/>
    <w:rsid w:val="006303A4"/>
    <w:rsid w:val="00630CC4"/>
    <w:rsid w:val="00631779"/>
    <w:rsid w:val="00632340"/>
    <w:rsid w:val="00632AA8"/>
    <w:rsid w:val="00632C39"/>
    <w:rsid w:val="006339A5"/>
    <w:rsid w:val="00633CAC"/>
    <w:rsid w:val="00633FE6"/>
    <w:rsid w:val="00635197"/>
    <w:rsid w:val="00635DCE"/>
    <w:rsid w:val="00636160"/>
    <w:rsid w:val="0063684A"/>
    <w:rsid w:val="00636FC8"/>
    <w:rsid w:val="0063702D"/>
    <w:rsid w:val="00637D81"/>
    <w:rsid w:val="00641B97"/>
    <w:rsid w:val="00641C56"/>
    <w:rsid w:val="006434E8"/>
    <w:rsid w:val="00643593"/>
    <w:rsid w:val="00643A65"/>
    <w:rsid w:val="006442C2"/>
    <w:rsid w:val="00645869"/>
    <w:rsid w:val="00645948"/>
    <w:rsid w:val="00645A78"/>
    <w:rsid w:val="0064659A"/>
    <w:rsid w:val="00647E64"/>
    <w:rsid w:val="0065095D"/>
    <w:rsid w:val="00650F04"/>
    <w:rsid w:val="006510CE"/>
    <w:rsid w:val="006511B5"/>
    <w:rsid w:val="0065180E"/>
    <w:rsid w:val="00652726"/>
    <w:rsid w:val="00653373"/>
    <w:rsid w:val="00653917"/>
    <w:rsid w:val="00653D25"/>
    <w:rsid w:val="00654B1B"/>
    <w:rsid w:val="00655232"/>
    <w:rsid w:val="00655CAD"/>
    <w:rsid w:val="00656399"/>
    <w:rsid w:val="0065646A"/>
    <w:rsid w:val="0065649A"/>
    <w:rsid w:val="006565B7"/>
    <w:rsid w:val="00657294"/>
    <w:rsid w:val="006577F9"/>
    <w:rsid w:val="00660102"/>
    <w:rsid w:val="006603CE"/>
    <w:rsid w:val="00660D87"/>
    <w:rsid w:val="0066234E"/>
    <w:rsid w:val="0066250C"/>
    <w:rsid w:val="006628B2"/>
    <w:rsid w:val="00662923"/>
    <w:rsid w:val="006645B6"/>
    <w:rsid w:val="0066483B"/>
    <w:rsid w:val="00664B6B"/>
    <w:rsid w:val="00666CB6"/>
    <w:rsid w:val="00667886"/>
    <w:rsid w:val="00670695"/>
    <w:rsid w:val="00671C61"/>
    <w:rsid w:val="00671E8E"/>
    <w:rsid w:val="00672236"/>
    <w:rsid w:val="0067252A"/>
    <w:rsid w:val="00673591"/>
    <w:rsid w:val="00675286"/>
    <w:rsid w:val="00675897"/>
    <w:rsid w:val="00676150"/>
    <w:rsid w:val="0067651C"/>
    <w:rsid w:val="006767C7"/>
    <w:rsid w:val="00677E65"/>
    <w:rsid w:val="00680D10"/>
    <w:rsid w:val="00680FDD"/>
    <w:rsid w:val="00682023"/>
    <w:rsid w:val="00682422"/>
    <w:rsid w:val="00682DE2"/>
    <w:rsid w:val="00683722"/>
    <w:rsid w:val="00683E59"/>
    <w:rsid w:val="00684834"/>
    <w:rsid w:val="0068491B"/>
    <w:rsid w:val="00684CE4"/>
    <w:rsid w:val="006864DD"/>
    <w:rsid w:val="006870FC"/>
    <w:rsid w:val="00687376"/>
    <w:rsid w:val="00687E63"/>
    <w:rsid w:val="00687F76"/>
    <w:rsid w:val="006907D1"/>
    <w:rsid w:val="00690918"/>
    <w:rsid w:val="006909B9"/>
    <w:rsid w:val="00690A20"/>
    <w:rsid w:val="00690B46"/>
    <w:rsid w:val="0069114B"/>
    <w:rsid w:val="006913C4"/>
    <w:rsid w:val="006913E9"/>
    <w:rsid w:val="00692271"/>
    <w:rsid w:val="00692438"/>
    <w:rsid w:val="0069272C"/>
    <w:rsid w:val="00692FA5"/>
    <w:rsid w:val="006932A2"/>
    <w:rsid w:val="00693501"/>
    <w:rsid w:val="006942CE"/>
    <w:rsid w:val="00694F9B"/>
    <w:rsid w:val="00694FFF"/>
    <w:rsid w:val="006957E2"/>
    <w:rsid w:val="00695903"/>
    <w:rsid w:val="0069779A"/>
    <w:rsid w:val="00697E64"/>
    <w:rsid w:val="006A0065"/>
    <w:rsid w:val="006A03AB"/>
    <w:rsid w:val="006A0429"/>
    <w:rsid w:val="006A1D99"/>
    <w:rsid w:val="006A1FFE"/>
    <w:rsid w:val="006A220A"/>
    <w:rsid w:val="006A2AB6"/>
    <w:rsid w:val="006A366F"/>
    <w:rsid w:val="006A4D17"/>
    <w:rsid w:val="006A5389"/>
    <w:rsid w:val="006A631F"/>
    <w:rsid w:val="006A6338"/>
    <w:rsid w:val="006A65E0"/>
    <w:rsid w:val="006B0C94"/>
    <w:rsid w:val="006B11CA"/>
    <w:rsid w:val="006B26C2"/>
    <w:rsid w:val="006B3066"/>
    <w:rsid w:val="006B48B5"/>
    <w:rsid w:val="006B51DB"/>
    <w:rsid w:val="006B527B"/>
    <w:rsid w:val="006B5442"/>
    <w:rsid w:val="006B54CC"/>
    <w:rsid w:val="006B5B1F"/>
    <w:rsid w:val="006B5BB7"/>
    <w:rsid w:val="006B695E"/>
    <w:rsid w:val="006B7372"/>
    <w:rsid w:val="006C0954"/>
    <w:rsid w:val="006C1B96"/>
    <w:rsid w:val="006C26B4"/>
    <w:rsid w:val="006C2787"/>
    <w:rsid w:val="006C39BE"/>
    <w:rsid w:val="006C4787"/>
    <w:rsid w:val="006C4AFD"/>
    <w:rsid w:val="006C5B3F"/>
    <w:rsid w:val="006C5E4E"/>
    <w:rsid w:val="006C67CE"/>
    <w:rsid w:val="006C67E2"/>
    <w:rsid w:val="006C6A5C"/>
    <w:rsid w:val="006C6A65"/>
    <w:rsid w:val="006C7562"/>
    <w:rsid w:val="006D0AB8"/>
    <w:rsid w:val="006D130E"/>
    <w:rsid w:val="006D3448"/>
    <w:rsid w:val="006D3CC1"/>
    <w:rsid w:val="006D44F3"/>
    <w:rsid w:val="006D4916"/>
    <w:rsid w:val="006D4ACD"/>
    <w:rsid w:val="006D4EC3"/>
    <w:rsid w:val="006D5D5A"/>
    <w:rsid w:val="006D6ABB"/>
    <w:rsid w:val="006D6E7E"/>
    <w:rsid w:val="006D7D0E"/>
    <w:rsid w:val="006E19B4"/>
    <w:rsid w:val="006E1CD3"/>
    <w:rsid w:val="006E2CFB"/>
    <w:rsid w:val="006E318B"/>
    <w:rsid w:val="006E3390"/>
    <w:rsid w:val="006E39FA"/>
    <w:rsid w:val="006E44C8"/>
    <w:rsid w:val="006E518D"/>
    <w:rsid w:val="006E529B"/>
    <w:rsid w:val="006E6407"/>
    <w:rsid w:val="006E6549"/>
    <w:rsid w:val="006E65FC"/>
    <w:rsid w:val="006F0ACF"/>
    <w:rsid w:val="006F0CE8"/>
    <w:rsid w:val="006F11F9"/>
    <w:rsid w:val="006F1395"/>
    <w:rsid w:val="006F1F3E"/>
    <w:rsid w:val="006F26E3"/>
    <w:rsid w:val="006F295A"/>
    <w:rsid w:val="006F38E5"/>
    <w:rsid w:val="006F48A3"/>
    <w:rsid w:val="006F4AD4"/>
    <w:rsid w:val="006F5951"/>
    <w:rsid w:val="006F7844"/>
    <w:rsid w:val="006F7DFD"/>
    <w:rsid w:val="00700192"/>
    <w:rsid w:val="00700F90"/>
    <w:rsid w:val="00701AC9"/>
    <w:rsid w:val="00701D6D"/>
    <w:rsid w:val="00702374"/>
    <w:rsid w:val="00702761"/>
    <w:rsid w:val="007029F4"/>
    <w:rsid w:val="00702EA5"/>
    <w:rsid w:val="00704AB0"/>
    <w:rsid w:val="00704E19"/>
    <w:rsid w:val="00705132"/>
    <w:rsid w:val="00705F43"/>
    <w:rsid w:val="00706188"/>
    <w:rsid w:val="00707372"/>
    <w:rsid w:val="00710D2C"/>
    <w:rsid w:val="00710F00"/>
    <w:rsid w:val="00711544"/>
    <w:rsid w:val="007131D8"/>
    <w:rsid w:val="00714405"/>
    <w:rsid w:val="00714AF0"/>
    <w:rsid w:val="007150C0"/>
    <w:rsid w:val="0071532F"/>
    <w:rsid w:val="00715453"/>
    <w:rsid w:val="00715829"/>
    <w:rsid w:val="00715CCD"/>
    <w:rsid w:val="0071682C"/>
    <w:rsid w:val="00720320"/>
    <w:rsid w:val="007209F1"/>
    <w:rsid w:val="007217DF"/>
    <w:rsid w:val="007218AD"/>
    <w:rsid w:val="00721C4C"/>
    <w:rsid w:val="00722070"/>
    <w:rsid w:val="0072262F"/>
    <w:rsid w:val="007237C1"/>
    <w:rsid w:val="007239D9"/>
    <w:rsid w:val="00724C3C"/>
    <w:rsid w:val="00724C99"/>
    <w:rsid w:val="007265C7"/>
    <w:rsid w:val="00726604"/>
    <w:rsid w:val="00726A2C"/>
    <w:rsid w:val="00732585"/>
    <w:rsid w:val="00734370"/>
    <w:rsid w:val="00734BD7"/>
    <w:rsid w:val="0073595C"/>
    <w:rsid w:val="00736AA5"/>
    <w:rsid w:val="0073798A"/>
    <w:rsid w:val="007379B7"/>
    <w:rsid w:val="00737DF7"/>
    <w:rsid w:val="007425A7"/>
    <w:rsid w:val="00742809"/>
    <w:rsid w:val="00742E97"/>
    <w:rsid w:val="00743034"/>
    <w:rsid w:val="00743CF8"/>
    <w:rsid w:val="00743E70"/>
    <w:rsid w:val="00744A6C"/>
    <w:rsid w:val="00745C9A"/>
    <w:rsid w:val="00745E7E"/>
    <w:rsid w:val="007465DD"/>
    <w:rsid w:val="00746C0F"/>
    <w:rsid w:val="00750C87"/>
    <w:rsid w:val="00751555"/>
    <w:rsid w:val="00751BFE"/>
    <w:rsid w:val="00751C80"/>
    <w:rsid w:val="007529A4"/>
    <w:rsid w:val="00754427"/>
    <w:rsid w:val="0075448D"/>
    <w:rsid w:val="007544F7"/>
    <w:rsid w:val="00755569"/>
    <w:rsid w:val="007562C3"/>
    <w:rsid w:val="007573B5"/>
    <w:rsid w:val="00757D44"/>
    <w:rsid w:val="00760581"/>
    <w:rsid w:val="00761326"/>
    <w:rsid w:val="007624E6"/>
    <w:rsid w:val="0076332D"/>
    <w:rsid w:val="0076441C"/>
    <w:rsid w:val="00764DBD"/>
    <w:rsid w:val="00765F11"/>
    <w:rsid w:val="00765FF2"/>
    <w:rsid w:val="007666E8"/>
    <w:rsid w:val="007666F1"/>
    <w:rsid w:val="00766D97"/>
    <w:rsid w:val="0076745C"/>
    <w:rsid w:val="007678F9"/>
    <w:rsid w:val="007715B0"/>
    <w:rsid w:val="00771917"/>
    <w:rsid w:val="00772049"/>
    <w:rsid w:val="00772699"/>
    <w:rsid w:val="007728D5"/>
    <w:rsid w:val="00772EED"/>
    <w:rsid w:val="007743EC"/>
    <w:rsid w:val="00775F32"/>
    <w:rsid w:val="00776963"/>
    <w:rsid w:val="007773A1"/>
    <w:rsid w:val="007807E8"/>
    <w:rsid w:val="00781967"/>
    <w:rsid w:val="00781D17"/>
    <w:rsid w:val="00781DA0"/>
    <w:rsid w:val="00781F1B"/>
    <w:rsid w:val="0078276C"/>
    <w:rsid w:val="00782774"/>
    <w:rsid w:val="00783094"/>
    <w:rsid w:val="00783ACC"/>
    <w:rsid w:val="007842EA"/>
    <w:rsid w:val="0078539B"/>
    <w:rsid w:val="0078540A"/>
    <w:rsid w:val="0078622B"/>
    <w:rsid w:val="007873E2"/>
    <w:rsid w:val="007874F8"/>
    <w:rsid w:val="00787D67"/>
    <w:rsid w:val="00787E35"/>
    <w:rsid w:val="007905AC"/>
    <w:rsid w:val="00792EEC"/>
    <w:rsid w:val="0079330F"/>
    <w:rsid w:val="00794015"/>
    <w:rsid w:val="0079404B"/>
    <w:rsid w:val="00794104"/>
    <w:rsid w:val="00794869"/>
    <w:rsid w:val="0079647A"/>
    <w:rsid w:val="007965C7"/>
    <w:rsid w:val="00796FD5"/>
    <w:rsid w:val="007970B1"/>
    <w:rsid w:val="00797819"/>
    <w:rsid w:val="00797D47"/>
    <w:rsid w:val="007A0B8F"/>
    <w:rsid w:val="007A0DF1"/>
    <w:rsid w:val="007A0FEF"/>
    <w:rsid w:val="007A23E6"/>
    <w:rsid w:val="007A2509"/>
    <w:rsid w:val="007A276B"/>
    <w:rsid w:val="007A3D9E"/>
    <w:rsid w:val="007A4010"/>
    <w:rsid w:val="007A45C0"/>
    <w:rsid w:val="007A4EEC"/>
    <w:rsid w:val="007A4F97"/>
    <w:rsid w:val="007A5309"/>
    <w:rsid w:val="007A58F0"/>
    <w:rsid w:val="007A6554"/>
    <w:rsid w:val="007A6889"/>
    <w:rsid w:val="007A7FA4"/>
    <w:rsid w:val="007B1AAE"/>
    <w:rsid w:val="007B2E48"/>
    <w:rsid w:val="007B39D2"/>
    <w:rsid w:val="007B56A5"/>
    <w:rsid w:val="007B598F"/>
    <w:rsid w:val="007B5B12"/>
    <w:rsid w:val="007B6484"/>
    <w:rsid w:val="007B67ED"/>
    <w:rsid w:val="007B6A73"/>
    <w:rsid w:val="007B6A9A"/>
    <w:rsid w:val="007B6BC3"/>
    <w:rsid w:val="007B75B6"/>
    <w:rsid w:val="007C14BB"/>
    <w:rsid w:val="007C2ABF"/>
    <w:rsid w:val="007C2F4C"/>
    <w:rsid w:val="007C48F9"/>
    <w:rsid w:val="007C4C37"/>
    <w:rsid w:val="007C50D2"/>
    <w:rsid w:val="007C524F"/>
    <w:rsid w:val="007C5D93"/>
    <w:rsid w:val="007C74F7"/>
    <w:rsid w:val="007C76E3"/>
    <w:rsid w:val="007C785F"/>
    <w:rsid w:val="007D0176"/>
    <w:rsid w:val="007D0274"/>
    <w:rsid w:val="007D172D"/>
    <w:rsid w:val="007D1BD0"/>
    <w:rsid w:val="007D1E38"/>
    <w:rsid w:val="007D2CB4"/>
    <w:rsid w:val="007D35D4"/>
    <w:rsid w:val="007D4326"/>
    <w:rsid w:val="007D47D7"/>
    <w:rsid w:val="007D6016"/>
    <w:rsid w:val="007D66F1"/>
    <w:rsid w:val="007E00F0"/>
    <w:rsid w:val="007E0687"/>
    <w:rsid w:val="007E06C1"/>
    <w:rsid w:val="007E39B1"/>
    <w:rsid w:val="007E492B"/>
    <w:rsid w:val="007E4AE2"/>
    <w:rsid w:val="007E4B3E"/>
    <w:rsid w:val="007E561A"/>
    <w:rsid w:val="007E5D8C"/>
    <w:rsid w:val="007E6A36"/>
    <w:rsid w:val="007E6CFB"/>
    <w:rsid w:val="007E7279"/>
    <w:rsid w:val="007F01AD"/>
    <w:rsid w:val="007F1F3C"/>
    <w:rsid w:val="007F2247"/>
    <w:rsid w:val="007F23FA"/>
    <w:rsid w:val="007F244D"/>
    <w:rsid w:val="007F2E5C"/>
    <w:rsid w:val="007F3E29"/>
    <w:rsid w:val="007F3F43"/>
    <w:rsid w:val="007F5DBB"/>
    <w:rsid w:val="007F65BD"/>
    <w:rsid w:val="007F6676"/>
    <w:rsid w:val="007F6754"/>
    <w:rsid w:val="007F6B78"/>
    <w:rsid w:val="007F7876"/>
    <w:rsid w:val="007F7A42"/>
    <w:rsid w:val="00800480"/>
    <w:rsid w:val="00800481"/>
    <w:rsid w:val="00800643"/>
    <w:rsid w:val="008007CB"/>
    <w:rsid w:val="008010CA"/>
    <w:rsid w:val="00802A72"/>
    <w:rsid w:val="00803CBF"/>
    <w:rsid w:val="00804238"/>
    <w:rsid w:val="00805B0E"/>
    <w:rsid w:val="00806B1A"/>
    <w:rsid w:val="0080763D"/>
    <w:rsid w:val="0080767C"/>
    <w:rsid w:val="008108E9"/>
    <w:rsid w:val="0081429F"/>
    <w:rsid w:val="00814311"/>
    <w:rsid w:val="00814E78"/>
    <w:rsid w:val="00816544"/>
    <w:rsid w:val="0081666E"/>
    <w:rsid w:val="00816DD0"/>
    <w:rsid w:val="00817394"/>
    <w:rsid w:val="008173DD"/>
    <w:rsid w:val="00817E9A"/>
    <w:rsid w:val="00817F32"/>
    <w:rsid w:val="00820AD3"/>
    <w:rsid w:val="00820CA6"/>
    <w:rsid w:val="00820EB1"/>
    <w:rsid w:val="0082132A"/>
    <w:rsid w:val="00822D81"/>
    <w:rsid w:val="00823196"/>
    <w:rsid w:val="00823280"/>
    <w:rsid w:val="00823CD2"/>
    <w:rsid w:val="0082474D"/>
    <w:rsid w:val="0082492B"/>
    <w:rsid w:val="00824AE6"/>
    <w:rsid w:val="00824DF3"/>
    <w:rsid w:val="00824F62"/>
    <w:rsid w:val="00826F3E"/>
    <w:rsid w:val="00827117"/>
    <w:rsid w:val="008275C9"/>
    <w:rsid w:val="00827BF3"/>
    <w:rsid w:val="008314F8"/>
    <w:rsid w:val="00831F95"/>
    <w:rsid w:val="00832374"/>
    <w:rsid w:val="00832A59"/>
    <w:rsid w:val="00832DF0"/>
    <w:rsid w:val="00833972"/>
    <w:rsid w:val="00834B00"/>
    <w:rsid w:val="00835AA0"/>
    <w:rsid w:val="00836505"/>
    <w:rsid w:val="008371A2"/>
    <w:rsid w:val="00840711"/>
    <w:rsid w:val="00843347"/>
    <w:rsid w:val="008451B2"/>
    <w:rsid w:val="00845AC0"/>
    <w:rsid w:val="00846E23"/>
    <w:rsid w:val="008476DD"/>
    <w:rsid w:val="00850E90"/>
    <w:rsid w:val="00851EC1"/>
    <w:rsid w:val="008535CE"/>
    <w:rsid w:val="00853E40"/>
    <w:rsid w:val="00854037"/>
    <w:rsid w:val="00854E77"/>
    <w:rsid w:val="00855C6C"/>
    <w:rsid w:val="00857210"/>
    <w:rsid w:val="00857498"/>
    <w:rsid w:val="008578C1"/>
    <w:rsid w:val="008578D9"/>
    <w:rsid w:val="00857C29"/>
    <w:rsid w:val="00860A53"/>
    <w:rsid w:val="0086119F"/>
    <w:rsid w:val="00861B93"/>
    <w:rsid w:val="0086206B"/>
    <w:rsid w:val="00862241"/>
    <w:rsid w:val="00862763"/>
    <w:rsid w:val="00862B9F"/>
    <w:rsid w:val="008659D7"/>
    <w:rsid w:val="00865BCE"/>
    <w:rsid w:val="00865DC8"/>
    <w:rsid w:val="0086652F"/>
    <w:rsid w:val="00867A3E"/>
    <w:rsid w:val="00870506"/>
    <w:rsid w:val="00871A90"/>
    <w:rsid w:val="00871FB6"/>
    <w:rsid w:val="00872F09"/>
    <w:rsid w:val="008730EA"/>
    <w:rsid w:val="0087385C"/>
    <w:rsid w:val="008745E0"/>
    <w:rsid w:val="008747BF"/>
    <w:rsid w:val="008747D1"/>
    <w:rsid w:val="008761AA"/>
    <w:rsid w:val="00876635"/>
    <w:rsid w:val="0087746B"/>
    <w:rsid w:val="008775CD"/>
    <w:rsid w:val="00880687"/>
    <w:rsid w:val="00880ED6"/>
    <w:rsid w:val="008818CF"/>
    <w:rsid w:val="00882A70"/>
    <w:rsid w:val="008849F0"/>
    <w:rsid w:val="0088685D"/>
    <w:rsid w:val="00886923"/>
    <w:rsid w:val="00887C9C"/>
    <w:rsid w:val="008903A2"/>
    <w:rsid w:val="008903E9"/>
    <w:rsid w:val="008908AC"/>
    <w:rsid w:val="0089110E"/>
    <w:rsid w:val="00891229"/>
    <w:rsid w:val="00891A47"/>
    <w:rsid w:val="00891C5B"/>
    <w:rsid w:val="008926DE"/>
    <w:rsid w:val="0089314E"/>
    <w:rsid w:val="00893525"/>
    <w:rsid w:val="008957BB"/>
    <w:rsid w:val="00895D0E"/>
    <w:rsid w:val="00896004"/>
    <w:rsid w:val="00896560"/>
    <w:rsid w:val="008968C9"/>
    <w:rsid w:val="00896E8A"/>
    <w:rsid w:val="008A05DC"/>
    <w:rsid w:val="008A0C8D"/>
    <w:rsid w:val="008A1E8A"/>
    <w:rsid w:val="008A2A5C"/>
    <w:rsid w:val="008A30DF"/>
    <w:rsid w:val="008A374C"/>
    <w:rsid w:val="008A3781"/>
    <w:rsid w:val="008A39ED"/>
    <w:rsid w:val="008A3F28"/>
    <w:rsid w:val="008A4307"/>
    <w:rsid w:val="008A53D6"/>
    <w:rsid w:val="008A62E3"/>
    <w:rsid w:val="008A631E"/>
    <w:rsid w:val="008A6F64"/>
    <w:rsid w:val="008B04BF"/>
    <w:rsid w:val="008B05C9"/>
    <w:rsid w:val="008B068E"/>
    <w:rsid w:val="008B1D62"/>
    <w:rsid w:val="008B1EB5"/>
    <w:rsid w:val="008B237F"/>
    <w:rsid w:val="008B30AC"/>
    <w:rsid w:val="008B3C3C"/>
    <w:rsid w:val="008B6737"/>
    <w:rsid w:val="008B6FC9"/>
    <w:rsid w:val="008B751E"/>
    <w:rsid w:val="008B7813"/>
    <w:rsid w:val="008C0531"/>
    <w:rsid w:val="008C1190"/>
    <w:rsid w:val="008C1554"/>
    <w:rsid w:val="008C1935"/>
    <w:rsid w:val="008C223F"/>
    <w:rsid w:val="008C2429"/>
    <w:rsid w:val="008C26CD"/>
    <w:rsid w:val="008C2C68"/>
    <w:rsid w:val="008C2EA0"/>
    <w:rsid w:val="008C34A7"/>
    <w:rsid w:val="008C57AE"/>
    <w:rsid w:val="008C5C40"/>
    <w:rsid w:val="008C5D49"/>
    <w:rsid w:val="008C5E21"/>
    <w:rsid w:val="008C6538"/>
    <w:rsid w:val="008C7605"/>
    <w:rsid w:val="008D0A01"/>
    <w:rsid w:val="008D1811"/>
    <w:rsid w:val="008D1D7F"/>
    <w:rsid w:val="008D1E01"/>
    <w:rsid w:val="008D295D"/>
    <w:rsid w:val="008D2F3B"/>
    <w:rsid w:val="008D315B"/>
    <w:rsid w:val="008D4105"/>
    <w:rsid w:val="008D4CDC"/>
    <w:rsid w:val="008D597A"/>
    <w:rsid w:val="008D6144"/>
    <w:rsid w:val="008D6CFF"/>
    <w:rsid w:val="008D774F"/>
    <w:rsid w:val="008E10B9"/>
    <w:rsid w:val="008E1300"/>
    <w:rsid w:val="008E134A"/>
    <w:rsid w:val="008E147A"/>
    <w:rsid w:val="008E152D"/>
    <w:rsid w:val="008E2042"/>
    <w:rsid w:val="008E22C8"/>
    <w:rsid w:val="008E231C"/>
    <w:rsid w:val="008E24D6"/>
    <w:rsid w:val="008E2684"/>
    <w:rsid w:val="008E26AC"/>
    <w:rsid w:val="008E2B36"/>
    <w:rsid w:val="008E2BE7"/>
    <w:rsid w:val="008E42BB"/>
    <w:rsid w:val="008E44A3"/>
    <w:rsid w:val="008E5944"/>
    <w:rsid w:val="008E5D96"/>
    <w:rsid w:val="008E638D"/>
    <w:rsid w:val="008E6651"/>
    <w:rsid w:val="008E6874"/>
    <w:rsid w:val="008E735F"/>
    <w:rsid w:val="008E77CE"/>
    <w:rsid w:val="008E7A37"/>
    <w:rsid w:val="008E7B7B"/>
    <w:rsid w:val="008E7C51"/>
    <w:rsid w:val="008F1003"/>
    <w:rsid w:val="008F12DD"/>
    <w:rsid w:val="008F23C7"/>
    <w:rsid w:val="008F2DB3"/>
    <w:rsid w:val="008F368C"/>
    <w:rsid w:val="008F3953"/>
    <w:rsid w:val="008F3ECA"/>
    <w:rsid w:val="008F3FE2"/>
    <w:rsid w:val="008F4342"/>
    <w:rsid w:val="008F462E"/>
    <w:rsid w:val="008F5135"/>
    <w:rsid w:val="008F606A"/>
    <w:rsid w:val="008F64A1"/>
    <w:rsid w:val="008F6A8B"/>
    <w:rsid w:val="008F7CD7"/>
    <w:rsid w:val="0090001D"/>
    <w:rsid w:val="009004D2"/>
    <w:rsid w:val="0090195C"/>
    <w:rsid w:val="00901C32"/>
    <w:rsid w:val="00902102"/>
    <w:rsid w:val="0090213A"/>
    <w:rsid w:val="009028CA"/>
    <w:rsid w:val="00902E43"/>
    <w:rsid w:val="00902F33"/>
    <w:rsid w:val="009031B4"/>
    <w:rsid w:val="009032A8"/>
    <w:rsid w:val="00903335"/>
    <w:rsid w:val="00903B28"/>
    <w:rsid w:val="009041E9"/>
    <w:rsid w:val="00904F67"/>
    <w:rsid w:val="009068D6"/>
    <w:rsid w:val="00906AB1"/>
    <w:rsid w:val="0090758D"/>
    <w:rsid w:val="00907BE1"/>
    <w:rsid w:val="009101AA"/>
    <w:rsid w:val="00910255"/>
    <w:rsid w:val="00911873"/>
    <w:rsid w:val="00911BC0"/>
    <w:rsid w:val="00912110"/>
    <w:rsid w:val="0091233A"/>
    <w:rsid w:val="00912ABB"/>
    <w:rsid w:val="00913C26"/>
    <w:rsid w:val="009146AB"/>
    <w:rsid w:val="00914B89"/>
    <w:rsid w:val="00914D71"/>
    <w:rsid w:val="0091544F"/>
    <w:rsid w:val="00915EC4"/>
    <w:rsid w:val="00915F50"/>
    <w:rsid w:val="0091716C"/>
    <w:rsid w:val="00917CDA"/>
    <w:rsid w:val="00920526"/>
    <w:rsid w:val="00921A87"/>
    <w:rsid w:val="00921E14"/>
    <w:rsid w:val="009230F0"/>
    <w:rsid w:val="0092409F"/>
    <w:rsid w:val="0092456D"/>
    <w:rsid w:val="00924D03"/>
    <w:rsid w:val="00924EC1"/>
    <w:rsid w:val="009254BB"/>
    <w:rsid w:val="00925E13"/>
    <w:rsid w:val="00925E78"/>
    <w:rsid w:val="009271D0"/>
    <w:rsid w:val="00927260"/>
    <w:rsid w:val="009273EB"/>
    <w:rsid w:val="0092757B"/>
    <w:rsid w:val="00931074"/>
    <w:rsid w:val="0093119C"/>
    <w:rsid w:val="009312CE"/>
    <w:rsid w:val="00931B21"/>
    <w:rsid w:val="009324BC"/>
    <w:rsid w:val="00932590"/>
    <w:rsid w:val="00932A0C"/>
    <w:rsid w:val="00932BA6"/>
    <w:rsid w:val="009330EC"/>
    <w:rsid w:val="00933179"/>
    <w:rsid w:val="009341DD"/>
    <w:rsid w:val="00934774"/>
    <w:rsid w:val="00935371"/>
    <w:rsid w:val="00935A59"/>
    <w:rsid w:val="00935C02"/>
    <w:rsid w:val="00935EA0"/>
    <w:rsid w:val="00936446"/>
    <w:rsid w:val="009370E8"/>
    <w:rsid w:val="009376A6"/>
    <w:rsid w:val="00937D09"/>
    <w:rsid w:val="00940B58"/>
    <w:rsid w:val="00942CC2"/>
    <w:rsid w:val="009439EA"/>
    <w:rsid w:val="00945504"/>
    <w:rsid w:val="009455EE"/>
    <w:rsid w:val="009456BE"/>
    <w:rsid w:val="00946773"/>
    <w:rsid w:val="00946C4B"/>
    <w:rsid w:val="009471C2"/>
    <w:rsid w:val="00947569"/>
    <w:rsid w:val="0095011A"/>
    <w:rsid w:val="00950538"/>
    <w:rsid w:val="009505AF"/>
    <w:rsid w:val="00950B54"/>
    <w:rsid w:val="00950C5C"/>
    <w:rsid w:val="00951869"/>
    <w:rsid w:val="00951D15"/>
    <w:rsid w:val="009528CB"/>
    <w:rsid w:val="00952ACE"/>
    <w:rsid w:val="0095354E"/>
    <w:rsid w:val="00953960"/>
    <w:rsid w:val="00953C72"/>
    <w:rsid w:val="00954D74"/>
    <w:rsid w:val="009561E7"/>
    <w:rsid w:val="0095745E"/>
    <w:rsid w:val="0095755D"/>
    <w:rsid w:val="009601FB"/>
    <w:rsid w:val="00960445"/>
    <w:rsid w:val="0096049E"/>
    <w:rsid w:val="00960746"/>
    <w:rsid w:val="009608CA"/>
    <w:rsid w:val="009609F4"/>
    <w:rsid w:val="0096130A"/>
    <w:rsid w:val="00961FCB"/>
    <w:rsid w:val="00962D13"/>
    <w:rsid w:val="00963E86"/>
    <w:rsid w:val="00964A7D"/>
    <w:rsid w:val="00964EF0"/>
    <w:rsid w:val="0096585E"/>
    <w:rsid w:val="009666CD"/>
    <w:rsid w:val="00967664"/>
    <w:rsid w:val="00970454"/>
    <w:rsid w:val="00971229"/>
    <w:rsid w:val="00971A45"/>
    <w:rsid w:val="00972E5C"/>
    <w:rsid w:val="00972E72"/>
    <w:rsid w:val="00973543"/>
    <w:rsid w:val="00973902"/>
    <w:rsid w:val="00973989"/>
    <w:rsid w:val="009742A0"/>
    <w:rsid w:val="0097471A"/>
    <w:rsid w:val="00974B9A"/>
    <w:rsid w:val="00975352"/>
    <w:rsid w:val="00975898"/>
    <w:rsid w:val="00975B40"/>
    <w:rsid w:val="00975D7A"/>
    <w:rsid w:val="00975F63"/>
    <w:rsid w:val="00977742"/>
    <w:rsid w:val="00981D12"/>
    <w:rsid w:val="00981E94"/>
    <w:rsid w:val="00983167"/>
    <w:rsid w:val="009834CF"/>
    <w:rsid w:val="009836D7"/>
    <w:rsid w:val="00983B81"/>
    <w:rsid w:val="00983C8D"/>
    <w:rsid w:val="00985298"/>
    <w:rsid w:val="00985327"/>
    <w:rsid w:val="009857B2"/>
    <w:rsid w:val="00986652"/>
    <w:rsid w:val="009869BA"/>
    <w:rsid w:val="00987130"/>
    <w:rsid w:val="0098745F"/>
    <w:rsid w:val="00987773"/>
    <w:rsid w:val="00987D24"/>
    <w:rsid w:val="00987E54"/>
    <w:rsid w:val="00990390"/>
    <w:rsid w:val="009911FB"/>
    <w:rsid w:val="009912EA"/>
    <w:rsid w:val="00991E32"/>
    <w:rsid w:val="0099281F"/>
    <w:rsid w:val="009928D9"/>
    <w:rsid w:val="00993198"/>
    <w:rsid w:val="0099456D"/>
    <w:rsid w:val="00995120"/>
    <w:rsid w:val="009955DE"/>
    <w:rsid w:val="009962D2"/>
    <w:rsid w:val="009964DD"/>
    <w:rsid w:val="009969F7"/>
    <w:rsid w:val="00996AC7"/>
    <w:rsid w:val="00997050"/>
    <w:rsid w:val="009970A5"/>
    <w:rsid w:val="009979EF"/>
    <w:rsid w:val="00997B67"/>
    <w:rsid w:val="009A03F5"/>
    <w:rsid w:val="009A1F81"/>
    <w:rsid w:val="009A1FDC"/>
    <w:rsid w:val="009A292A"/>
    <w:rsid w:val="009A2BAA"/>
    <w:rsid w:val="009A2C97"/>
    <w:rsid w:val="009A2FF2"/>
    <w:rsid w:val="009A3810"/>
    <w:rsid w:val="009A3981"/>
    <w:rsid w:val="009A3C40"/>
    <w:rsid w:val="009A4674"/>
    <w:rsid w:val="009A4D00"/>
    <w:rsid w:val="009A513A"/>
    <w:rsid w:val="009A5E50"/>
    <w:rsid w:val="009A601A"/>
    <w:rsid w:val="009A6E7B"/>
    <w:rsid w:val="009A7070"/>
    <w:rsid w:val="009A7374"/>
    <w:rsid w:val="009A73C1"/>
    <w:rsid w:val="009A7610"/>
    <w:rsid w:val="009A7949"/>
    <w:rsid w:val="009B029C"/>
    <w:rsid w:val="009B030A"/>
    <w:rsid w:val="009B0C67"/>
    <w:rsid w:val="009B13C6"/>
    <w:rsid w:val="009B18EB"/>
    <w:rsid w:val="009B21AA"/>
    <w:rsid w:val="009B2298"/>
    <w:rsid w:val="009B2DE4"/>
    <w:rsid w:val="009B3104"/>
    <w:rsid w:val="009B40D2"/>
    <w:rsid w:val="009B4856"/>
    <w:rsid w:val="009B48C5"/>
    <w:rsid w:val="009B4908"/>
    <w:rsid w:val="009B5EB7"/>
    <w:rsid w:val="009B61DA"/>
    <w:rsid w:val="009B7E15"/>
    <w:rsid w:val="009B7F1D"/>
    <w:rsid w:val="009C08A0"/>
    <w:rsid w:val="009C0CD7"/>
    <w:rsid w:val="009C136E"/>
    <w:rsid w:val="009C1DB9"/>
    <w:rsid w:val="009C2888"/>
    <w:rsid w:val="009C2E8F"/>
    <w:rsid w:val="009C4313"/>
    <w:rsid w:val="009C4C8A"/>
    <w:rsid w:val="009C5043"/>
    <w:rsid w:val="009C5C0B"/>
    <w:rsid w:val="009D06E7"/>
    <w:rsid w:val="009D096F"/>
    <w:rsid w:val="009D0D17"/>
    <w:rsid w:val="009D1723"/>
    <w:rsid w:val="009D1BCA"/>
    <w:rsid w:val="009D2DAF"/>
    <w:rsid w:val="009D31F8"/>
    <w:rsid w:val="009D4458"/>
    <w:rsid w:val="009D59A9"/>
    <w:rsid w:val="009D5A55"/>
    <w:rsid w:val="009D605A"/>
    <w:rsid w:val="009D6409"/>
    <w:rsid w:val="009D643B"/>
    <w:rsid w:val="009D696A"/>
    <w:rsid w:val="009D6C04"/>
    <w:rsid w:val="009D7428"/>
    <w:rsid w:val="009D76D4"/>
    <w:rsid w:val="009E007F"/>
    <w:rsid w:val="009E02D9"/>
    <w:rsid w:val="009E0508"/>
    <w:rsid w:val="009E1245"/>
    <w:rsid w:val="009E1323"/>
    <w:rsid w:val="009E15B2"/>
    <w:rsid w:val="009E28D5"/>
    <w:rsid w:val="009E294C"/>
    <w:rsid w:val="009E2CE1"/>
    <w:rsid w:val="009E4036"/>
    <w:rsid w:val="009E4269"/>
    <w:rsid w:val="009E459E"/>
    <w:rsid w:val="009E55E6"/>
    <w:rsid w:val="009E5A76"/>
    <w:rsid w:val="009E5BCD"/>
    <w:rsid w:val="009E5DEB"/>
    <w:rsid w:val="009E5DF5"/>
    <w:rsid w:val="009F00CC"/>
    <w:rsid w:val="009F04EC"/>
    <w:rsid w:val="009F0ABC"/>
    <w:rsid w:val="009F0DC6"/>
    <w:rsid w:val="009F130B"/>
    <w:rsid w:val="009F326A"/>
    <w:rsid w:val="009F383A"/>
    <w:rsid w:val="009F55DE"/>
    <w:rsid w:val="009F59F0"/>
    <w:rsid w:val="009F7783"/>
    <w:rsid w:val="00A000BB"/>
    <w:rsid w:val="00A000F5"/>
    <w:rsid w:val="00A003CD"/>
    <w:rsid w:val="00A00A8E"/>
    <w:rsid w:val="00A00DBF"/>
    <w:rsid w:val="00A00DD2"/>
    <w:rsid w:val="00A018D5"/>
    <w:rsid w:val="00A02062"/>
    <w:rsid w:val="00A02408"/>
    <w:rsid w:val="00A03086"/>
    <w:rsid w:val="00A03092"/>
    <w:rsid w:val="00A03D6B"/>
    <w:rsid w:val="00A04CF1"/>
    <w:rsid w:val="00A05D10"/>
    <w:rsid w:val="00A070C0"/>
    <w:rsid w:val="00A07632"/>
    <w:rsid w:val="00A07A39"/>
    <w:rsid w:val="00A07C57"/>
    <w:rsid w:val="00A105BD"/>
    <w:rsid w:val="00A11338"/>
    <w:rsid w:val="00A11806"/>
    <w:rsid w:val="00A12207"/>
    <w:rsid w:val="00A1234D"/>
    <w:rsid w:val="00A12911"/>
    <w:rsid w:val="00A132A1"/>
    <w:rsid w:val="00A13B49"/>
    <w:rsid w:val="00A14872"/>
    <w:rsid w:val="00A14959"/>
    <w:rsid w:val="00A149E6"/>
    <w:rsid w:val="00A14B88"/>
    <w:rsid w:val="00A14F42"/>
    <w:rsid w:val="00A15EC2"/>
    <w:rsid w:val="00A1627F"/>
    <w:rsid w:val="00A16C28"/>
    <w:rsid w:val="00A17D71"/>
    <w:rsid w:val="00A17D92"/>
    <w:rsid w:val="00A22019"/>
    <w:rsid w:val="00A25F64"/>
    <w:rsid w:val="00A265D7"/>
    <w:rsid w:val="00A26AA8"/>
    <w:rsid w:val="00A279A6"/>
    <w:rsid w:val="00A279C7"/>
    <w:rsid w:val="00A300AD"/>
    <w:rsid w:val="00A305A9"/>
    <w:rsid w:val="00A306BF"/>
    <w:rsid w:val="00A30DDF"/>
    <w:rsid w:val="00A3152D"/>
    <w:rsid w:val="00A33252"/>
    <w:rsid w:val="00A33E84"/>
    <w:rsid w:val="00A342AF"/>
    <w:rsid w:val="00A345CB"/>
    <w:rsid w:val="00A34751"/>
    <w:rsid w:val="00A34BC3"/>
    <w:rsid w:val="00A34D55"/>
    <w:rsid w:val="00A34FFD"/>
    <w:rsid w:val="00A35199"/>
    <w:rsid w:val="00A3559C"/>
    <w:rsid w:val="00A36ACA"/>
    <w:rsid w:val="00A404AD"/>
    <w:rsid w:val="00A4064F"/>
    <w:rsid w:val="00A40B5B"/>
    <w:rsid w:val="00A40C30"/>
    <w:rsid w:val="00A41942"/>
    <w:rsid w:val="00A436CE"/>
    <w:rsid w:val="00A43F0F"/>
    <w:rsid w:val="00A4511F"/>
    <w:rsid w:val="00A455D5"/>
    <w:rsid w:val="00A4655F"/>
    <w:rsid w:val="00A46927"/>
    <w:rsid w:val="00A47243"/>
    <w:rsid w:val="00A50A05"/>
    <w:rsid w:val="00A513C7"/>
    <w:rsid w:val="00A52433"/>
    <w:rsid w:val="00A52527"/>
    <w:rsid w:val="00A52972"/>
    <w:rsid w:val="00A52D4B"/>
    <w:rsid w:val="00A533EF"/>
    <w:rsid w:val="00A5348B"/>
    <w:rsid w:val="00A53D08"/>
    <w:rsid w:val="00A53D59"/>
    <w:rsid w:val="00A54240"/>
    <w:rsid w:val="00A5436A"/>
    <w:rsid w:val="00A54D04"/>
    <w:rsid w:val="00A54D6A"/>
    <w:rsid w:val="00A54F66"/>
    <w:rsid w:val="00A5508B"/>
    <w:rsid w:val="00A55A21"/>
    <w:rsid w:val="00A55F5E"/>
    <w:rsid w:val="00A5723A"/>
    <w:rsid w:val="00A57796"/>
    <w:rsid w:val="00A57E08"/>
    <w:rsid w:val="00A6131E"/>
    <w:rsid w:val="00A62A0A"/>
    <w:rsid w:val="00A62BE0"/>
    <w:rsid w:val="00A64CD8"/>
    <w:rsid w:val="00A652EC"/>
    <w:rsid w:val="00A67ADA"/>
    <w:rsid w:val="00A706B0"/>
    <w:rsid w:val="00A7071C"/>
    <w:rsid w:val="00A709B5"/>
    <w:rsid w:val="00A70F3B"/>
    <w:rsid w:val="00A71562"/>
    <w:rsid w:val="00A71AC0"/>
    <w:rsid w:val="00A71FDA"/>
    <w:rsid w:val="00A732AB"/>
    <w:rsid w:val="00A734B9"/>
    <w:rsid w:val="00A74C1E"/>
    <w:rsid w:val="00A75093"/>
    <w:rsid w:val="00A7530B"/>
    <w:rsid w:val="00A766CA"/>
    <w:rsid w:val="00A76968"/>
    <w:rsid w:val="00A7796B"/>
    <w:rsid w:val="00A811F4"/>
    <w:rsid w:val="00A81ED7"/>
    <w:rsid w:val="00A825D2"/>
    <w:rsid w:val="00A837ED"/>
    <w:rsid w:val="00A84C5D"/>
    <w:rsid w:val="00A8528F"/>
    <w:rsid w:val="00A85D97"/>
    <w:rsid w:val="00A865FB"/>
    <w:rsid w:val="00A869B2"/>
    <w:rsid w:val="00A86C26"/>
    <w:rsid w:val="00A87309"/>
    <w:rsid w:val="00A87377"/>
    <w:rsid w:val="00A90D68"/>
    <w:rsid w:val="00A91DEA"/>
    <w:rsid w:val="00A936FA"/>
    <w:rsid w:val="00A93C9C"/>
    <w:rsid w:val="00A954C3"/>
    <w:rsid w:val="00A95B77"/>
    <w:rsid w:val="00A95EE7"/>
    <w:rsid w:val="00A965CF"/>
    <w:rsid w:val="00A969C8"/>
    <w:rsid w:val="00A969DA"/>
    <w:rsid w:val="00A9700C"/>
    <w:rsid w:val="00A97751"/>
    <w:rsid w:val="00A97C46"/>
    <w:rsid w:val="00A97FDD"/>
    <w:rsid w:val="00AA0BD5"/>
    <w:rsid w:val="00AA10C4"/>
    <w:rsid w:val="00AA17A2"/>
    <w:rsid w:val="00AA1A4F"/>
    <w:rsid w:val="00AA2E93"/>
    <w:rsid w:val="00AA3097"/>
    <w:rsid w:val="00AA3F6F"/>
    <w:rsid w:val="00AA5792"/>
    <w:rsid w:val="00AA604C"/>
    <w:rsid w:val="00AA678B"/>
    <w:rsid w:val="00AB00F9"/>
    <w:rsid w:val="00AB16A2"/>
    <w:rsid w:val="00AB17F4"/>
    <w:rsid w:val="00AB3F1E"/>
    <w:rsid w:val="00AB40F4"/>
    <w:rsid w:val="00AB42EA"/>
    <w:rsid w:val="00AB4ED6"/>
    <w:rsid w:val="00AB5498"/>
    <w:rsid w:val="00AB64B4"/>
    <w:rsid w:val="00AB72D0"/>
    <w:rsid w:val="00AB7533"/>
    <w:rsid w:val="00AC0357"/>
    <w:rsid w:val="00AC0FC8"/>
    <w:rsid w:val="00AC1483"/>
    <w:rsid w:val="00AC1836"/>
    <w:rsid w:val="00AC2489"/>
    <w:rsid w:val="00AC4114"/>
    <w:rsid w:val="00AC5E97"/>
    <w:rsid w:val="00AC73BD"/>
    <w:rsid w:val="00AC742E"/>
    <w:rsid w:val="00AC75F2"/>
    <w:rsid w:val="00AC7643"/>
    <w:rsid w:val="00AC7B23"/>
    <w:rsid w:val="00AC7DF1"/>
    <w:rsid w:val="00AD0EDC"/>
    <w:rsid w:val="00AD165F"/>
    <w:rsid w:val="00AD1E5E"/>
    <w:rsid w:val="00AD2446"/>
    <w:rsid w:val="00AD24D6"/>
    <w:rsid w:val="00AD266E"/>
    <w:rsid w:val="00AD28B4"/>
    <w:rsid w:val="00AD2CBE"/>
    <w:rsid w:val="00AD4390"/>
    <w:rsid w:val="00AD43CC"/>
    <w:rsid w:val="00AD4D3F"/>
    <w:rsid w:val="00AD555C"/>
    <w:rsid w:val="00AD5AAA"/>
    <w:rsid w:val="00AD5C3E"/>
    <w:rsid w:val="00AD5C5B"/>
    <w:rsid w:val="00AD5E0F"/>
    <w:rsid w:val="00AD66FB"/>
    <w:rsid w:val="00AD6C67"/>
    <w:rsid w:val="00AD75BE"/>
    <w:rsid w:val="00AD76F3"/>
    <w:rsid w:val="00AD77A9"/>
    <w:rsid w:val="00AD790B"/>
    <w:rsid w:val="00AD7BA5"/>
    <w:rsid w:val="00AE0E6A"/>
    <w:rsid w:val="00AE138C"/>
    <w:rsid w:val="00AE1A0C"/>
    <w:rsid w:val="00AE2A44"/>
    <w:rsid w:val="00AE2F55"/>
    <w:rsid w:val="00AE3742"/>
    <w:rsid w:val="00AE3C7B"/>
    <w:rsid w:val="00AE50F6"/>
    <w:rsid w:val="00AE530C"/>
    <w:rsid w:val="00AE5A63"/>
    <w:rsid w:val="00AE5C04"/>
    <w:rsid w:val="00AE5CEF"/>
    <w:rsid w:val="00AE600F"/>
    <w:rsid w:val="00AE6328"/>
    <w:rsid w:val="00AE63B5"/>
    <w:rsid w:val="00AE67FA"/>
    <w:rsid w:val="00AE6EB6"/>
    <w:rsid w:val="00AE7582"/>
    <w:rsid w:val="00AF0100"/>
    <w:rsid w:val="00AF16EF"/>
    <w:rsid w:val="00AF2CFE"/>
    <w:rsid w:val="00AF2F13"/>
    <w:rsid w:val="00AF3278"/>
    <w:rsid w:val="00AF3506"/>
    <w:rsid w:val="00AF3C49"/>
    <w:rsid w:val="00AF4C66"/>
    <w:rsid w:val="00AF6081"/>
    <w:rsid w:val="00AF652A"/>
    <w:rsid w:val="00AF657B"/>
    <w:rsid w:val="00AF7BBE"/>
    <w:rsid w:val="00B00047"/>
    <w:rsid w:val="00B019D8"/>
    <w:rsid w:val="00B02D1F"/>
    <w:rsid w:val="00B02F94"/>
    <w:rsid w:val="00B0343D"/>
    <w:rsid w:val="00B035A4"/>
    <w:rsid w:val="00B03AB5"/>
    <w:rsid w:val="00B045D2"/>
    <w:rsid w:val="00B050A1"/>
    <w:rsid w:val="00B05A1A"/>
    <w:rsid w:val="00B05F23"/>
    <w:rsid w:val="00B06020"/>
    <w:rsid w:val="00B067F7"/>
    <w:rsid w:val="00B071C2"/>
    <w:rsid w:val="00B07242"/>
    <w:rsid w:val="00B101D0"/>
    <w:rsid w:val="00B102B1"/>
    <w:rsid w:val="00B10BB6"/>
    <w:rsid w:val="00B10EE1"/>
    <w:rsid w:val="00B11324"/>
    <w:rsid w:val="00B11A53"/>
    <w:rsid w:val="00B12711"/>
    <w:rsid w:val="00B12CA1"/>
    <w:rsid w:val="00B1369E"/>
    <w:rsid w:val="00B13AD7"/>
    <w:rsid w:val="00B13B8C"/>
    <w:rsid w:val="00B16775"/>
    <w:rsid w:val="00B175FC"/>
    <w:rsid w:val="00B17E45"/>
    <w:rsid w:val="00B2021E"/>
    <w:rsid w:val="00B20CB0"/>
    <w:rsid w:val="00B21801"/>
    <w:rsid w:val="00B21D1F"/>
    <w:rsid w:val="00B2250B"/>
    <w:rsid w:val="00B235A5"/>
    <w:rsid w:val="00B24018"/>
    <w:rsid w:val="00B24C82"/>
    <w:rsid w:val="00B24E20"/>
    <w:rsid w:val="00B26407"/>
    <w:rsid w:val="00B265A5"/>
    <w:rsid w:val="00B268A6"/>
    <w:rsid w:val="00B26B4B"/>
    <w:rsid w:val="00B2732E"/>
    <w:rsid w:val="00B2771F"/>
    <w:rsid w:val="00B30303"/>
    <w:rsid w:val="00B309F3"/>
    <w:rsid w:val="00B30DF7"/>
    <w:rsid w:val="00B32728"/>
    <w:rsid w:val="00B33108"/>
    <w:rsid w:val="00B3367E"/>
    <w:rsid w:val="00B3440F"/>
    <w:rsid w:val="00B34C3C"/>
    <w:rsid w:val="00B353CB"/>
    <w:rsid w:val="00B353FA"/>
    <w:rsid w:val="00B35663"/>
    <w:rsid w:val="00B35BF2"/>
    <w:rsid w:val="00B360D2"/>
    <w:rsid w:val="00B37A36"/>
    <w:rsid w:val="00B4119E"/>
    <w:rsid w:val="00B41239"/>
    <w:rsid w:val="00B425C3"/>
    <w:rsid w:val="00B4266C"/>
    <w:rsid w:val="00B42DEB"/>
    <w:rsid w:val="00B449E9"/>
    <w:rsid w:val="00B456C5"/>
    <w:rsid w:val="00B45A55"/>
    <w:rsid w:val="00B46007"/>
    <w:rsid w:val="00B51007"/>
    <w:rsid w:val="00B511F7"/>
    <w:rsid w:val="00B514A5"/>
    <w:rsid w:val="00B5242C"/>
    <w:rsid w:val="00B5275E"/>
    <w:rsid w:val="00B52D58"/>
    <w:rsid w:val="00B52DF5"/>
    <w:rsid w:val="00B52E25"/>
    <w:rsid w:val="00B5471B"/>
    <w:rsid w:val="00B5553A"/>
    <w:rsid w:val="00B55F7F"/>
    <w:rsid w:val="00B56464"/>
    <w:rsid w:val="00B56C9B"/>
    <w:rsid w:val="00B5736A"/>
    <w:rsid w:val="00B573F8"/>
    <w:rsid w:val="00B57482"/>
    <w:rsid w:val="00B57624"/>
    <w:rsid w:val="00B60D2C"/>
    <w:rsid w:val="00B60DCB"/>
    <w:rsid w:val="00B62833"/>
    <w:rsid w:val="00B636DE"/>
    <w:rsid w:val="00B648BA"/>
    <w:rsid w:val="00B64AB8"/>
    <w:rsid w:val="00B64CE2"/>
    <w:rsid w:val="00B64D32"/>
    <w:rsid w:val="00B64EB3"/>
    <w:rsid w:val="00B64F02"/>
    <w:rsid w:val="00B6518A"/>
    <w:rsid w:val="00B653BB"/>
    <w:rsid w:val="00B65BF9"/>
    <w:rsid w:val="00B66D76"/>
    <w:rsid w:val="00B676C8"/>
    <w:rsid w:val="00B70723"/>
    <w:rsid w:val="00B70A6E"/>
    <w:rsid w:val="00B70FEB"/>
    <w:rsid w:val="00B71004"/>
    <w:rsid w:val="00B722BE"/>
    <w:rsid w:val="00B72317"/>
    <w:rsid w:val="00B724E4"/>
    <w:rsid w:val="00B7393F"/>
    <w:rsid w:val="00B73CAF"/>
    <w:rsid w:val="00B754CA"/>
    <w:rsid w:val="00B76A56"/>
    <w:rsid w:val="00B76FE3"/>
    <w:rsid w:val="00B775E0"/>
    <w:rsid w:val="00B77CC1"/>
    <w:rsid w:val="00B80437"/>
    <w:rsid w:val="00B80555"/>
    <w:rsid w:val="00B80665"/>
    <w:rsid w:val="00B80E16"/>
    <w:rsid w:val="00B81EEE"/>
    <w:rsid w:val="00B82415"/>
    <w:rsid w:val="00B82970"/>
    <w:rsid w:val="00B83443"/>
    <w:rsid w:val="00B834D9"/>
    <w:rsid w:val="00B86513"/>
    <w:rsid w:val="00B86A78"/>
    <w:rsid w:val="00B870EA"/>
    <w:rsid w:val="00B905BB"/>
    <w:rsid w:val="00B92227"/>
    <w:rsid w:val="00B92334"/>
    <w:rsid w:val="00B92480"/>
    <w:rsid w:val="00B93927"/>
    <w:rsid w:val="00B93AE0"/>
    <w:rsid w:val="00B93FA2"/>
    <w:rsid w:val="00B94749"/>
    <w:rsid w:val="00B94A76"/>
    <w:rsid w:val="00B9501B"/>
    <w:rsid w:val="00B95584"/>
    <w:rsid w:val="00BA003C"/>
    <w:rsid w:val="00BA0FAD"/>
    <w:rsid w:val="00BA1347"/>
    <w:rsid w:val="00BA178E"/>
    <w:rsid w:val="00BA1891"/>
    <w:rsid w:val="00BA3CEA"/>
    <w:rsid w:val="00BA517E"/>
    <w:rsid w:val="00BA632E"/>
    <w:rsid w:val="00BA6AA1"/>
    <w:rsid w:val="00BB0C43"/>
    <w:rsid w:val="00BB0DAE"/>
    <w:rsid w:val="00BB20D4"/>
    <w:rsid w:val="00BB2AE4"/>
    <w:rsid w:val="00BB3057"/>
    <w:rsid w:val="00BB4FC1"/>
    <w:rsid w:val="00BB52F8"/>
    <w:rsid w:val="00BB5324"/>
    <w:rsid w:val="00BB53BF"/>
    <w:rsid w:val="00BB5C0C"/>
    <w:rsid w:val="00BB638D"/>
    <w:rsid w:val="00BB66A3"/>
    <w:rsid w:val="00BB6772"/>
    <w:rsid w:val="00BB6BFC"/>
    <w:rsid w:val="00BB7EED"/>
    <w:rsid w:val="00BC0612"/>
    <w:rsid w:val="00BC2975"/>
    <w:rsid w:val="00BC2BA5"/>
    <w:rsid w:val="00BC397D"/>
    <w:rsid w:val="00BC3F0E"/>
    <w:rsid w:val="00BC42B6"/>
    <w:rsid w:val="00BC5461"/>
    <w:rsid w:val="00BC5B1E"/>
    <w:rsid w:val="00BC5C21"/>
    <w:rsid w:val="00BC6017"/>
    <w:rsid w:val="00BC6D19"/>
    <w:rsid w:val="00BC74D2"/>
    <w:rsid w:val="00BD1083"/>
    <w:rsid w:val="00BD1757"/>
    <w:rsid w:val="00BD1833"/>
    <w:rsid w:val="00BD25D0"/>
    <w:rsid w:val="00BD2CE7"/>
    <w:rsid w:val="00BD2E27"/>
    <w:rsid w:val="00BD377E"/>
    <w:rsid w:val="00BD5F51"/>
    <w:rsid w:val="00BD641F"/>
    <w:rsid w:val="00BD6833"/>
    <w:rsid w:val="00BD6D01"/>
    <w:rsid w:val="00BD7445"/>
    <w:rsid w:val="00BD79A3"/>
    <w:rsid w:val="00BD7AA3"/>
    <w:rsid w:val="00BD7C1E"/>
    <w:rsid w:val="00BE22D9"/>
    <w:rsid w:val="00BE24CA"/>
    <w:rsid w:val="00BE29E4"/>
    <w:rsid w:val="00BE2DCC"/>
    <w:rsid w:val="00BE3F6C"/>
    <w:rsid w:val="00BE4378"/>
    <w:rsid w:val="00BE4AAC"/>
    <w:rsid w:val="00BE513F"/>
    <w:rsid w:val="00BE671B"/>
    <w:rsid w:val="00BE69FE"/>
    <w:rsid w:val="00BE7C9C"/>
    <w:rsid w:val="00BF14BE"/>
    <w:rsid w:val="00BF15AB"/>
    <w:rsid w:val="00BF192A"/>
    <w:rsid w:val="00BF1B16"/>
    <w:rsid w:val="00BF31EE"/>
    <w:rsid w:val="00BF45A6"/>
    <w:rsid w:val="00BF4682"/>
    <w:rsid w:val="00BF50F3"/>
    <w:rsid w:val="00BF590B"/>
    <w:rsid w:val="00BF5A43"/>
    <w:rsid w:val="00BF6693"/>
    <w:rsid w:val="00BF75CC"/>
    <w:rsid w:val="00C00830"/>
    <w:rsid w:val="00C01045"/>
    <w:rsid w:val="00C01D49"/>
    <w:rsid w:val="00C02A21"/>
    <w:rsid w:val="00C02D2E"/>
    <w:rsid w:val="00C03F97"/>
    <w:rsid w:val="00C04624"/>
    <w:rsid w:val="00C060A4"/>
    <w:rsid w:val="00C06EBD"/>
    <w:rsid w:val="00C073FE"/>
    <w:rsid w:val="00C1198A"/>
    <w:rsid w:val="00C11D4B"/>
    <w:rsid w:val="00C1202F"/>
    <w:rsid w:val="00C12172"/>
    <w:rsid w:val="00C138FE"/>
    <w:rsid w:val="00C141A8"/>
    <w:rsid w:val="00C147E0"/>
    <w:rsid w:val="00C14FE1"/>
    <w:rsid w:val="00C15306"/>
    <w:rsid w:val="00C15DD2"/>
    <w:rsid w:val="00C16199"/>
    <w:rsid w:val="00C1673D"/>
    <w:rsid w:val="00C17BA7"/>
    <w:rsid w:val="00C17EEA"/>
    <w:rsid w:val="00C20CC5"/>
    <w:rsid w:val="00C2109E"/>
    <w:rsid w:val="00C216CC"/>
    <w:rsid w:val="00C22613"/>
    <w:rsid w:val="00C22B8B"/>
    <w:rsid w:val="00C22E89"/>
    <w:rsid w:val="00C239B6"/>
    <w:rsid w:val="00C24324"/>
    <w:rsid w:val="00C247C8"/>
    <w:rsid w:val="00C25196"/>
    <w:rsid w:val="00C25454"/>
    <w:rsid w:val="00C25FE0"/>
    <w:rsid w:val="00C26015"/>
    <w:rsid w:val="00C26A66"/>
    <w:rsid w:val="00C27298"/>
    <w:rsid w:val="00C27B4A"/>
    <w:rsid w:val="00C27D8A"/>
    <w:rsid w:val="00C27DC5"/>
    <w:rsid w:val="00C3098E"/>
    <w:rsid w:val="00C30A24"/>
    <w:rsid w:val="00C317F0"/>
    <w:rsid w:val="00C31812"/>
    <w:rsid w:val="00C32531"/>
    <w:rsid w:val="00C32F64"/>
    <w:rsid w:val="00C33836"/>
    <w:rsid w:val="00C34EBD"/>
    <w:rsid w:val="00C34FFD"/>
    <w:rsid w:val="00C351F3"/>
    <w:rsid w:val="00C35DC0"/>
    <w:rsid w:val="00C364EA"/>
    <w:rsid w:val="00C367DC"/>
    <w:rsid w:val="00C36A61"/>
    <w:rsid w:val="00C36DFE"/>
    <w:rsid w:val="00C41786"/>
    <w:rsid w:val="00C41BF4"/>
    <w:rsid w:val="00C41D4F"/>
    <w:rsid w:val="00C42933"/>
    <w:rsid w:val="00C42981"/>
    <w:rsid w:val="00C502E6"/>
    <w:rsid w:val="00C50D21"/>
    <w:rsid w:val="00C51A35"/>
    <w:rsid w:val="00C52044"/>
    <w:rsid w:val="00C523C2"/>
    <w:rsid w:val="00C53B94"/>
    <w:rsid w:val="00C54F83"/>
    <w:rsid w:val="00C54FA5"/>
    <w:rsid w:val="00C55BED"/>
    <w:rsid w:val="00C55CF5"/>
    <w:rsid w:val="00C560B3"/>
    <w:rsid w:val="00C5646B"/>
    <w:rsid w:val="00C56A80"/>
    <w:rsid w:val="00C600AB"/>
    <w:rsid w:val="00C60B9E"/>
    <w:rsid w:val="00C60D2A"/>
    <w:rsid w:val="00C610FA"/>
    <w:rsid w:val="00C63F72"/>
    <w:rsid w:val="00C64D04"/>
    <w:rsid w:val="00C659D5"/>
    <w:rsid w:val="00C665DA"/>
    <w:rsid w:val="00C67F21"/>
    <w:rsid w:val="00C70FFD"/>
    <w:rsid w:val="00C71369"/>
    <w:rsid w:val="00C71388"/>
    <w:rsid w:val="00C71444"/>
    <w:rsid w:val="00C71957"/>
    <w:rsid w:val="00C723BF"/>
    <w:rsid w:val="00C730A7"/>
    <w:rsid w:val="00C73EE7"/>
    <w:rsid w:val="00C74E55"/>
    <w:rsid w:val="00C75250"/>
    <w:rsid w:val="00C75A10"/>
    <w:rsid w:val="00C75C67"/>
    <w:rsid w:val="00C76636"/>
    <w:rsid w:val="00C76CF3"/>
    <w:rsid w:val="00C77279"/>
    <w:rsid w:val="00C77F5F"/>
    <w:rsid w:val="00C77F88"/>
    <w:rsid w:val="00C80862"/>
    <w:rsid w:val="00C80A14"/>
    <w:rsid w:val="00C81106"/>
    <w:rsid w:val="00C81AA0"/>
    <w:rsid w:val="00C81F2A"/>
    <w:rsid w:val="00C823CC"/>
    <w:rsid w:val="00C823CF"/>
    <w:rsid w:val="00C82411"/>
    <w:rsid w:val="00C82A4B"/>
    <w:rsid w:val="00C833BF"/>
    <w:rsid w:val="00C83FC9"/>
    <w:rsid w:val="00C8423E"/>
    <w:rsid w:val="00C84F04"/>
    <w:rsid w:val="00C85E6D"/>
    <w:rsid w:val="00C87155"/>
    <w:rsid w:val="00C91138"/>
    <w:rsid w:val="00C914E5"/>
    <w:rsid w:val="00C91C47"/>
    <w:rsid w:val="00C91D8E"/>
    <w:rsid w:val="00C9210D"/>
    <w:rsid w:val="00C92257"/>
    <w:rsid w:val="00C923E8"/>
    <w:rsid w:val="00C92468"/>
    <w:rsid w:val="00C92D2D"/>
    <w:rsid w:val="00C92D60"/>
    <w:rsid w:val="00C939E3"/>
    <w:rsid w:val="00C94A8F"/>
    <w:rsid w:val="00C954AD"/>
    <w:rsid w:val="00C95AF8"/>
    <w:rsid w:val="00C963F5"/>
    <w:rsid w:val="00C96A10"/>
    <w:rsid w:val="00C978B1"/>
    <w:rsid w:val="00C97B51"/>
    <w:rsid w:val="00CA02C6"/>
    <w:rsid w:val="00CA077F"/>
    <w:rsid w:val="00CA1023"/>
    <w:rsid w:val="00CA1097"/>
    <w:rsid w:val="00CA15B8"/>
    <w:rsid w:val="00CA435B"/>
    <w:rsid w:val="00CA44B2"/>
    <w:rsid w:val="00CA5667"/>
    <w:rsid w:val="00CA56E1"/>
    <w:rsid w:val="00CA5856"/>
    <w:rsid w:val="00CA5E25"/>
    <w:rsid w:val="00CA606D"/>
    <w:rsid w:val="00CA64FA"/>
    <w:rsid w:val="00CA65B5"/>
    <w:rsid w:val="00CA6A1C"/>
    <w:rsid w:val="00CA6A79"/>
    <w:rsid w:val="00CA6B3D"/>
    <w:rsid w:val="00CA6B3F"/>
    <w:rsid w:val="00CA75BF"/>
    <w:rsid w:val="00CA7A5E"/>
    <w:rsid w:val="00CB01A0"/>
    <w:rsid w:val="00CB1069"/>
    <w:rsid w:val="00CB11C8"/>
    <w:rsid w:val="00CB14AB"/>
    <w:rsid w:val="00CB35C5"/>
    <w:rsid w:val="00CB39D4"/>
    <w:rsid w:val="00CB4131"/>
    <w:rsid w:val="00CB489B"/>
    <w:rsid w:val="00CB5243"/>
    <w:rsid w:val="00CB5D01"/>
    <w:rsid w:val="00CB5F50"/>
    <w:rsid w:val="00CB60E5"/>
    <w:rsid w:val="00CB6486"/>
    <w:rsid w:val="00CB6654"/>
    <w:rsid w:val="00CB79ED"/>
    <w:rsid w:val="00CC0CBC"/>
    <w:rsid w:val="00CC1E44"/>
    <w:rsid w:val="00CC252A"/>
    <w:rsid w:val="00CC2921"/>
    <w:rsid w:val="00CC2A38"/>
    <w:rsid w:val="00CC3141"/>
    <w:rsid w:val="00CC31B6"/>
    <w:rsid w:val="00CC3DBE"/>
    <w:rsid w:val="00CC436F"/>
    <w:rsid w:val="00CC4DAF"/>
    <w:rsid w:val="00CC5DCF"/>
    <w:rsid w:val="00CC625C"/>
    <w:rsid w:val="00CC6364"/>
    <w:rsid w:val="00CC78AC"/>
    <w:rsid w:val="00CC79D6"/>
    <w:rsid w:val="00CD1190"/>
    <w:rsid w:val="00CD158A"/>
    <w:rsid w:val="00CD1FF1"/>
    <w:rsid w:val="00CD2A12"/>
    <w:rsid w:val="00CD2A47"/>
    <w:rsid w:val="00CD2BE6"/>
    <w:rsid w:val="00CD3E09"/>
    <w:rsid w:val="00CD6E77"/>
    <w:rsid w:val="00CD752B"/>
    <w:rsid w:val="00CD7C7E"/>
    <w:rsid w:val="00CE04A9"/>
    <w:rsid w:val="00CE05E2"/>
    <w:rsid w:val="00CE130E"/>
    <w:rsid w:val="00CE1931"/>
    <w:rsid w:val="00CE1BD1"/>
    <w:rsid w:val="00CE3168"/>
    <w:rsid w:val="00CE33FD"/>
    <w:rsid w:val="00CE37B1"/>
    <w:rsid w:val="00CE3802"/>
    <w:rsid w:val="00CE411F"/>
    <w:rsid w:val="00CE4423"/>
    <w:rsid w:val="00CE49B3"/>
    <w:rsid w:val="00CE5AA9"/>
    <w:rsid w:val="00CE6329"/>
    <w:rsid w:val="00CE68EC"/>
    <w:rsid w:val="00CE6A66"/>
    <w:rsid w:val="00CE6C97"/>
    <w:rsid w:val="00CE7AE6"/>
    <w:rsid w:val="00CF0B7A"/>
    <w:rsid w:val="00CF0C9B"/>
    <w:rsid w:val="00CF14AD"/>
    <w:rsid w:val="00CF2110"/>
    <w:rsid w:val="00CF2AC0"/>
    <w:rsid w:val="00CF37CF"/>
    <w:rsid w:val="00CF37EB"/>
    <w:rsid w:val="00CF3864"/>
    <w:rsid w:val="00CF3D5D"/>
    <w:rsid w:val="00CF40A4"/>
    <w:rsid w:val="00CF4420"/>
    <w:rsid w:val="00CF4531"/>
    <w:rsid w:val="00CF470F"/>
    <w:rsid w:val="00CF4C7C"/>
    <w:rsid w:val="00CF551F"/>
    <w:rsid w:val="00CF6E6E"/>
    <w:rsid w:val="00CF6FE3"/>
    <w:rsid w:val="00CF7C0D"/>
    <w:rsid w:val="00D00390"/>
    <w:rsid w:val="00D003B5"/>
    <w:rsid w:val="00D026DC"/>
    <w:rsid w:val="00D02AF7"/>
    <w:rsid w:val="00D02FFB"/>
    <w:rsid w:val="00D0308C"/>
    <w:rsid w:val="00D03615"/>
    <w:rsid w:val="00D050C5"/>
    <w:rsid w:val="00D0567B"/>
    <w:rsid w:val="00D06625"/>
    <w:rsid w:val="00D06B4F"/>
    <w:rsid w:val="00D1091C"/>
    <w:rsid w:val="00D11137"/>
    <w:rsid w:val="00D117DF"/>
    <w:rsid w:val="00D11B10"/>
    <w:rsid w:val="00D12DC6"/>
    <w:rsid w:val="00D1301F"/>
    <w:rsid w:val="00D13732"/>
    <w:rsid w:val="00D13857"/>
    <w:rsid w:val="00D15255"/>
    <w:rsid w:val="00D15C5D"/>
    <w:rsid w:val="00D15EE8"/>
    <w:rsid w:val="00D16453"/>
    <w:rsid w:val="00D16A5E"/>
    <w:rsid w:val="00D172CC"/>
    <w:rsid w:val="00D20266"/>
    <w:rsid w:val="00D20741"/>
    <w:rsid w:val="00D20B5F"/>
    <w:rsid w:val="00D21217"/>
    <w:rsid w:val="00D213E0"/>
    <w:rsid w:val="00D221C0"/>
    <w:rsid w:val="00D22496"/>
    <w:rsid w:val="00D22CFA"/>
    <w:rsid w:val="00D23145"/>
    <w:rsid w:val="00D2347D"/>
    <w:rsid w:val="00D23C3A"/>
    <w:rsid w:val="00D23C3C"/>
    <w:rsid w:val="00D244D2"/>
    <w:rsid w:val="00D2453C"/>
    <w:rsid w:val="00D25154"/>
    <w:rsid w:val="00D254F4"/>
    <w:rsid w:val="00D258BA"/>
    <w:rsid w:val="00D25DF8"/>
    <w:rsid w:val="00D26042"/>
    <w:rsid w:val="00D26227"/>
    <w:rsid w:val="00D262DF"/>
    <w:rsid w:val="00D2651C"/>
    <w:rsid w:val="00D26852"/>
    <w:rsid w:val="00D26DAE"/>
    <w:rsid w:val="00D27B03"/>
    <w:rsid w:val="00D303B7"/>
    <w:rsid w:val="00D30488"/>
    <w:rsid w:val="00D31355"/>
    <w:rsid w:val="00D32E7F"/>
    <w:rsid w:val="00D32EA9"/>
    <w:rsid w:val="00D3318E"/>
    <w:rsid w:val="00D33822"/>
    <w:rsid w:val="00D33E3D"/>
    <w:rsid w:val="00D347C0"/>
    <w:rsid w:val="00D3484B"/>
    <w:rsid w:val="00D34A2D"/>
    <w:rsid w:val="00D35A05"/>
    <w:rsid w:val="00D362CC"/>
    <w:rsid w:val="00D362F5"/>
    <w:rsid w:val="00D363BD"/>
    <w:rsid w:val="00D36680"/>
    <w:rsid w:val="00D375A4"/>
    <w:rsid w:val="00D3780C"/>
    <w:rsid w:val="00D37C7E"/>
    <w:rsid w:val="00D40666"/>
    <w:rsid w:val="00D417CF"/>
    <w:rsid w:val="00D41F8C"/>
    <w:rsid w:val="00D42979"/>
    <w:rsid w:val="00D43158"/>
    <w:rsid w:val="00D4508B"/>
    <w:rsid w:val="00D45356"/>
    <w:rsid w:val="00D45480"/>
    <w:rsid w:val="00D45AC2"/>
    <w:rsid w:val="00D45C43"/>
    <w:rsid w:val="00D505D6"/>
    <w:rsid w:val="00D50BB5"/>
    <w:rsid w:val="00D51D4B"/>
    <w:rsid w:val="00D5210E"/>
    <w:rsid w:val="00D523D5"/>
    <w:rsid w:val="00D52833"/>
    <w:rsid w:val="00D53436"/>
    <w:rsid w:val="00D53787"/>
    <w:rsid w:val="00D538AB"/>
    <w:rsid w:val="00D53932"/>
    <w:rsid w:val="00D53AF4"/>
    <w:rsid w:val="00D53C01"/>
    <w:rsid w:val="00D5413E"/>
    <w:rsid w:val="00D55204"/>
    <w:rsid w:val="00D56952"/>
    <w:rsid w:val="00D56B83"/>
    <w:rsid w:val="00D5743B"/>
    <w:rsid w:val="00D57AD2"/>
    <w:rsid w:val="00D60A7F"/>
    <w:rsid w:val="00D60C34"/>
    <w:rsid w:val="00D62966"/>
    <w:rsid w:val="00D62A27"/>
    <w:rsid w:val="00D62DA0"/>
    <w:rsid w:val="00D62F03"/>
    <w:rsid w:val="00D632BD"/>
    <w:rsid w:val="00D64483"/>
    <w:rsid w:val="00D66807"/>
    <w:rsid w:val="00D6695A"/>
    <w:rsid w:val="00D66DB0"/>
    <w:rsid w:val="00D66ED1"/>
    <w:rsid w:val="00D675B1"/>
    <w:rsid w:val="00D67FE6"/>
    <w:rsid w:val="00D71395"/>
    <w:rsid w:val="00D71ABD"/>
    <w:rsid w:val="00D722C2"/>
    <w:rsid w:val="00D72304"/>
    <w:rsid w:val="00D731B2"/>
    <w:rsid w:val="00D7510E"/>
    <w:rsid w:val="00D759CC"/>
    <w:rsid w:val="00D75DD5"/>
    <w:rsid w:val="00D76BD0"/>
    <w:rsid w:val="00D76CA3"/>
    <w:rsid w:val="00D77186"/>
    <w:rsid w:val="00D77868"/>
    <w:rsid w:val="00D80311"/>
    <w:rsid w:val="00D80A7D"/>
    <w:rsid w:val="00D80B46"/>
    <w:rsid w:val="00D81349"/>
    <w:rsid w:val="00D815BC"/>
    <w:rsid w:val="00D820A8"/>
    <w:rsid w:val="00D827C5"/>
    <w:rsid w:val="00D82986"/>
    <w:rsid w:val="00D82E75"/>
    <w:rsid w:val="00D836FC"/>
    <w:rsid w:val="00D84528"/>
    <w:rsid w:val="00D845C9"/>
    <w:rsid w:val="00D84F66"/>
    <w:rsid w:val="00D85105"/>
    <w:rsid w:val="00D856B6"/>
    <w:rsid w:val="00D85C02"/>
    <w:rsid w:val="00D86194"/>
    <w:rsid w:val="00D86B18"/>
    <w:rsid w:val="00D86F55"/>
    <w:rsid w:val="00D87CEF"/>
    <w:rsid w:val="00D90924"/>
    <w:rsid w:val="00D9220C"/>
    <w:rsid w:val="00D9227C"/>
    <w:rsid w:val="00D92603"/>
    <w:rsid w:val="00D93232"/>
    <w:rsid w:val="00D9343D"/>
    <w:rsid w:val="00D93B85"/>
    <w:rsid w:val="00D94C17"/>
    <w:rsid w:val="00D952D1"/>
    <w:rsid w:val="00D95345"/>
    <w:rsid w:val="00D959DE"/>
    <w:rsid w:val="00D96258"/>
    <w:rsid w:val="00D96CE3"/>
    <w:rsid w:val="00D97375"/>
    <w:rsid w:val="00D97A05"/>
    <w:rsid w:val="00DA04B0"/>
    <w:rsid w:val="00DA056F"/>
    <w:rsid w:val="00DA10B7"/>
    <w:rsid w:val="00DA1598"/>
    <w:rsid w:val="00DA3154"/>
    <w:rsid w:val="00DA31D6"/>
    <w:rsid w:val="00DA3738"/>
    <w:rsid w:val="00DA3A74"/>
    <w:rsid w:val="00DA3A96"/>
    <w:rsid w:val="00DA4ED7"/>
    <w:rsid w:val="00DA6404"/>
    <w:rsid w:val="00DA68E5"/>
    <w:rsid w:val="00DB0C21"/>
    <w:rsid w:val="00DB1113"/>
    <w:rsid w:val="00DB177D"/>
    <w:rsid w:val="00DB19F9"/>
    <w:rsid w:val="00DB1CF0"/>
    <w:rsid w:val="00DB1D5B"/>
    <w:rsid w:val="00DB3185"/>
    <w:rsid w:val="00DB38F4"/>
    <w:rsid w:val="00DB3EF8"/>
    <w:rsid w:val="00DB4089"/>
    <w:rsid w:val="00DB4120"/>
    <w:rsid w:val="00DB5988"/>
    <w:rsid w:val="00DB5A3E"/>
    <w:rsid w:val="00DB6AB5"/>
    <w:rsid w:val="00DB7B6C"/>
    <w:rsid w:val="00DC0D0C"/>
    <w:rsid w:val="00DC14AE"/>
    <w:rsid w:val="00DC172D"/>
    <w:rsid w:val="00DC5881"/>
    <w:rsid w:val="00DC5BE2"/>
    <w:rsid w:val="00DC5C9F"/>
    <w:rsid w:val="00DC6E1C"/>
    <w:rsid w:val="00DC6FD1"/>
    <w:rsid w:val="00DC7F20"/>
    <w:rsid w:val="00DD0BFC"/>
    <w:rsid w:val="00DD0F7C"/>
    <w:rsid w:val="00DD1DED"/>
    <w:rsid w:val="00DD20A0"/>
    <w:rsid w:val="00DD28E7"/>
    <w:rsid w:val="00DD4070"/>
    <w:rsid w:val="00DD4AF6"/>
    <w:rsid w:val="00DD5615"/>
    <w:rsid w:val="00DD5741"/>
    <w:rsid w:val="00DE0238"/>
    <w:rsid w:val="00DE0BD3"/>
    <w:rsid w:val="00DE0C77"/>
    <w:rsid w:val="00DE1808"/>
    <w:rsid w:val="00DE19AF"/>
    <w:rsid w:val="00DE1FF9"/>
    <w:rsid w:val="00DE388D"/>
    <w:rsid w:val="00DE3EBE"/>
    <w:rsid w:val="00DE4122"/>
    <w:rsid w:val="00DE4258"/>
    <w:rsid w:val="00DE5E4B"/>
    <w:rsid w:val="00DE626D"/>
    <w:rsid w:val="00DE656F"/>
    <w:rsid w:val="00DE710A"/>
    <w:rsid w:val="00DE7547"/>
    <w:rsid w:val="00DF005F"/>
    <w:rsid w:val="00DF0C59"/>
    <w:rsid w:val="00DF1839"/>
    <w:rsid w:val="00DF268A"/>
    <w:rsid w:val="00DF2885"/>
    <w:rsid w:val="00DF2DF7"/>
    <w:rsid w:val="00DF37AF"/>
    <w:rsid w:val="00DF38E6"/>
    <w:rsid w:val="00DF4000"/>
    <w:rsid w:val="00DF43E1"/>
    <w:rsid w:val="00DF4632"/>
    <w:rsid w:val="00DF4DB8"/>
    <w:rsid w:val="00DF5C5E"/>
    <w:rsid w:val="00DF6C66"/>
    <w:rsid w:val="00E00195"/>
    <w:rsid w:val="00E002AA"/>
    <w:rsid w:val="00E00712"/>
    <w:rsid w:val="00E01351"/>
    <w:rsid w:val="00E01880"/>
    <w:rsid w:val="00E02B16"/>
    <w:rsid w:val="00E038BC"/>
    <w:rsid w:val="00E03E49"/>
    <w:rsid w:val="00E07A74"/>
    <w:rsid w:val="00E07BAC"/>
    <w:rsid w:val="00E11242"/>
    <w:rsid w:val="00E120D8"/>
    <w:rsid w:val="00E121F4"/>
    <w:rsid w:val="00E127FB"/>
    <w:rsid w:val="00E1384F"/>
    <w:rsid w:val="00E1557A"/>
    <w:rsid w:val="00E168C5"/>
    <w:rsid w:val="00E16A6E"/>
    <w:rsid w:val="00E16DF0"/>
    <w:rsid w:val="00E17218"/>
    <w:rsid w:val="00E2110E"/>
    <w:rsid w:val="00E218A8"/>
    <w:rsid w:val="00E21C2E"/>
    <w:rsid w:val="00E23D18"/>
    <w:rsid w:val="00E23DF1"/>
    <w:rsid w:val="00E24187"/>
    <w:rsid w:val="00E24583"/>
    <w:rsid w:val="00E246D9"/>
    <w:rsid w:val="00E265EA"/>
    <w:rsid w:val="00E26B44"/>
    <w:rsid w:val="00E26D19"/>
    <w:rsid w:val="00E27A15"/>
    <w:rsid w:val="00E30959"/>
    <w:rsid w:val="00E30B91"/>
    <w:rsid w:val="00E31FB7"/>
    <w:rsid w:val="00E32B92"/>
    <w:rsid w:val="00E32F8D"/>
    <w:rsid w:val="00E33B4C"/>
    <w:rsid w:val="00E33CC7"/>
    <w:rsid w:val="00E34A69"/>
    <w:rsid w:val="00E3593B"/>
    <w:rsid w:val="00E35EDC"/>
    <w:rsid w:val="00E366E4"/>
    <w:rsid w:val="00E36888"/>
    <w:rsid w:val="00E36935"/>
    <w:rsid w:val="00E37096"/>
    <w:rsid w:val="00E371AB"/>
    <w:rsid w:val="00E3756F"/>
    <w:rsid w:val="00E37ADB"/>
    <w:rsid w:val="00E40AE5"/>
    <w:rsid w:val="00E40C89"/>
    <w:rsid w:val="00E40DF8"/>
    <w:rsid w:val="00E42B79"/>
    <w:rsid w:val="00E43407"/>
    <w:rsid w:val="00E44963"/>
    <w:rsid w:val="00E459EF"/>
    <w:rsid w:val="00E46C39"/>
    <w:rsid w:val="00E47E27"/>
    <w:rsid w:val="00E50C49"/>
    <w:rsid w:val="00E51404"/>
    <w:rsid w:val="00E51A3A"/>
    <w:rsid w:val="00E51E35"/>
    <w:rsid w:val="00E51FCE"/>
    <w:rsid w:val="00E52403"/>
    <w:rsid w:val="00E52BB5"/>
    <w:rsid w:val="00E52FD2"/>
    <w:rsid w:val="00E5316A"/>
    <w:rsid w:val="00E53BA5"/>
    <w:rsid w:val="00E5414F"/>
    <w:rsid w:val="00E543D7"/>
    <w:rsid w:val="00E54E09"/>
    <w:rsid w:val="00E554FE"/>
    <w:rsid w:val="00E5572A"/>
    <w:rsid w:val="00E55B55"/>
    <w:rsid w:val="00E55D79"/>
    <w:rsid w:val="00E56222"/>
    <w:rsid w:val="00E570DC"/>
    <w:rsid w:val="00E577E3"/>
    <w:rsid w:val="00E60E28"/>
    <w:rsid w:val="00E613A7"/>
    <w:rsid w:val="00E6154F"/>
    <w:rsid w:val="00E62150"/>
    <w:rsid w:val="00E62F11"/>
    <w:rsid w:val="00E63301"/>
    <w:rsid w:val="00E639B1"/>
    <w:rsid w:val="00E63D75"/>
    <w:rsid w:val="00E640E2"/>
    <w:rsid w:val="00E6413D"/>
    <w:rsid w:val="00E6465D"/>
    <w:rsid w:val="00E651CB"/>
    <w:rsid w:val="00E6792D"/>
    <w:rsid w:val="00E6799F"/>
    <w:rsid w:val="00E702BB"/>
    <w:rsid w:val="00E705EF"/>
    <w:rsid w:val="00E718E4"/>
    <w:rsid w:val="00E731C4"/>
    <w:rsid w:val="00E74E8D"/>
    <w:rsid w:val="00E756CF"/>
    <w:rsid w:val="00E75CB6"/>
    <w:rsid w:val="00E76136"/>
    <w:rsid w:val="00E76916"/>
    <w:rsid w:val="00E771EB"/>
    <w:rsid w:val="00E80C57"/>
    <w:rsid w:val="00E80E3F"/>
    <w:rsid w:val="00E81815"/>
    <w:rsid w:val="00E81E64"/>
    <w:rsid w:val="00E82145"/>
    <w:rsid w:val="00E82B01"/>
    <w:rsid w:val="00E82B31"/>
    <w:rsid w:val="00E83292"/>
    <w:rsid w:val="00E83501"/>
    <w:rsid w:val="00E838C9"/>
    <w:rsid w:val="00E839DD"/>
    <w:rsid w:val="00E83F07"/>
    <w:rsid w:val="00E842FF"/>
    <w:rsid w:val="00E85B56"/>
    <w:rsid w:val="00E86E89"/>
    <w:rsid w:val="00E8715B"/>
    <w:rsid w:val="00E87187"/>
    <w:rsid w:val="00E873C8"/>
    <w:rsid w:val="00E87652"/>
    <w:rsid w:val="00E87D3D"/>
    <w:rsid w:val="00E90BF5"/>
    <w:rsid w:val="00E91198"/>
    <w:rsid w:val="00E9156D"/>
    <w:rsid w:val="00E915CD"/>
    <w:rsid w:val="00E9169B"/>
    <w:rsid w:val="00E91865"/>
    <w:rsid w:val="00E91AAC"/>
    <w:rsid w:val="00E944B5"/>
    <w:rsid w:val="00E94E60"/>
    <w:rsid w:val="00E95CA9"/>
    <w:rsid w:val="00E968C7"/>
    <w:rsid w:val="00E96DA3"/>
    <w:rsid w:val="00E96EC8"/>
    <w:rsid w:val="00E97E62"/>
    <w:rsid w:val="00E97FEF"/>
    <w:rsid w:val="00EA0B4C"/>
    <w:rsid w:val="00EA19F6"/>
    <w:rsid w:val="00EA1DF0"/>
    <w:rsid w:val="00EA4754"/>
    <w:rsid w:val="00EA4D1F"/>
    <w:rsid w:val="00EA5F85"/>
    <w:rsid w:val="00EA651C"/>
    <w:rsid w:val="00EA6F3A"/>
    <w:rsid w:val="00EA7E58"/>
    <w:rsid w:val="00EB00C7"/>
    <w:rsid w:val="00EB0CD4"/>
    <w:rsid w:val="00EB0D46"/>
    <w:rsid w:val="00EB12B6"/>
    <w:rsid w:val="00EB2C80"/>
    <w:rsid w:val="00EB2E76"/>
    <w:rsid w:val="00EB2FBF"/>
    <w:rsid w:val="00EB34E4"/>
    <w:rsid w:val="00EB45A3"/>
    <w:rsid w:val="00EB495B"/>
    <w:rsid w:val="00EB6E21"/>
    <w:rsid w:val="00EB6F1F"/>
    <w:rsid w:val="00EB6F2F"/>
    <w:rsid w:val="00EB7008"/>
    <w:rsid w:val="00EB7463"/>
    <w:rsid w:val="00EB79A1"/>
    <w:rsid w:val="00EC0538"/>
    <w:rsid w:val="00EC10AB"/>
    <w:rsid w:val="00EC202F"/>
    <w:rsid w:val="00EC216D"/>
    <w:rsid w:val="00EC2398"/>
    <w:rsid w:val="00EC2DF6"/>
    <w:rsid w:val="00EC37B0"/>
    <w:rsid w:val="00EC3B40"/>
    <w:rsid w:val="00EC4024"/>
    <w:rsid w:val="00EC4384"/>
    <w:rsid w:val="00EC43FB"/>
    <w:rsid w:val="00EC52B0"/>
    <w:rsid w:val="00EC5824"/>
    <w:rsid w:val="00EC5F5F"/>
    <w:rsid w:val="00EC7A0A"/>
    <w:rsid w:val="00EC7A72"/>
    <w:rsid w:val="00ED1706"/>
    <w:rsid w:val="00ED19EC"/>
    <w:rsid w:val="00ED1E11"/>
    <w:rsid w:val="00ED2B36"/>
    <w:rsid w:val="00ED2BE1"/>
    <w:rsid w:val="00ED30B8"/>
    <w:rsid w:val="00ED3A5D"/>
    <w:rsid w:val="00ED5957"/>
    <w:rsid w:val="00ED6A1F"/>
    <w:rsid w:val="00EE02DD"/>
    <w:rsid w:val="00EE0BF8"/>
    <w:rsid w:val="00EE14EE"/>
    <w:rsid w:val="00EE1637"/>
    <w:rsid w:val="00EE2041"/>
    <w:rsid w:val="00EE3DAB"/>
    <w:rsid w:val="00EE3E01"/>
    <w:rsid w:val="00EE4273"/>
    <w:rsid w:val="00EE4716"/>
    <w:rsid w:val="00EE54A2"/>
    <w:rsid w:val="00EE5561"/>
    <w:rsid w:val="00EE58BC"/>
    <w:rsid w:val="00EE62BF"/>
    <w:rsid w:val="00EE637A"/>
    <w:rsid w:val="00EE6A48"/>
    <w:rsid w:val="00EE7689"/>
    <w:rsid w:val="00EF104C"/>
    <w:rsid w:val="00EF262A"/>
    <w:rsid w:val="00EF2BFA"/>
    <w:rsid w:val="00EF2D4A"/>
    <w:rsid w:val="00EF3C34"/>
    <w:rsid w:val="00EF3D6E"/>
    <w:rsid w:val="00EF5466"/>
    <w:rsid w:val="00EF57BB"/>
    <w:rsid w:val="00EF5F1B"/>
    <w:rsid w:val="00EF6DBD"/>
    <w:rsid w:val="00F002DB"/>
    <w:rsid w:val="00F0065F"/>
    <w:rsid w:val="00F00A39"/>
    <w:rsid w:val="00F01587"/>
    <w:rsid w:val="00F01803"/>
    <w:rsid w:val="00F02146"/>
    <w:rsid w:val="00F022BA"/>
    <w:rsid w:val="00F03415"/>
    <w:rsid w:val="00F04773"/>
    <w:rsid w:val="00F04FF5"/>
    <w:rsid w:val="00F056A0"/>
    <w:rsid w:val="00F06887"/>
    <w:rsid w:val="00F072E3"/>
    <w:rsid w:val="00F07482"/>
    <w:rsid w:val="00F07773"/>
    <w:rsid w:val="00F1040C"/>
    <w:rsid w:val="00F11849"/>
    <w:rsid w:val="00F12052"/>
    <w:rsid w:val="00F123EE"/>
    <w:rsid w:val="00F12A70"/>
    <w:rsid w:val="00F1350F"/>
    <w:rsid w:val="00F144A9"/>
    <w:rsid w:val="00F1476C"/>
    <w:rsid w:val="00F15634"/>
    <w:rsid w:val="00F15C6F"/>
    <w:rsid w:val="00F1694C"/>
    <w:rsid w:val="00F172A3"/>
    <w:rsid w:val="00F1742F"/>
    <w:rsid w:val="00F216F5"/>
    <w:rsid w:val="00F22B04"/>
    <w:rsid w:val="00F23662"/>
    <w:rsid w:val="00F238B7"/>
    <w:rsid w:val="00F2467A"/>
    <w:rsid w:val="00F24BB7"/>
    <w:rsid w:val="00F2505B"/>
    <w:rsid w:val="00F25374"/>
    <w:rsid w:val="00F25444"/>
    <w:rsid w:val="00F25C8E"/>
    <w:rsid w:val="00F26332"/>
    <w:rsid w:val="00F2799A"/>
    <w:rsid w:val="00F310B8"/>
    <w:rsid w:val="00F32844"/>
    <w:rsid w:val="00F32B8E"/>
    <w:rsid w:val="00F32FC3"/>
    <w:rsid w:val="00F33501"/>
    <w:rsid w:val="00F339C7"/>
    <w:rsid w:val="00F34100"/>
    <w:rsid w:val="00F3632B"/>
    <w:rsid w:val="00F36671"/>
    <w:rsid w:val="00F36E21"/>
    <w:rsid w:val="00F3741B"/>
    <w:rsid w:val="00F40093"/>
    <w:rsid w:val="00F401DE"/>
    <w:rsid w:val="00F408A1"/>
    <w:rsid w:val="00F40D89"/>
    <w:rsid w:val="00F41652"/>
    <w:rsid w:val="00F420D5"/>
    <w:rsid w:val="00F42440"/>
    <w:rsid w:val="00F42F98"/>
    <w:rsid w:val="00F43579"/>
    <w:rsid w:val="00F43BAF"/>
    <w:rsid w:val="00F44326"/>
    <w:rsid w:val="00F44368"/>
    <w:rsid w:val="00F4481B"/>
    <w:rsid w:val="00F44A70"/>
    <w:rsid w:val="00F45059"/>
    <w:rsid w:val="00F45401"/>
    <w:rsid w:val="00F461C5"/>
    <w:rsid w:val="00F46D91"/>
    <w:rsid w:val="00F472C6"/>
    <w:rsid w:val="00F50A86"/>
    <w:rsid w:val="00F514C4"/>
    <w:rsid w:val="00F5161D"/>
    <w:rsid w:val="00F52AFE"/>
    <w:rsid w:val="00F547F4"/>
    <w:rsid w:val="00F561D8"/>
    <w:rsid w:val="00F5659D"/>
    <w:rsid w:val="00F56E44"/>
    <w:rsid w:val="00F5748D"/>
    <w:rsid w:val="00F60672"/>
    <w:rsid w:val="00F606CD"/>
    <w:rsid w:val="00F61318"/>
    <w:rsid w:val="00F6141E"/>
    <w:rsid w:val="00F6245D"/>
    <w:rsid w:val="00F62C3E"/>
    <w:rsid w:val="00F63D1B"/>
    <w:rsid w:val="00F63FD3"/>
    <w:rsid w:val="00F644C2"/>
    <w:rsid w:val="00F649BE"/>
    <w:rsid w:val="00F65EBF"/>
    <w:rsid w:val="00F6684B"/>
    <w:rsid w:val="00F66ED1"/>
    <w:rsid w:val="00F70397"/>
    <w:rsid w:val="00F70C14"/>
    <w:rsid w:val="00F70C18"/>
    <w:rsid w:val="00F7100A"/>
    <w:rsid w:val="00F715A6"/>
    <w:rsid w:val="00F71D55"/>
    <w:rsid w:val="00F71E1F"/>
    <w:rsid w:val="00F72782"/>
    <w:rsid w:val="00F729FA"/>
    <w:rsid w:val="00F72C0B"/>
    <w:rsid w:val="00F73000"/>
    <w:rsid w:val="00F733F2"/>
    <w:rsid w:val="00F737BB"/>
    <w:rsid w:val="00F7385E"/>
    <w:rsid w:val="00F7424F"/>
    <w:rsid w:val="00F74F7F"/>
    <w:rsid w:val="00F76CB6"/>
    <w:rsid w:val="00F770F6"/>
    <w:rsid w:val="00F808D4"/>
    <w:rsid w:val="00F809B8"/>
    <w:rsid w:val="00F80D34"/>
    <w:rsid w:val="00F81181"/>
    <w:rsid w:val="00F82191"/>
    <w:rsid w:val="00F82AC8"/>
    <w:rsid w:val="00F8350A"/>
    <w:rsid w:val="00F8437C"/>
    <w:rsid w:val="00F8484D"/>
    <w:rsid w:val="00F848E1"/>
    <w:rsid w:val="00F8533E"/>
    <w:rsid w:val="00F8590C"/>
    <w:rsid w:val="00F85C1A"/>
    <w:rsid w:val="00F86653"/>
    <w:rsid w:val="00F867AC"/>
    <w:rsid w:val="00F86914"/>
    <w:rsid w:val="00F870E3"/>
    <w:rsid w:val="00F874DD"/>
    <w:rsid w:val="00F87EC5"/>
    <w:rsid w:val="00F911D5"/>
    <w:rsid w:val="00F92053"/>
    <w:rsid w:val="00F928A0"/>
    <w:rsid w:val="00F92FC5"/>
    <w:rsid w:val="00F935C0"/>
    <w:rsid w:val="00F936CF"/>
    <w:rsid w:val="00F941FB"/>
    <w:rsid w:val="00F950DB"/>
    <w:rsid w:val="00F95640"/>
    <w:rsid w:val="00F959E9"/>
    <w:rsid w:val="00F95F42"/>
    <w:rsid w:val="00F96864"/>
    <w:rsid w:val="00F97117"/>
    <w:rsid w:val="00F97F56"/>
    <w:rsid w:val="00FA03B0"/>
    <w:rsid w:val="00FA0C30"/>
    <w:rsid w:val="00FA1147"/>
    <w:rsid w:val="00FA1BF9"/>
    <w:rsid w:val="00FA2095"/>
    <w:rsid w:val="00FA2920"/>
    <w:rsid w:val="00FA2AF2"/>
    <w:rsid w:val="00FA2F4F"/>
    <w:rsid w:val="00FA3DA8"/>
    <w:rsid w:val="00FA4BA8"/>
    <w:rsid w:val="00FA5998"/>
    <w:rsid w:val="00FA6651"/>
    <w:rsid w:val="00FA6F9F"/>
    <w:rsid w:val="00FA71B3"/>
    <w:rsid w:val="00FA7323"/>
    <w:rsid w:val="00FA74AD"/>
    <w:rsid w:val="00FB09D4"/>
    <w:rsid w:val="00FB2040"/>
    <w:rsid w:val="00FB26EE"/>
    <w:rsid w:val="00FB29C2"/>
    <w:rsid w:val="00FB3D0F"/>
    <w:rsid w:val="00FB430F"/>
    <w:rsid w:val="00FB4540"/>
    <w:rsid w:val="00FB4CF5"/>
    <w:rsid w:val="00FB5B07"/>
    <w:rsid w:val="00FB5F54"/>
    <w:rsid w:val="00FB6E8D"/>
    <w:rsid w:val="00FB708E"/>
    <w:rsid w:val="00FB72A1"/>
    <w:rsid w:val="00FB78DD"/>
    <w:rsid w:val="00FB7AC4"/>
    <w:rsid w:val="00FB7BAF"/>
    <w:rsid w:val="00FC033D"/>
    <w:rsid w:val="00FC0B27"/>
    <w:rsid w:val="00FC12C5"/>
    <w:rsid w:val="00FC1923"/>
    <w:rsid w:val="00FC419B"/>
    <w:rsid w:val="00FC49A4"/>
    <w:rsid w:val="00FC4C18"/>
    <w:rsid w:val="00FC5B9A"/>
    <w:rsid w:val="00FC638B"/>
    <w:rsid w:val="00FC687A"/>
    <w:rsid w:val="00FD02F8"/>
    <w:rsid w:val="00FD1365"/>
    <w:rsid w:val="00FD166C"/>
    <w:rsid w:val="00FD1B61"/>
    <w:rsid w:val="00FD2066"/>
    <w:rsid w:val="00FD292F"/>
    <w:rsid w:val="00FD2D60"/>
    <w:rsid w:val="00FD3253"/>
    <w:rsid w:val="00FD4CCE"/>
    <w:rsid w:val="00FD5357"/>
    <w:rsid w:val="00FD5D57"/>
    <w:rsid w:val="00FD69C0"/>
    <w:rsid w:val="00FD6AF3"/>
    <w:rsid w:val="00FD7491"/>
    <w:rsid w:val="00FE0E13"/>
    <w:rsid w:val="00FE0E87"/>
    <w:rsid w:val="00FE1352"/>
    <w:rsid w:val="00FE1630"/>
    <w:rsid w:val="00FE1C11"/>
    <w:rsid w:val="00FE1CD0"/>
    <w:rsid w:val="00FE1FA0"/>
    <w:rsid w:val="00FE2177"/>
    <w:rsid w:val="00FE279B"/>
    <w:rsid w:val="00FE2914"/>
    <w:rsid w:val="00FE2DB0"/>
    <w:rsid w:val="00FE3534"/>
    <w:rsid w:val="00FE358B"/>
    <w:rsid w:val="00FE35DD"/>
    <w:rsid w:val="00FE671F"/>
    <w:rsid w:val="00FE6782"/>
    <w:rsid w:val="00FF03D2"/>
    <w:rsid w:val="00FF0F7A"/>
    <w:rsid w:val="00FF20C7"/>
    <w:rsid w:val="00FF28FA"/>
    <w:rsid w:val="00FF2DD9"/>
    <w:rsid w:val="00FF3341"/>
    <w:rsid w:val="00FF3CB4"/>
    <w:rsid w:val="00FF3CC6"/>
    <w:rsid w:val="00FF41B6"/>
    <w:rsid w:val="00FF4A88"/>
    <w:rsid w:val="00FF4E57"/>
    <w:rsid w:val="00FF53EC"/>
    <w:rsid w:val="00FF5E69"/>
    <w:rsid w:val="00FF5ED3"/>
    <w:rsid w:val="00FF68E9"/>
    <w:rsid w:val="00FF695A"/>
    <w:rsid w:val="00FF6BA4"/>
    <w:rsid w:val="00FF7112"/>
    <w:rsid w:val="00FF7C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CBE43"/>
  <w15:docId w15:val="{2F5EFEFE-5C2F-4E99-A9DC-FF3FAD030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3373"/>
    <w:pPr>
      <w:spacing w:line="360" w:lineRule="auto"/>
      <w:jc w:val="both"/>
    </w:pPr>
    <w:rPr>
      <w:rFonts w:ascii="Arial" w:hAnsi="Arial"/>
      <w:sz w:val="22"/>
      <w:szCs w:val="24"/>
      <w:lang w:val="en-GB" w:eastAsia="en-GB"/>
    </w:rPr>
  </w:style>
  <w:style w:type="paragraph" w:styleId="Heading1">
    <w:name w:val="heading 1"/>
    <w:basedOn w:val="Normal"/>
    <w:next w:val="Normal"/>
    <w:link w:val="Heading1Char"/>
    <w:qFormat/>
    <w:rsid w:val="00FB4540"/>
    <w:pPr>
      <w:keepNext/>
      <w:keepLines/>
      <w:spacing w:before="480"/>
      <w:outlineLvl w:val="0"/>
    </w:pPr>
    <w:rPr>
      <w:rFonts w:eastAsiaTheme="majorEastAsia" w:cstheme="majorBidi"/>
      <w:b/>
      <w:bCs/>
      <w:color w:val="00B9E4" w:themeColor="background2"/>
      <w:sz w:val="28"/>
      <w:szCs w:val="28"/>
    </w:rPr>
  </w:style>
  <w:style w:type="paragraph" w:styleId="Heading2">
    <w:name w:val="heading 2"/>
    <w:basedOn w:val="Normal"/>
    <w:next w:val="Normal"/>
    <w:link w:val="Heading2Char"/>
    <w:qFormat/>
    <w:rsid w:val="00FB4540"/>
    <w:pPr>
      <w:keepNext/>
      <w:outlineLvl w:val="1"/>
    </w:pPr>
    <w:rPr>
      <w:b/>
      <w:color w:val="00B9E4" w:themeColor="background2"/>
      <w:sz w:val="24"/>
      <w:szCs w:val="20"/>
    </w:rPr>
  </w:style>
  <w:style w:type="paragraph" w:styleId="Heading3">
    <w:name w:val="heading 3"/>
    <w:basedOn w:val="Normal"/>
    <w:next w:val="Normal"/>
    <w:link w:val="Heading3Char"/>
    <w:unhideWhenUsed/>
    <w:qFormat/>
    <w:rsid w:val="009E02D9"/>
    <w:pPr>
      <w:keepNext/>
      <w:keepLines/>
      <w:spacing w:before="200"/>
      <w:outlineLvl w:val="2"/>
    </w:pPr>
    <w:rPr>
      <w:rFonts w:asciiTheme="majorHAnsi" w:eastAsiaTheme="majorEastAsia" w:hAnsiTheme="majorHAnsi" w:cstheme="majorBidi"/>
      <w:b/>
      <w:bCs/>
      <w:color w:val="E0002A" w:themeColor="accent1"/>
    </w:rPr>
  </w:style>
  <w:style w:type="paragraph" w:styleId="Heading4">
    <w:name w:val="heading 4"/>
    <w:basedOn w:val="Normal"/>
    <w:next w:val="Normal"/>
    <w:link w:val="Heading4Char"/>
    <w:semiHidden/>
    <w:unhideWhenUsed/>
    <w:qFormat/>
    <w:rsid w:val="000D70A1"/>
    <w:pPr>
      <w:keepNext/>
      <w:keepLines/>
      <w:spacing w:before="200"/>
      <w:outlineLvl w:val="3"/>
    </w:pPr>
    <w:rPr>
      <w:rFonts w:asciiTheme="majorHAnsi" w:eastAsiaTheme="majorEastAsia" w:hAnsiTheme="majorHAnsi" w:cstheme="majorBidi"/>
      <w:b/>
      <w:bCs/>
      <w:i/>
      <w:iCs/>
      <w:color w:val="E0002A" w:themeColor="accent1"/>
    </w:rPr>
  </w:style>
  <w:style w:type="paragraph" w:styleId="Heading6">
    <w:name w:val="heading 6"/>
    <w:basedOn w:val="Normal"/>
    <w:next w:val="Normal"/>
    <w:qFormat/>
    <w:rsid w:val="008C6538"/>
    <w:pPr>
      <w:spacing w:before="240" w:after="6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D1E5E"/>
    <w:pPr>
      <w:tabs>
        <w:tab w:val="center" w:pos="4536"/>
        <w:tab w:val="right" w:pos="9072"/>
      </w:tabs>
    </w:pPr>
  </w:style>
  <w:style w:type="paragraph" w:styleId="Footer">
    <w:name w:val="footer"/>
    <w:basedOn w:val="Normal"/>
    <w:link w:val="FooterChar"/>
    <w:uiPriority w:val="99"/>
    <w:rsid w:val="00AD1E5E"/>
    <w:pPr>
      <w:tabs>
        <w:tab w:val="center" w:pos="4536"/>
        <w:tab w:val="right" w:pos="9072"/>
      </w:tabs>
    </w:pPr>
  </w:style>
  <w:style w:type="character" w:styleId="Hyperlink">
    <w:name w:val="Hyperlink"/>
    <w:basedOn w:val="DefaultParagraphFont"/>
    <w:uiPriority w:val="99"/>
    <w:qFormat/>
    <w:rsid w:val="000A71F6"/>
    <w:rPr>
      <w:color w:val="00B9E4" w:themeColor="background2"/>
      <w:u w:val="single"/>
    </w:rPr>
  </w:style>
  <w:style w:type="paragraph" w:styleId="BodyText2">
    <w:name w:val="Body Text 2"/>
    <w:basedOn w:val="Normal"/>
    <w:rsid w:val="00AD1E5E"/>
    <w:pPr>
      <w:spacing w:after="80"/>
      <w:ind w:right="-27"/>
      <w:jc w:val="center"/>
    </w:pPr>
    <w:rPr>
      <w:b/>
      <w:szCs w:val="20"/>
    </w:rPr>
  </w:style>
  <w:style w:type="character" w:styleId="Strong">
    <w:name w:val="Strong"/>
    <w:basedOn w:val="DefaultParagraphFont"/>
    <w:uiPriority w:val="22"/>
    <w:qFormat/>
    <w:rsid w:val="00AD1E5E"/>
    <w:rPr>
      <w:b/>
      <w:bCs/>
    </w:rPr>
  </w:style>
  <w:style w:type="character" w:styleId="PageNumber">
    <w:name w:val="page number"/>
    <w:basedOn w:val="DefaultParagraphFont"/>
    <w:rsid w:val="00AD1E5E"/>
  </w:style>
  <w:style w:type="paragraph" w:styleId="BalloonText">
    <w:name w:val="Balloon Text"/>
    <w:basedOn w:val="Normal"/>
    <w:semiHidden/>
    <w:rsid w:val="008A0C8D"/>
    <w:rPr>
      <w:rFonts w:ascii="Tahoma" w:hAnsi="Tahoma" w:cs="Tahoma"/>
      <w:sz w:val="16"/>
      <w:szCs w:val="16"/>
    </w:rPr>
  </w:style>
  <w:style w:type="paragraph" w:styleId="NormalWeb">
    <w:name w:val="Normal (Web)"/>
    <w:basedOn w:val="Normal"/>
    <w:uiPriority w:val="99"/>
    <w:rsid w:val="0010453B"/>
    <w:pPr>
      <w:spacing w:before="100" w:beforeAutospacing="1" w:after="100" w:afterAutospacing="1"/>
    </w:pPr>
  </w:style>
  <w:style w:type="table" w:styleId="TableGrid">
    <w:name w:val="Table Grid"/>
    <w:basedOn w:val="TableNormal"/>
    <w:uiPriority w:val="39"/>
    <w:rsid w:val="001045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BE24CA"/>
    <w:rPr>
      <w:sz w:val="16"/>
      <w:szCs w:val="16"/>
    </w:rPr>
  </w:style>
  <w:style w:type="paragraph" w:styleId="CommentText">
    <w:name w:val="annotation text"/>
    <w:basedOn w:val="Normal"/>
    <w:link w:val="CommentTextChar"/>
    <w:uiPriority w:val="99"/>
    <w:rsid w:val="00BE24CA"/>
    <w:rPr>
      <w:szCs w:val="20"/>
    </w:rPr>
  </w:style>
  <w:style w:type="paragraph" w:styleId="CommentSubject">
    <w:name w:val="annotation subject"/>
    <w:basedOn w:val="CommentText"/>
    <w:next w:val="CommentText"/>
    <w:semiHidden/>
    <w:rsid w:val="00BE24CA"/>
    <w:rPr>
      <w:b/>
      <w:bCs/>
    </w:rPr>
  </w:style>
  <w:style w:type="paragraph" w:customStyle="1" w:styleId="StyleHeading6Left0Hanging025">
    <w:name w:val="Style Heading 6 + Left:  0&quot; Hanging:  0.25&quot;"/>
    <w:basedOn w:val="Heading6"/>
    <w:rsid w:val="00DE388D"/>
    <w:pPr>
      <w:numPr>
        <w:numId w:val="1"/>
      </w:numPr>
    </w:pPr>
    <w:rPr>
      <w:szCs w:val="20"/>
    </w:rPr>
  </w:style>
  <w:style w:type="numbering" w:customStyle="1" w:styleId="StyleBulletedBlue">
    <w:name w:val="Style Bulleted Blue"/>
    <w:basedOn w:val="NoList"/>
    <w:rsid w:val="00A9700C"/>
    <w:pPr>
      <w:numPr>
        <w:numId w:val="2"/>
      </w:numPr>
    </w:pPr>
  </w:style>
  <w:style w:type="paragraph" w:styleId="ListParagraph">
    <w:name w:val="List Paragraph"/>
    <w:aliases w:val="Listes"/>
    <w:basedOn w:val="Normal"/>
    <w:link w:val="ListParagraphChar"/>
    <w:uiPriority w:val="34"/>
    <w:qFormat/>
    <w:rsid w:val="00670695"/>
    <w:pPr>
      <w:ind w:left="720"/>
      <w:contextualSpacing/>
    </w:pPr>
  </w:style>
  <w:style w:type="character" w:styleId="PlaceholderText">
    <w:name w:val="Placeholder Text"/>
    <w:basedOn w:val="DefaultParagraphFont"/>
    <w:uiPriority w:val="99"/>
    <w:semiHidden/>
    <w:rsid w:val="00983B81"/>
    <w:rPr>
      <w:color w:val="808080"/>
    </w:rPr>
  </w:style>
  <w:style w:type="paragraph" w:styleId="Revision">
    <w:name w:val="Revision"/>
    <w:hidden/>
    <w:uiPriority w:val="99"/>
    <w:semiHidden/>
    <w:rsid w:val="006F0CE8"/>
    <w:rPr>
      <w:rFonts w:ascii="Arial" w:hAnsi="Arial"/>
      <w:szCs w:val="24"/>
      <w:lang w:val="en-GB" w:eastAsia="en-GB"/>
    </w:rPr>
  </w:style>
  <w:style w:type="character" w:styleId="FollowedHyperlink">
    <w:name w:val="FollowedHyperlink"/>
    <w:basedOn w:val="DefaultParagraphFont"/>
    <w:rsid w:val="004325DA"/>
    <w:rPr>
      <w:color w:val="800080" w:themeColor="followedHyperlink"/>
      <w:u w:val="single"/>
    </w:rPr>
  </w:style>
  <w:style w:type="character" w:customStyle="1" w:styleId="Heading1Char">
    <w:name w:val="Heading 1 Char"/>
    <w:basedOn w:val="DefaultParagraphFont"/>
    <w:link w:val="Heading1"/>
    <w:rsid w:val="00FB4540"/>
    <w:rPr>
      <w:rFonts w:ascii="Arial" w:eastAsiaTheme="majorEastAsia" w:hAnsi="Arial" w:cstheme="majorBidi"/>
      <w:b/>
      <w:bCs/>
      <w:color w:val="00B9E4" w:themeColor="background2"/>
      <w:sz w:val="28"/>
      <w:szCs w:val="28"/>
      <w:lang w:val="en-GB" w:eastAsia="en-GB"/>
    </w:rPr>
  </w:style>
  <w:style w:type="paragraph" w:styleId="TOCHeading">
    <w:name w:val="TOC Heading"/>
    <w:basedOn w:val="Heading1"/>
    <w:next w:val="Normal"/>
    <w:uiPriority w:val="39"/>
    <w:unhideWhenUsed/>
    <w:qFormat/>
    <w:rsid w:val="00B268A6"/>
    <w:pPr>
      <w:spacing w:line="276" w:lineRule="auto"/>
      <w:jc w:val="left"/>
      <w:outlineLvl w:val="9"/>
    </w:pPr>
    <w:rPr>
      <w:lang w:val="en-US" w:eastAsia="ja-JP"/>
    </w:rPr>
  </w:style>
  <w:style w:type="paragraph" w:styleId="TOC1">
    <w:name w:val="toc 1"/>
    <w:basedOn w:val="Normal"/>
    <w:next w:val="Normal"/>
    <w:autoRedefine/>
    <w:uiPriority w:val="39"/>
    <w:qFormat/>
    <w:rsid w:val="00742809"/>
    <w:pPr>
      <w:tabs>
        <w:tab w:val="left" w:pos="440"/>
        <w:tab w:val="right" w:leader="dot" w:pos="9019"/>
      </w:tabs>
      <w:spacing w:after="100"/>
      <w:jc w:val="left"/>
    </w:pPr>
  </w:style>
  <w:style w:type="character" w:customStyle="1" w:styleId="FooterChar">
    <w:name w:val="Footer Char"/>
    <w:basedOn w:val="DefaultParagraphFont"/>
    <w:link w:val="Footer"/>
    <w:uiPriority w:val="99"/>
    <w:rsid w:val="00371434"/>
    <w:rPr>
      <w:rFonts w:ascii="Arial" w:hAnsi="Arial"/>
      <w:szCs w:val="24"/>
      <w:lang w:val="en-GB" w:eastAsia="en-GB"/>
    </w:rPr>
  </w:style>
  <w:style w:type="paragraph" w:customStyle="1" w:styleId="Hyperlink1">
    <w:name w:val="Hyperlink1"/>
    <w:basedOn w:val="Normal"/>
    <w:rsid w:val="000A71F6"/>
    <w:pPr>
      <w:keepNext/>
      <w:keepLines/>
      <w:spacing w:before="120" w:after="120"/>
      <w:ind w:left="360"/>
    </w:pPr>
    <w:rPr>
      <w:b/>
      <w:bCs/>
      <w:szCs w:val="22"/>
    </w:rPr>
  </w:style>
  <w:style w:type="paragraph" w:customStyle="1" w:styleId="StylehyperlinkAuto">
    <w:name w:val="Style hyperlink + Auto"/>
    <w:basedOn w:val="Normal"/>
    <w:rsid w:val="000A71F6"/>
    <w:rPr>
      <w:color w:val="00B9E4" w:themeColor="background2"/>
    </w:rPr>
  </w:style>
  <w:style w:type="paragraph" w:styleId="TOC2">
    <w:name w:val="toc 2"/>
    <w:basedOn w:val="Normal"/>
    <w:next w:val="Normal"/>
    <w:autoRedefine/>
    <w:uiPriority w:val="39"/>
    <w:qFormat/>
    <w:rsid w:val="00F25C8E"/>
    <w:pPr>
      <w:tabs>
        <w:tab w:val="left" w:pos="880"/>
        <w:tab w:val="right" w:leader="dot" w:pos="9019"/>
      </w:tabs>
      <w:spacing w:after="100"/>
      <w:ind w:left="220"/>
    </w:pPr>
  </w:style>
  <w:style w:type="paragraph" w:styleId="FootnoteText">
    <w:name w:val="footnote text"/>
    <w:basedOn w:val="Normal"/>
    <w:link w:val="FootnoteTextChar"/>
    <w:uiPriority w:val="99"/>
    <w:rsid w:val="004202A3"/>
    <w:pPr>
      <w:spacing w:line="240" w:lineRule="auto"/>
    </w:pPr>
    <w:rPr>
      <w:sz w:val="20"/>
      <w:szCs w:val="20"/>
    </w:rPr>
  </w:style>
  <w:style w:type="character" w:customStyle="1" w:styleId="FootnoteTextChar">
    <w:name w:val="Footnote Text Char"/>
    <w:basedOn w:val="DefaultParagraphFont"/>
    <w:link w:val="FootnoteText"/>
    <w:uiPriority w:val="99"/>
    <w:rsid w:val="004202A3"/>
    <w:rPr>
      <w:rFonts w:ascii="Arial" w:hAnsi="Arial"/>
      <w:lang w:val="en-GB" w:eastAsia="en-GB"/>
    </w:rPr>
  </w:style>
  <w:style w:type="character" w:styleId="FootnoteReference">
    <w:name w:val="footnote reference"/>
    <w:basedOn w:val="DefaultParagraphFont"/>
    <w:uiPriority w:val="99"/>
    <w:rsid w:val="004202A3"/>
    <w:rPr>
      <w:vertAlign w:val="superscript"/>
    </w:rPr>
  </w:style>
  <w:style w:type="character" w:customStyle="1" w:styleId="Heading4Char">
    <w:name w:val="Heading 4 Char"/>
    <w:basedOn w:val="DefaultParagraphFont"/>
    <w:link w:val="Heading4"/>
    <w:semiHidden/>
    <w:rsid w:val="000D70A1"/>
    <w:rPr>
      <w:rFonts w:asciiTheme="majorHAnsi" w:eastAsiaTheme="majorEastAsia" w:hAnsiTheme="majorHAnsi" w:cstheme="majorBidi"/>
      <w:b/>
      <w:bCs/>
      <w:i/>
      <w:iCs/>
      <w:color w:val="E0002A" w:themeColor="accent1"/>
      <w:sz w:val="22"/>
      <w:szCs w:val="24"/>
      <w:lang w:val="en-GB" w:eastAsia="en-GB"/>
    </w:rPr>
  </w:style>
  <w:style w:type="character" w:customStyle="1" w:styleId="CommentTextChar">
    <w:name w:val="Comment Text Char"/>
    <w:basedOn w:val="DefaultParagraphFont"/>
    <w:link w:val="CommentText"/>
    <w:uiPriority w:val="99"/>
    <w:rsid w:val="00601F82"/>
    <w:rPr>
      <w:rFonts w:ascii="Arial" w:hAnsi="Arial"/>
      <w:sz w:val="22"/>
      <w:lang w:val="en-GB" w:eastAsia="en-GB"/>
    </w:rPr>
  </w:style>
  <w:style w:type="character" w:customStyle="1" w:styleId="ListParagraphChar">
    <w:name w:val="List Paragraph Char"/>
    <w:aliases w:val="Listes Char"/>
    <w:link w:val="ListParagraph"/>
    <w:uiPriority w:val="34"/>
    <w:locked/>
    <w:rsid w:val="00601F82"/>
    <w:rPr>
      <w:rFonts w:ascii="Arial" w:hAnsi="Arial"/>
      <w:sz w:val="22"/>
      <w:szCs w:val="24"/>
      <w:lang w:val="en-GB" w:eastAsia="en-GB"/>
    </w:rPr>
  </w:style>
  <w:style w:type="table" w:customStyle="1" w:styleId="SimpleTable">
    <w:name w:val="Simple Table"/>
    <w:basedOn w:val="TableNormal"/>
    <w:uiPriority w:val="99"/>
    <w:rsid w:val="00E53BA5"/>
    <w:rPr>
      <w:rFonts w:asciiTheme="minorHAnsi" w:eastAsiaTheme="minorEastAsia" w:hAnsiTheme="minorHAnsi"/>
      <w:color w:val="80379B" w:themeColor="accent3"/>
      <w:szCs w:val="24"/>
      <w:lang w:val="de-DE" w:eastAsia="zh-CN"/>
    </w:rPr>
    <w:tblPr>
      <w:tblInd w:w="11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0" w:type="dxa"/>
        <w:right w:w="0" w:type="dxa"/>
      </w:tblCellMar>
    </w:tblPr>
    <w:trPr>
      <w:cantSplit/>
    </w:trPr>
    <w:tcPr>
      <w:tcMar>
        <w:top w:w="113" w:type="dxa"/>
        <w:left w:w="113" w:type="dxa"/>
        <w:bottom w:w="113" w:type="dxa"/>
        <w:right w:w="113" w:type="dxa"/>
      </w:tcMar>
    </w:tcPr>
  </w:style>
  <w:style w:type="paragraph" w:customStyle="1" w:styleId="Default">
    <w:name w:val="Default"/>
    <w:rsid w:val="0019739B"/>
    <w:pPr>
      <w:autoSpaceDE w:val="0"/>
      <w:autoSpaceDN w:val="0"/>
      <w:adjustRightInd w:val="0"/>
    </w:pPr>
    <w:rPr>
      <w:rFonts w:ascii="Arial" w:hAnsi="Arial" w:cs="Arial"/>
      <w:color w:val="000000"/>
      <w:sz w:val="24"/>
      <w:szCs w:val="24"/>
      <w:lang w:val="en-GB"/>
    </w:rPr>
  </w:style>
  <w:style w:type="paragraph" w:styleId="BodyText">
    <w:name w:val="Body Text"/>
    <w:basedOn w:val="Normal"/>
    <w:link w:val="BodyTextChar"/>
    <w:rsid w:val="00F43BAF"/>
    <w:pPr>
      <w:spacing w:after="120" w:line="240" w:lineRule="auto"/>
      <w:jc w:val="left"/>
    </w:pPr>
    <w:rPr>
      <w:rFonts w:ascii="Times New Roman" w:hAnsi="Times New Roman"/>
      <w:sz w:val="24"/>
      <w:lang w:eastAsia="es-ES"/>
    </w:rPr>
  </w:style>
  <w:style w:type="character" w:customStyle="1" w:styleId="BodyTextChar">
    <w:name w:val="Body Text Char"/>
    <w:basedOn w:val="DefaultParagraphFont"/>
    <w:link w:val="BodyText"/>
    <w:rsid w:val="00F43BAF"/>
    <w:rPr>
      <w:sz w:val="24"/>
      <w:szCs w:val="24"/>
      <w:lang w:val="en-GB" w:eastAsia="es-ES"/>
    </w:rPr>
  </w:style>
  <w:style w:type="paragraph" w:customStyle="1" w:styleId="Pa11">
    <w:name w:val="Pa11"/>
    <w:basedOn w:val="Default"/>
    <w:next w:val="Default"/>
    <w:uiPriority w:val="99"/>
    <w:rsid w:val="00481E2E"/>
    <w:pPr>
      <w:spacing w:line="201" w:lineRule="atLeast"/>
    </w:pPr>
    <w:rPr>
      <w:rFonts w:ascii="Centrale Sans Cnd Regular" w:hAnsi="Centrale Sans Cnd Regular" w:cs="Times New Roman"/>
      <w:color w:val="auto"/>
    </w:rPr>
  </w:style>
  <w:style w:type="character" w:customStyle="1" w:styleId="A15">
    <w:name w:val="A15"/>
    <w:uiPriority w:val="99"/>
    <w:rsid w:val="00481E2E"/>
    <w:rPr>
      <w:rFonts w:ascii="Centrale Sans Cnd Regular It" w:hAnsi="Centrale Sans Cnd Regular It" w:cs="Centrale Sans Cnd Regular It"/>
      <w:i/>
      <w:iCs/>
      <w:color w:val="000000"/>
      <w:sz w:val="20"/>
      <w:szCs w:val="20"/>
      <w:u w:val="single"/>
    </w:rPr>
  </w:style>
  <w:style w:type="paragraph" w:styleId="PlainText">
    <w:name w:val="Plain Text"/>
    <w:basedOn w:val="Normal"/>
    <w:link w:val="PlainTextChar"/>
    <w:uiPriority w:val="99"/>
    <w:unhideWhenUsed/>
    <w:rsid w:val="00481E2E"/>
    <w:pPr>
      <w:spacing w:line="240" w:lineRule="auto"/>
      <w:jc w:val="left"/>
    </w:pPr>
    <w:rPr>
      <w:rFonts w:ascii="Calibri" w:eastAsiaTheme="minorHAnsi" w:hAnsi="Calibri" w:cstheme="minorBidi"/>
      <w:szCs w:val="21"/>
      <w:lang w:eastAsia="en-US"/>
    </w:rPr>
  </w:style>
  <w:style w:type="character" w:customStyle="1" w:styleId="PlainTextChar">
    <w:name w:val="Plain Text Char"/>
    <w:basedOn w:val="DefaultParagraphFont"/>
    <w:link w:val="PlainText"/>
    <w:uiPriority w:val="99"/>
    <w:rsid w:val="00481E2E"/>
    <w:rPr>
      <w:rFonts w:ascii="Calibri" w:eastAsiaTheme="minorHAnsi" w:hAnsi="Calibri" w:cstheme="minorBidi"/>
      <w:sz w:val="22"/>
      <w:szCs w:val="21"/>
      <w:lang w:val="en-GB"/>
    </w:rPr>
  </w:style>
  <w:style w:type="paragraph" w:styleId="EndnoteText">
    <w:name w:val="endnote text"/>
    <w:basedOn w:val="Normal"/>
    <w:link w:val="EndnoteTextChar"/>
    <w:semiHidden/>
    <w:unhideWhenUsed/>
    <w:rsid w:val="00327040"/>
    <w:pPr>
      <w:spacing w:line="240" w:lineRule="auto"/>
    </w:pPr>
    <w:rPr>
      <w:sz w:val="20"/>
      <w:szCs w:val="20"/>
    </w:rPr>
  </w:style>
  <w:style w:type="character" w:customStyle="1" w:styleId="EndnoteTextChar">
    <w:name w:val="Endnote Text Char"/>
    <w:basedOn w:val="DefaultParagraphFont"/>
    <w:link w:val="EndnoteText"/>
    <w:semiHidden/>
    <w:rsid w:val="00327040"/>
    <w:rPr>
      <w:rFonts w:ascii="Arial" w:hAnsi="Arial"/>
      <w:lang w:val="en-GB" w:eastAsia="en-GB"/>
    </w:rPr>
  </w:style>
  <w:style w:type="character" w:styleId="EndnoteReference">
    <w:name w:val="endnote reference"/>
    <w:basedOn w:val="DefaultParagraphFont"/>
    <w:semiHidden/>
    <w:unhideWhenUsed/>
    <w:rsid w:val="00327040"/>
    <w:rPr>
      <w:vertAlign w:val="superscript"/>
    </w:rPr>
  </w:style>
  <w:style w:type="paragraph" w:customStyle="1" w:styleId="Style2">
    <w:name w:val="Style2"/>
    <w:basedOn w:val="Heading2"/>
    <w:link w:val="Style2Char"/>
    <w:qFormat/>
    <w:rsid w:val="00CD2BE6"/>
    <w:pPr>
      <w:numPr>
        <w:numId w:val="145"/>
      </w:numPr>
      <w:spacing w:before="240"/>
    </w:pPr>
    <w:rPr>
      <w:sz w:val="22"/>
    </w:rPr>
  </w:style>
  <w:style w:type="paragraph" w:customStyle="1" w:styleId="Style1">
    <w:name w:val="Style1"/>
    <w:basedOn w:val="Heading1"/>
    <w:link w:val="Style1Char"/>
    <w:qFormat/>
    <w:rsid w:val="00A7796B"/>
    <w:pPr>
      <w:numPr>
        <w:numId w:val="5"/>
      </w:numPr>
    </w:pPr>
    <w:rPr>
      <w:sz w:val="22"/>
    </w:rPr>
  </w:style>
  <w:style w:type="paragraph" w:customStyle="1" w:styleId="Style3">
    <w:name w:val="Style3"/>
    <w:basedOn w:val="Style2"/>
    <w:link w:val="Style3Char"/>
    <w:qFormat/>
    <w:rsid w:val="00C723BF"/>
    <w:pPr>
      <w:numPr>
        <w:numId w:val="7"/>
      </w:numPr>
      <w:spacing w:before="0"/>
    </w:pPr>
  </w:style>
  <w:style w:type="character" w:customStyle="1" w:styleId="Style1Char">
    <w:name w:val="Style1 Char"/>
    <w:basedOn w:val="Heading1Char"/>
    <w:link w:val="Style1"/>
    <w:rsid w:val="00344339"/>
    <w:rPr>
      <w:rFonts w:ascii="Arial" w:eastAsiaTheme="majorEastAsia" w:hAnsi="Arial" w:cstheme="majorBidi"/>
      <w:b/>
      <w:bCs/>
      <w:color w:val="00B9E4" w:themeColor="background2"/>
      <w:sz w:val="22"/>
      <w:szCs w:val="28"/>
      <w:lang w:val="en-GB" w:eastAsia="en-GB"/>
    </w:rPr>
  </w:style>
  <w:style w:type="character" w:customStyle="1" w:styleId="Heading2Char">
    <w:name w:val="Heading 2 Char"/>
    <w:basedOn w:val="DefaultParagraphFont"/>
    <w:link w:val="Heading2"/>
    <w:rsid w:val="00C723BF"/>
    <w:rPr>
      <w:rFonts w:ascii="Arial" w:hAnsi="Arial"/>
      <w:b/>
      <w:color w:val="00B9E4" w:themeColor="background2"/>
      <w:sz w:val="24"/>
      <w:lang w:val="en-GB" w:eastAsia="en-GB"/>
    </w:rPr>
  </w:style>
  <w:style w:type="character" w:customStyle="1" w:styleId="Style2Char">
    <w:name w:val="Style2 Char"/>
    <w:basedOn w:val="Heading2Char"/>
    <w:link w:val="Style2"/>
    <w:rsid w:val="00C723BF"/>
    <w:rPr>
      <w:rFonts w:ascii="Arial" w:hAnsi="Arial"/>
      <w:b/>
      <w:color w:val="00B9E4" w:themeColor="background2"/>
      <w:sz w:val="22"/>
      <w:lang w:val="en-GB" w:eastAsia="en-GB"/>
    </w:rPr>
  </w:style>
  <w:style w:type="character" w:customStyle="1" w:styleId="Style3Char">
    <w:name w:val="Style3 Char"/>
    <w:basedOn w:val="Style2Char"/>
    <w:link w:val="Style3"/>
    <w:rsid w:val="00C723BF"/>
    <w:rPr>
      <w:rFonts w:ascii="Arial" w:hAnsi="Arial"/>
      <w:b/>
      <w:color w:val="00B9E4" w:themeColor="background2"/>
      <w:sz w:val="22"/>
      <w:lang w:val="en-GB" w:eastAsia="en-GB"/>
    </w:rPr>
  </w:style>
  <w:style w:type="table" w:styleId="LightList-Accent2">
    <w:name w:val="Light List Accent 2"/>
    <w:basedOn w:val="TableNormal"/>
    <w:uiPriority w:val="61"/>
    <w:rsid w:val="00471E62"/>
    <w:tblPr>
      <w:tblStyleRowBandSize w:val="1"/>
      <w:tblStyleColBandSize w:val="1"/>
      <w:tblBorders>
        <w:top w:val="single" w:sz="8" w:space="0" w:color="9A9B9C" w:themeColor="accent2"/>
        <w:left w:val="single" w:sz="8" w:space="0" w:color="9A9B9C" w:themeColor="accent2"/>
        <w:bottom w:val="single" w:sz="8" w:space="0" w:color="9A9B9C" w:themeColor="accent2"/>
        <w:right w:val="single" w:sz="8" w:space="0" w:color="9A9B9C" w:themeColor="accent2"/>
      </w:tblBorders>
    </w:tblPr>
    <w:tblStylePr w:type="firstRow">
      <w:pPr>
        <w:spacing w:before="0" w:after="0" w:line="240" w:lineRule="auto"/>
      </w:pPr>
      <w:rPr>
        <w:b/>
        <w:bCs/>
        <w:color w:val="FFFFFF" w:themeColor="background1"/>
      </w:rPr>
      <w:tblPr/>
      <w:tcPr>
        <w:shd w:val="clear" w:color="auto" w:fill="9A9B9C" w:themeFill="accent2"/>
      </w:tcPr>
    </w:tblStylePr>
    <w:tblStylePr w:type="lastRow">
      <w:pPr>
        <w:spacing w:before="0" w:after="0" w:line="240" w:lineRule="auto"/>
      </w:pPr>
      <w:rPr>
        <w:b/>
        <w:bCs/>
      </w:rPr>
      <w:tblPr/>
      <w:tcPr>
        <w:tcBorders>
          <w:top w:val="double" w:sz="6" w:space="0" w:color="9A9B9C" w:themeColor="accent2"/>
          <w:left w:val="single" w:sz="8" w:space="0" w:color="9A9B9C" w:themeColor="accent2"/>
          <w:bottom w:val="single" w:sz="8" w:space="0" w:color="9A9B9C" w:themeColor="accent2"/>
          <w:right w:val="single" w:sz="8" w:space="0" w:color="9A9B9C" w:themeColor="accent2"/>
        </w:tcBorders>
      </w:tcPr>
    </w:tblStylePr>
    <w:tblStylePr w:type="firstCol">
      <w:rPr>
        <w:b/>
        <w:bCs/>
      </w:rPr>
    </w:tblStylePr>
    <w:tblStylePr w:type="lastCol">
      <w:rPr>
        <w:b/>
        <w:bCs/>
      </w:rPr>
    </w:tblStylePr>
    <w:tblStylePr w:type="band1Vert">
      <w:tblPr/>
      <w:tcPr>
        <w:tcBorders>
          <w:top w:val="single" w:sz="8" w:space="0" w:color="9A9B9C" w:themeColor="accent2"/>
          <w:left w:val="single" w:sz="8" w:space="0" w:color="9A9B9C" w:themeColor="accent2"/>
          <w:bottom w:val="single" w:sz="8" w:space="0" w:color="9A9B9C" w:themeColor="accent2"/>
          <w:right w:val="single" w:sz="8" w:space="0" w:color="9A9B9C" w:themeColor="accent2"/>
        </w:tcBorders>
      </w:tcPr>
    </w:tblStylePr>
    <w:tblStylePr w:type="band1Horz">
      <w:tblPr/>
      <w:tcPr>
        <w:tcBorders>
          <w:top w:val="single" w:sz="8" w:space="0" w:color="9A9B9C" w:themeColor="accent2"/>
          <w:left w:val="single" w:sz="8" w:space="0" w:color="9A9B9C" w:themeColor="accent2"/>
          <w:bottom w:val="single" w:sz="8" w:space="0" w:color="9A9B9C" w:themeColor="accent2"/>
          <w:right w:val="single" w:sz="8" w:space="0" w:color="9A9B9C" w:themeColor="accent2"/>
        </w:tcBorders>
      </w:tcPr>
    </w:tblStylePr>
  </w:style>
  <w:style w:type="character" w:customStyle="1" w:styleId="Mentionnonrsolue1">
    <w:name w:val="Mention non résolue1"/>
    <w:basedOn w:val="DefaultParagraphFont"/>
    <w:uiPriority w:val="99"/>
    <w:semiHidden/>
    <w:unhideWhenUsed/>
    <w:rsid w:val="00FB4CF5"/>
    <w:rPr>
      <w:color w:val="808080"/>
      <w:shd w:val="clear" w:color="auto" w:fill="E6E6E6"/>
    </w:rPr>
  </w:style>
  <w:style w:type="paragraph" w:customStyle="1" w:styleId="Appliesto">
    <w:name w:val="Applies_to"/>
    <w:basedOn w:val="Normal"/>
    <w:link w:val="AppliestoZchn"/>
    <w:qFormat/>
    <w:rsid w:val="00D23145"/>
    <w:pPr>
      <w:spacing w:line="240" w:lineRule="auto"/>
      <w:ind w:left="1105" w:hanging="1105"/>
      <w:jc w:val="left"/>
    </w:pPr>
    <w:rPr>
      <w:rFonts w:eastAsia="Calibri" w:cs="Arial"/>
      <w:color w:val="3071C3"/>
      <w:spacing w:val="-1"/>
      <w:sz w:val="20"/>
      <w:szCs w:val="20"/>
      <w:lang w:eastAsia="ko-KR"/>
    </w:rPr>
  </w:style>
  <w:style w:type="character" w:customStyle="1" w:styleId="AppliestoZchn">
    <w:name w:val="Applies_to Zchn"/>
    <w:link w:val="Appliesto"/>
    <w:rsid w:val="00D23145"/>
    <w:rPr>
      <w:rFonts w:ascii="Arial" w:eastAsia="Calibri" w:hAnsi="Arial" w:cs="Arial"/>
      <w:color w:val="3071C3"/>
      <w:spacing w:val="-1"/>
      <w:lang w:val="en-GB" w:eastAsia="ko-KR"/>
    </w:rPr>
  </w:style>
  <w:style w:type="paragraph" w:customStyle="1" w:styleId="table-body">
    <w:name w:val="table-body"/>
    <w:basedOn w:val="Normal"/>
    <w:link w:val="table-bodyZchn"/>
    <w:qFormat/>
    <w:rsid w:val="00D23145"/>
    <w:pPr>
      <w:spacing w:line="240" w:lineRule="auto"/>
      <w:jc w:val="left"/>
    </w:pPr>
    <w:rPr>
      <w:rFonts w:asciiTheme="minorHAnsi" w:eastAsiaTheme="minorHAnsi" w:hAnsiTheme="minorHAnsi" w:cs="Arial"/>
      <w:color w:val="E5FF21" w:themeColor="text2" w:themeTint="BF"/>
      <w:spacing w:val="-1"/>
      <w:sz w:val="20"/>
      <w:szCs w:val="20"/>
    </w:rPr>
  </w:style>
  <w:style w:type="paragraph" w:customStyle="1" w:styleId="guidance">
    <w:name w:val="guidance"/>
    <w:basedOn w:val="table-body"/>
    <w:link w:val="guidanceZchn"/>
    <w:qFormat/>
    <w:rsid w:val="00D23145"/>
    <w:rPr>
      <w:sz w:val="16"/>
      <w:szCs w:val="16"/>
    </w:rPr>
  </w:style>
  <w:style w:type="character" w:customStyle="1" w:styleId="table-bodyZchn">
    <w:name w:val="table-body Zchn"/>
    <w:basedOn w:val="DefaultParagraphFont"/>
    <w:link w:val="table-body"/>
    <w:rsid w:val="00D23145"/>
    <w:rPr>
      <w:rFonts w:asciiTheme="minorHAnsi" w:eastAsiaTheme="minorHAnsi" w:hAnsiTheme="minorHAnsi" w:cs="Arial"/>
      <w:color w:val="E5FF21" w:themeColor="text2" w:themeTint="BF"/>
      <w:spacing w:val="-1"/>
      <w:lang w:val="en-GB" w:eastAsia="en-GB"/>
    </w:rPr>
  </w:style>
  <w:style w:type="character" w:customStyle="1" w:styleId="guidanceZchn">
    <w:name w:val="guidance Zchn"/>
    <w:basedOn w:val="table-bodyZchn"/>
    <w:link w:val="guidance"/>
    <w:rsid w:val="00D23145"/>
    <w:rPr>
      <w:rFonts w:asciiTheme="minorHAnsi" w:eastAsiaTheme="minorHAnsi" w:hAnsiTheme="minorHAnsi" w:cs="Arial"/>
      <w:color w:val="E5FF21" w:themeColor="text2" w:themeTint="BF"/>
      <w:spacing w:val="-1"/>
      <w:sz w:val="16"/>
      <w:szCs w:val="16"/>
      <w:lang w:val="en-GB" w:eastAsia="en-GB"/>
    </w:rPr>
  </w:style>
  <w:style w:type="paragraph" w:styleId="TOC3">
    <w:name w:val="toc 3"/>
    <w:basedOn w:val="Normal"/>
    <w:next w:val="Normal"/>
    <w:autoRedefine/>
    <w:uiPriority w:val="39"/>
    <w:unhideWhenUsed/>
    <w:qFormat/>
    <w:rsid w:val="0012458F"/>
    <w:pPr>
      <w:spacing w:after="100" w:line="276" w:lineRule="auto"/>
      <w:ind w:left="440"/>
      <w:jc w:val="left"/>
    </w:pPr>
    <w:rPr>
      <w:rFonts w:asciiTheme="minorHAnsi" w:eastAsiaTheme="minorEastAsia" w:hAnsiTheme="minorHAnsi" w:cstheme="minorBidi"/>
      <w:szCs w:val="22"/>
      <w:lang w:val="en-US" w:eastAsia="ja-JP"/>
    </w:rPr>
  </w:style>
  <w:style w:type="character" w:customStyle="1" w:styleId="Heading3Char">
    <w:name w:val="Heading 3 Char"/>
    <w:basedOn w:val="DefaultParagraphFont"/>
    <w:link w:val="Heading3"/>
    <w:rsid w:val="009E02D9"/>
    <w:rPr>
      <w:rFonts w:asciiTheme="majorHAnsi" w:eastAsiaTheme="majorEastAsia" w:hAnsiTheme="majorHAnsi" w:cstheme="majorBidi"/>
      <w:b/>
      <w:bCs/>
      <w:color w:val="E0002A" w:themeColor="accent1"/>
      <w:sz w:val="22"/>
      <w:szCs w:val="24"/>
      <w:lang w:val="en-GB" w:eastAsia="en-GB"/>
    </w:rPr>
  </w:style>
  <w:style w:type="character" w:customStyle="1" w:styleId="UnresolvedMention1">
    <w:name w:val="Unresolved Mention1"/>
    <w:basedOn w:val="DefaultParagraphFont"/>
    <w:uiPriority w:val="99"/>
    <w:semiHidden/>
    <w:unhideWhenUsed/>
    <w:rsid w:val="000D4ECB"/>
    <w:rPr>
      <w:color w:val="808080"/>
      <w:shd w:val="clear" w:color="auto" w:fill="E6E6E6"/>
    </w:rPr>
  </w:style>
  <w:style w:type="character" w:styleId="Emphasis">
    <w:name w:val="Emphasis"/>
    <w:basedOn w:val="DefaultParagraphFont"/>
    <w:uiPriority w:val="20"/>
    <w:qFormat/>
    <w:rsid w:val="001058C3"/>
    <w:rPr>
      <w:b/>
      <w:bCs/>
      <w:i w:val="0"/>
      <w:iCs w:val="0"/>
    </w:rPr>
  </w:style>
  <w:style w:type="character" w:styleId="UnresolvedMention">
    <w:name w:val="Unresolved Mention"/>
    <w:basedOn w:val="DefaultParagraphFont"/>
    <w:uiPriority w:val="99"/>
    <w:semiHidden/>
    <w:unhideWhenUsed/>
    <w:rsid w:val="008B237F"/>
    <w:rPr>
      <w:color w:val="605E5C"/>
      <w:shd w:val="clear" w:color="auto" w:fill="E1DFDD"/>
    </w:rPr>
  </w:style>
  <w:style w:type="table" w:styleId="GridTable4-Accent6">
    <w:name w:val="Grid Table 4 Accent 6"/>
    <w:basedOn w:val="TableNormal"/>
    <w:uiPriority w:val="49"/>
    <w:rsid w:val="00C32531"/>
    <w:rPr>
      <w:rFonts w:asciiTheme="minorHAnsi" w:eastAsiaTheme="minorHAnsi" w:hAnsiTheme="minorHAnsi" w:cstheme="minorBidi"/>
      <w:sz w:val="22"/>
      <w:szCs w:val="22"/>
      <w:lang w:val="en-GB"/>
    </w:rPr>
    <w:tblPr>
      <w:tblStyleRowBandSize w:val="1"/>
      <w:tblStyleColBandSize w:val="1"/>
      <w:tblBorders>
        <w:top w:val="single" w:sz="4" w:space="0" w:color="FFDF65" w:themeColor="accent6" w:themeTint="99"/>
        <w:left w:val="single" w:sz="4" w:space="0" w:color="FFDF65" w:themeColor="accent6" w:themeTint="99"/>
        <w:bottom w:val="single" w:sz="4" w:space="0" w:color="FFDF65" w:themeColor="accent6" w:themeTint="99"/>
        <w:right w:val="single" w:sz="4" w:space="0" w:color="FFDF65" w:themeColor="accent6" w:themeTint="99"/>
        <w:insideH w:val="single" w:sz="4" w:space="0" w:color="FFDF65" w:themeColor="accent6" w:themeTint="99"/>
        <w:insideV w:val="single" w:sz="4" w:space="0" w:color="FFDF65" w:themeColor="accent6" w:themeTint="99"/>
      </w:tblBorders>
    </w:tblPr>
    <w:tblStylePr w:type="firstRow">
      <w:rPr>
        <w:b/>
        <w:bCs/>
        <w:color w:val="FFFFFF" w:themeColor="background1"/>
      </w:rPr>
      <w:tblPr/>
      <w:tcPr>
        <w:tcBorders>
          <w:top w:val="single" w:sz="4" w:space="0" w:color="FECB00" w:themeColor="accent6"/>
          <w:left w:val="single" w:sz="4" w:space="0" w:color="FECB00" w:themeColor="accent6"/>
          <w:bottom w:val="single" w:sz="4" w:space="0" w:color="FECB00" w:themeColor="accent6"/>
          <w:right w:val="single" w:sz="4" w:space="0" w:color="FECB00" w:themeColor="accent6"/>
          <w:insideH w:val="nil"/>
          <w:insideV w:val="nil"/>
        </w:tcBorders>
        <w:shd w:val="clear" w:color="auto" w:fill="FECB00" w:themeFill="accent6"/>
      </w:tcPr>
    </w:tblStylePr>
    <w:tblStylePr w:type="lastRow">
      <w:rPr>
        <w:b/>
        <w:bCs/>
      </w:rPr>
      <w:tblPr/>
      <w:tcPr>
        <w:tcBorders>
          <w:top w:val="double" w:sz="4" w:space="0" w:color="FECB00" w:themeColor="accent6"/>
        </w:tcBorders>
      </w:tcPr>
    </w:tblStylePr>
    <w:tblStylePr w:type="firstCol">
      <w:rPr>
        <w:b/>
        <w:bCs/>
      </w:rPr>
    </w:tblStylePr>
    <w:tblStylePr w:type="lastCol">
      <w:rPr>
        <w:b/>
        <w:bCs/>
      </w:rPr>
    </w:tblStylePr>
    <w:tblStylePr w:type="band1Vert">
      <w:tblPr/>
      <w:tcPr>
        <w:shd w:val="clear" w:color="auto" w:fill="FFF4CB" w:themeFill="accent6" w:themeFillTint="33"/>
      </w:tcPr>
    </w:tblStylePr>
    <w:tblStylePr w:type="band1Horz">
      <w:tblPr/>
      <w:tcPr>
        <w:shd w:val="clear" w:color="auto" w:fill="FFF4CB" w:themeFill="accent6" w:themeFillTint="33"/>
      </w:tcPr>
    </w:tblStylePr>
  </w:style>
  <w:style w:type="table" w:styleId="GridTable4-Accent2">
    <w:name w:val="Grid Table 4 Accent 2"/>
    <w:basedOn w:val="TableNormal"/>
    <w:uiPriority w:val="49"/>
    <w:rsid w:val="00FA1BF9"/>
    <w:tblPr>
      <w:tblStyleRowBandSize w:val="1"/>
      <w:tblStyleColBandSize w:val="1"/>
      <w:tblBorders>
        <w:top w:val="single" w:sz="4" w:space="0" w:color="C2C2C3" w:themeColor="accent2" w:themeTint="99"/>
        <w:left w:val="single" w:sz="4" w:space="0" w:color="C2C2C3" w:themeColor="accent2" w:themeTint="99"/>
        <w:bottom w:val="single" w:sz="4" w:space="0" w:color="C2C2C3" w:themeColor="accent2" w:themeTint="99"/>
        <w:right w:val="single" w:sz="4" w:space="0" w:color="C2C2C3" w:themeColor="accent2" w:themeTint="99"/>
        <w:insideH w:val="single" w:sz="4" w:space="0" w:color="C2C2C3" w:themeColor="accent2" w:themeTint="99"/>
        <w:insideV w:val="single" w:sz="4" w:space="0" w:color="C2C2C3" w:themeColor="accent2" w:themeTint="99"/>
      </w:tblBorders>
    </w:tblPr>
    <w:tblStylePr w:type="firstRow">
      <w:rPr>
        <w:b/>
        <w:bCs/>
        <w:color w:val="FFFFFF" w:themeColor="background1"/>
      </w:rPr>
      <w:tblPr/>
      <w:tcPr>
        <w:tcBorders>
          <w:top w:val="single" w:sz="4" w:space="0" w:color="9A9B9C" w:themeColor="accent2"/>
          <w:left w:val="single" w:sz="4" w:space="0" w:color="9A9B9C" w:themeColor="accent2"/>
          <w:bottom w:val="single" w:sz="4" w:space="0" w:color="9A9B9C" w:themeColor="accent2"/>
          <w:right w:val="single" w:sz="4" w:space="0" w:color="9A9B9C" w:themeColor="accent2"/>
          <w:insideH w:val="nil"/>
          <w:insideV w:val="nil"/>
        </w:tcBorders>
        <w:shd w:val="clear" w:color="auto" w:fill="9A9B9C" w:themeFill="accent2"/>
      </w:tcPr>
    </w:tblStylePr>
    <w:tblStylePr w:type="lastRow">
      <w:rPr>
        <w:b/>
        <w:bCs/>
      </w:rPr>
      <w:tblPr/>
      <w:tcPr>
        <w:tcBorders>
          <w:top w:val="double" w:sz="4" w:space="0" w:color="9A9B9C" w:themeColor="accent2"/>
        </w:tcBorders>
      </w:tcPr>
    </w:tblStylePr>
    <w:tblStylePr w:type="firstCol">
      <w:rPr>
        <w:b/>
        <w:bCs/>
      </w:rPr>
    </w:tblStylePr>
    <w:tblStylePr w:type="lastCol">
      <w:rPr>
        <w:b/>
        <w:bCs/>
      </w:rPr>
    </w:tblStylePr>
    <w:tblStylePr w:type="band1Vert">
      <w:tblPr/>
      <w:tcPr>
        <w:shd w:val="clear" w:color="auto" w:fill="EAEAEB" w:themeFill="accent2" w:themeFillTint="33"/>
      </w:tcPr>
    </w:tblStylePr>
    <w:tblStylePr w:type="band1Horz">
      <w:tblPr/>
      <w:tcPr>
        <w:shd w:val="clear" w:color="auto" w:fill="EAEAEB" w:themeFill="accent2" w:themeFillTint="33"/>
      </w:tcPr>
    </w:tblStylePr>
  </w:style>
  <w:style w:type="paragraph" w:styleId="NoSpacing">
    <w:name w:val="No Spacing"/>
    <w:uiPriority w:val="1"/>
    <w:qFormat/>
    <w:rsid w:val="009E1323"/>
    <w:pPr>
      <w:jc w:val="both"/>
    </w:pPr>
    <w:rPr>
      <w:rFonts w:ascii="Arial" w:hAnsi="Arial"/>
      <w:sz w:val="22"/>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2254">
      <w:bodyDiv w:val="1"/>
      <w:marLeft w:val="0"/>
      <w:marRight w:val="0"/>
      <w:marTop w:val="0"/>
      <w:marBottom w:val="0"/>
      <w:divBdr>
        <w:top w:val="none" w:sz="0" w:space="0" w:color="auto"/>
        <w:left w:val="none" w:sz="0" w:space="0" w:color="auto"/>
        <w:bottom w:val="none" w:sz="0" w:space="0" w:color="auto"/>
        <w:right w:val="none" w:sz="0" w:space="0" w:color="auto"/>
      </w:divBdr>
    </w:div>
    <w:div w:id="26949934">
      <w:bodyDiv w:val="1"/>
      <w:marLeft w:val="0"/>
      <w:marRight w:val="0"/>
      <w:marTop w:val="0"/>
      <w:marBottom w:val="0"/>
      <w:divBdr>
        <w:top w:val="none" w:sz="0" w:space="0" w:color="auto"/>
        <w:left w:val="none" w:sz="0" w:space="0" w:color="auto"/>
        <w:bottom w:val="none" w:sz="0" w:space="0" w:color="auto"/>
        <w:right w:val="none" w:sz="0" w:space="0" w:color="auto"/>
      </w:divBdr>
    </w:div>
    <w:div w:id="48576149">
      <w:bodyDiv w:val="1"/>
      <w:marLeft w:val="0"/>
      <w:marRight w:val="0"/>
      <w:marTop w:val="0"/>
      <w:marBottom w:val="0"/>
      <w:divBdr>
        <w:top w:val="none" w:sz="0" w:space="0" w:color="auto"/>
        <w:left w:val="none" w:sz="0" w:space="0" w:color="auto"/>
        <w:bottom w:val="none" w:sz="0" w:space="0" w:color="auto"/>
        <w:right w:val="none" w:sz="0" w:space="0" w:color="auto"/>
      </w:divBdr>
    </w:div>
    <w:div w:id="56243167">
      <w:bodyDiv w:val="1"/>
      <w:marLeft w:val="0"/>
      <w:marRight w:val="0"/>
      <w:marTop w:val="0"/>
      <w:marBottom w:val="0"/>
      <w:divBdr>
        <w:top w:val="none" w:sz="0" w:space="0" w:color="auto"/>
        <w:left w:val="none" w:sz="0" w:space="0" w:color="auto"/>
        <w:bottom w:val="none" w:sz="0" w:space="0" w:color="auto"/>
        <w:right w:val="none" w:sz="0" w:space="0" w:color="auto"/>
      </w:divBdr>
      <w:divsChild>
        <w:div w:id="443890601">
          <w:marLeft w:val="1166"/>
          <w:marRight w:val="0"/>
          <w:marTop w:val="0"/>
          <w:marBottom w:val="0"/>
          <w:divBdr>
            <w:top w:val="none" w:sz="0" w:space="0" w:color="auto"/>
            <w:left w:val="none" w:sz="0" w:space="0" w:color="auto"/>
            <w:bottom w:val="none" w:sz="0" w:space="0" w:color="auto"/>
            <w:right w:val="none" w:sz="0" w:space="0" w:color="auto"/>
          </w:divBdr>
        </w:div>
        <w:div w:id="605575281">
          <w:marLeft w:val="1166"/>
          <w:marRight w:val="0"/>
          <w:marTop w:val="0"/>
          <w:marBottom w:val="0"/>
          <w:divBdr>
            <w:top w:val="none" w:sz="0" w:space="0" w:color="auto"/>
            <w:left w:val="none" w:sz="0" w:space="0" w:color="auto"/>
            <w:bottom w:val="none" w:sz="0" w:space="0" w:color="auto"/>
            <w:right w:val="none" w:sz="0" w:space="0" w:color="auto"/>
          </w:divBdr>
        </w:div>
        <w:div w:id="1210384915">
          <w:marLeft w:val="1166"/>
          <w:marRight w:val="0"/>
          <w:marTop w:val="0"/>
          <w:marBottom w:val="0"/>
          <w:divBdr>
            <w:top w:val="none" w:sz="0" w:space="0" w:color="auto"/>
            <w:left w:val="none" w:sz="0" w:space="0" w:color="auto"/>
            <w:bottom w:val="none" w:sz="0" w:space="0" w:color="auto"/>
            <w:right w:val="none" w:sz="0" w:space="0" w:color="auto"/>
          </w:divBdr>
        </w:div>
        <w:div w:id="1509901004">
          <w:marLeft w:val="1166"/>
          <w:marRight w:val="0"/>
          <w:marTop w:val="0"/>
          <w:marBottom w:val="0"/>
          <w:divBdr>
            <w:top w:val="none" w:sz="0" w:space="0" w:color="auto"/>
            <w:left w:val="none" w:sz="0" w:space="0" w:color="auto"/>
            <w:bottom w:val="none" w:sz="0" w:space="0" w:color="auto"/>
            <w:right w:val="none" w:sz="0" w:space="0" w:color="auto"/>
          </w:divBdr>
        </w:div>
      </w:divsChild>
    </w:div>
    <w:div w:id="73550892">
      <w:bodyDiv w:val="1"/>
      <w:marLeft w:val="0"/>
      <w:marRight w:val="0"/>
      <w:marTop w:val="0"/>
      <w:marBottom w:val="0"/>
      <w:divBdr>
        <w:top w:val="none" w:sz="0" w:space="0" w:color="auto"/>
        <w:left w:val="none" w:sz="0" w:space="0" w:color="auto"/>
        <w:bottom w:val="none" w:sz="0" w:space="0" w:color="auto"/>
        <w:right w:val="none" w:sz="0" w:space="0" w:color="auto"/>
      </w:divBdr>
      <w:divsChild>
        <w:div w:id="1812356620">
          <w:marLeft w:val="0"/>
          <w:marRight w:val="0"/>
          <w:marTop w:val="0"/>
          <w:marBottom w:val="0"/>
          <w:divBdr>
            <w:top w:val="none" w:sz="0" w:space="0" w:color="auto"/>
            <w:left w:val="none" w:sz="0" w:space="0" w:color="auto"/>
            <w:bottom w:val="none" w:sz="0" w:space="0" w:color="auto"/>
            <w:right w:val="none" w:sz="0" w:space="0" w:color="auto"/>
          </w:divBdr>
          <w:divsChild>
            <w:div w:id="278921532">
              <w:marLeft w:val="0"/>
              <w:marRight w:val="0"/>
              <w:marTop w:val="0"/>
              <w:marBottom w:val="0"/>
              <w:divBdr>
                <w:top w:val="none" w:sz="0" w:space="0" w:color="auto"/>
                <w:left w:val="none" w:sz="0" w:space="0" w:color="auto"/>
                <w:bottom w:val="none" w:sz="0" w:space="0" w:color="auto"/>
                <w:right w:val="none" w:sz="0" w:space="0" w:color="auto"/>
              </w:divBdr>
              <w:divsChild>
                <w:div w:id="2102331616">
                  <w:marLeft w:val="390"/>
                  <w:marRight w:val="390"/>
                  <w:marTop w:val="0"/>
                  <w:marBottom w:val="0"/>
                  <w:divBdr>
                    <w:top w:val="none" w:sz="0" w:space="0" w:color="auto"/>
                    <w:left w:val="single" w:sz="6" w:space="15" w:color="CCCCCC"/>
                    <w:bottom w:val="none" w:sz="0" w:space="0" w:color="auto"/>
                    <w:right w:val="single" w:sz="6" w:space="15" w:color="CCCCCC"/>
                  </w:divBdr>
                  <w:divsChild>
                    <w:div w:id="868950128">
                      <w:marLeft w:val="0"/>
                      <w:marRight w:val="0"/>
                      <w:marTop w:val="0"/>
                      <w:marBottom w:val="0"/>
                      <w:divBdr>
                        <w:top w:val="none" w:sz="0" w:space="0" w:color="auto"/>
                        <w:left w:val="none" w:sz="0" w:space="0" w:color="auto"/>
                        <w:bottom w:val="none" w:sz="0" w:space="0" w:color="auto"/>
                        <w:right w:val="none" w:sz="0" w:space="0" w:color="auto"/>
                      </w:divBdr>
                      <w:divsChild>
                        <w:div w:id="7807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56558">
      <w:bodyDiv w:val="1"/>
      <w:marLeft w:val="0"/>
      <w:marRight w:val="0"/>
      <w:marTop w:val="0"/>
      <w:marBottom w:val="0"/>
      <w:divBdr>
        <w:top w:val="none" w:sz="0" w:space="0" w:color="auto"/>
        <w:left w:val="none" w:sz="0" w:space="0" w:color="auto"/>
        <w:bottom w:val="none" w:sz="0" w:space="0" w:color="auto"/>
        <w:right w:val="none" w:sz="0" w:space="0" w:color="auto"/>
      </w:divBdr>
    </w:div>
    <w:div w:id="122431709">
      <w:bodyDiv w:val="1"/>
      <w:marLeft w:val="0"/>
      <w:marRight w:val="0"/>
      <w:marTop w:val="0"/>
      <w:marBottom w:val="0"/>
      <w:divBdr>
        <w:top w:val="none" w:sz="0" w:space="0" w:color="auto"/>
        <w:left w:val="none" w:sz="0" w:space="0" w:color="auto"/>
        <w:bottom w:val="none" w:sz="0" w:space="0" w:color="auto"/>
        <w:right w:val="none" w:sz="0" w:space="0" w:color="auto"/>
      </w:divBdr>
      <w:divsChild>
        <w:div w:id="199365135">
          <w:marLeft w:val="0"/>
          <w:marRight w:val="0"/>
          <w:marTop w:val="0"/>
          <w:marBottom w:val="0"/>
          <w:divBdr>
            <w:top w:val="none" w:sz="0" w:space="0" w:color="auto"/>
            <w:left w:val="none" w:sz="0" w:space="0" w:color="auto"/>
            <w:bottom w:val="none" w:sz="0" w:space="0" w:color="auto"/>
            <w:right w:val="none" w:sz="0" w:space="0" w:color="auto"/>
          </w:divBdr>
        </w:div>
        <w:div w:id="967855797">
          <w:marLeft w:val="0"/>
          <w:marRight w:val="0"/>
          <w:marTop w:val="0"/>
          <w:marBottom w:val="0"/>
          <w:divBdr>
            <w:top w:val="none" w:sz="0" w:space="0" w:color="auto"/>
            <w:left w:val="none" w:sz="0" w:space="0" w:color="auto"/>
            <w:bottom w:val="none" w:sz="0" w:space="0" w:color="auto"/>
            <w:right w:val="none" w:sz="0" w:space="0" w:color="auto"/>
          </w:divBdr>
        </w:div>
        <w:div w:id="1333096597">
          <w:marLeft w:val="0"/>
          <w:marRight w:val="0"/>
          <w:marTop w:val="0"/>
          <w:marBottom w:val="0"/>
          <w:divBdr>
            <w:top w:val="none" w:sz="0" w:space="0" w:color="auto"/>
            <w:left w:val="none" w:sz="0" w:space="0" w:color="auto"/>
            <w:bottom w:val="none" w:sz="0" w:space="0" w:color="auto"/>
            <w:right w:val="none" w:sz="0" w:space="0" w:color="auto"/>
          </w:divBdr>
        </w:div>
        <w:div w:id="1933508812">
          <w:marLeft w:val="0"/>
          <w:marRight w:val="0"/>
          <w:marTop w:val="0"/>
          <w:marBottom w:val="0"/>
          <w:divBdr>
            <w:top w:val="none" w:sz="0" w:space="0" w:color="auto"/>
            <w:left w:val="none" w:sz="0" w:space="0" w:color="auto"/>
            <w:bottom w:val="none" w:sz="0" w:space="0" w:color="auto"/>
            <w:right w:val="none" w:sz="0" w:space="0" w:color="auto"/>
          </w:divBdr>
        </w:div>
      </w:divsChild>
    </w:div>
    <w:div w:id="129981089">
      <w:bodyDiv w:val="1"/>
      <w:marLeft w:val="0"/>
      <w:marRight w:val="0"/>
      <w:marTop w:val="0"/>
      <w:marBottom w:val="0"/>
      <w:divBdr>
        <w:top w:val="none" w:sz="0" w:space="0" w:color="auto"/>
        <w:left w:val="none" w:sz="0" w:space="0" w:color="auto"/>
        <w:bottom w:val="none" w:sz="0" w:space="0" w:color="auto"/>
        <w:right w:val="none" w:sz="0" w:space="0" w:color="auto"/>
      </w:divBdr>
    </w:div>
    <w:div w:id="196090882">
      <w:bodyDiv w:val="1"/>
      <w:marLeft w:val="0"/>
      <w:marRight w:val="0"/>
      <w:marTop w:val="0"/>
      <w:marBottom w:val="0"/>
      <w:divBdr>
        <w:top w:val="none" w:sz="0" w:space="0" w:color="auto"/>
        <w:left w:val="none" w:sz="0" w:space="0" w:color="auto"/>
        <w:bottom w:val="none" w:sz="0" w:space="0" w:color="auto"/>
        <w:right w:val="none" w:sz="0" w:space="0" w:color="auto"/>
      </w:divBdr>
      <w:divsChild>
        <w:div w:id="127478314">
          <w:marLeft w:val="0"/>
          <w:marRight w:val="0"/>
          <w:marTop w:val="0"/>
          <w:marBottom w:val="0"/>
          <w:divBdr>
            <w:top w:val="none" w:sz="0" w:space="0" w:color="auto"/>
            <w:left w:val="none" w:sz="0" w:space="0" w:color="auto"/>
            <w:bottom w:val="none" w:sz="0" w:space="0" w:color="auto"/>
            <w:right w:val="none" w:sz="0" w:space="0" w:color="auto"/>
          </w:divBdr>
        </w:div>
        <w:div w:id="608968995">
          <w:marLeft w:val="0"/>
          <w:marRight w:val="0"/>
          <w:marTop w:val="0"/>
          <w:marBottom w:val="0"/>
          <w:divBdr>
            <w:top w:val="none" w:sz="0" w:space="0" w:color="auto"/>
            <w:left w:val="none" w:sz="0" w:space="0" w:color="auto"/>
            <w:bottom w:val="none" w:sz="0" w:space="0" w:color="auto"/>
            <w:right w:val="none" w:sz="0" w:space="0" w:color="auto"/>
          </w:divBdr>
        </w:div>
        <w:div w:id="1332565177">
          <w:marLeft w:val="0"/>
          <w:marRight w:val="0"/>
          <w:marTop w:val="0"/>
          <w:marBottom w:val="0"/>
          <w:divBdr>
            <w:top w:val="none" w:sz="0" w:space="0" w:color="auto"/>
            <w:left w:val="none" w:sz="0" w:space="0" w:color="auto"/>
            <w:bottom w:val="none" w:sz="0" w:space="0" w:color="auto"/>
            <w:right w:val="none" w:sz="0" w:space="0" w:color="auto"/>
          </w:divBdr>
        </w:div>
        <w:div w:id="1343975738">
          <w:marLeft w:val="0"/>
          <w:marRight w:val="0"/>
          <w:marTop w:val="0"/>
          <w:marBottom w:val="0"/>
          <w:divBdr>
            <w:top w:val="none" w:sz="0" w:space="0" w:color="auto"/>
            <w:left w:val="none" w:sz="0" w:space="0" w:color="auto"/>
            <w:bottom w:val="none" w:sz="0" w:space="0" w:color="auto"/>
            <w:right w:val="none" w:sz="0" w:space="0" w:color="auto"/>
          </w:divBdr>
        </w:div>
        <w:div w:id="1464427591">
          <w:marLeft w:val="0"/>
          <w:marRight w:val="0"/>
          <w:marTop w:val="0"/>
          <w:marBottom w:val="0"/>
          <w:divBdr>
            <w:top w:val="none" w:sz="0" w:space="0" w:color="auto"/>
            <w:left w:val="none" w:sz="0" w:space="0" w:color="auto"/>
            <w:bottom w:val="none" w:sz="0" w:space="0" w:color="auto"/>
            <w:right w:val="none" w:sz="0" w:space="0" w:color="auto"/>
          </w:divBdr>
        </w:div>
        <w:div w:id="1624580764">
          <w:marLeft w:val="0"/>
          <w:marRight w:val="0"/>
          <w:marTop w:val="0"/>
          <w:marBottom w:val="0"/>
          <w:divBdr>
            <w:top w:val="none" w:sz="0" w:space="0" w:color="auto"/>
            <w:left w:val="none" w:sz="0" w:space="0" w:color="auto"/>
            <w:bottom w:val="none" w:sz="0" w:space="0" w:color="auto"/>
            <w:right w:val="none" w:sz="0" w:space="0" w:color="auto"/>
          </w:divBdr>
        </w:div>
        <w:div w:id="1834685657">
          <w:marLeft w:val="0"/>
          <w:marRight w:val="0"/>
          <w:marTop w:val="0"/>
          <w:marBottom w:val="0"/>
          <w:divBdr>
            <w:top w:val="none" w:sz="0" w:space="0" w:color="auto"/>
            <w:left w:val="none" w:sz="0" w:space="0" w:color="auto"/>
            <w:bottom w:val="none" w:sz="0" w:space="0" w:color="auto"/>
            <w:right w:val="none" w:sz="0" w:space="0" w:color="auto"/>
          </w:divBdr>
        </w:div>
      </w:divsChild>
    </w:div>
    <w:div w:id="222110141">
      <w:bodyDiv w:val="1"/>
      <w:marLeft w:val="0"/>
      <w:marRight w:val="0"/>
      <w:marTop w:val="0"/>
      <w:marBottom w:val="0"/>
      <w:divBdr>
        <w:top w:val="none" w:sz="0" w:space="0" w:color="auto"/>
        <w:left w:val="none" w:sz="0" w:space="0" w:color="auto"/>
        <w:bottom w:val="none" w:sz="0" w:space="0" w:color="auto"/>
        <w:right w:val="none" w:sz="0" w:space="0" w:color="auto"/>
      </w:divBdr>
    </w:div>
    <w:div w:id="235285799">
      <w:bodyDiv w:val="1"/>
      <w:marLeft w:val="0"/>
      <w:marRight w:val="0"/>
      <w:marTop w:val="0"/>
      <w:marBottom w:val="0"/>
      <w:divBdr>
        <w:top w:val="none" w:sz="0" w:space="0" w:color="auto"/>
        <w:left w:val="none" w:sz="0" w:space="0" w:color="auto"/>
        <w:bottom w:val="none" w:sz="0" w:space="0" w:color="auto"/>
        <w:right w:val="none" w:sz="0" w:space="0" w:color="auto"/>
      </w:divBdr>
    </w:div>
    <w:div w:id="255403939">
      <w:bodyDiv w:val="1"/>
      <w:marLeft w:val="0"/>
      <w:marRight w:val="0"/>
      <w:marTop w:val="0"/>
      <w:marBottom w:val="0"/>
      <w:divBdr>
        <w:top w:val="none" w:sz="0" w:space="0" w:color="auto"/>
        <w:left w:val="none" w:sz="0" w:space="0" w:color="auto"/>
        <w:bottom w:val="none" w:sz="0" w:space="0" w:color="auto"/>
        <w:right w:val="none" w:sz="0" w:space="0" w:color="auto"/>
      </w:divBdr>
      <w:divsChild>
        <w:div w:id="255867965">
          <w:marLeft w:val="0"/>
          <w:marRight w:val="0"/>
          <w:marTop w:val="0"/>
          <w:marBottom w:val="0"/>
          <w:divBdr>
            <w:top w:val="none" w:sz="0" w:space="0" w:color="auto"/>
            <w:left w:val="none" w:sz="0" w:space="0" w:color="auto"/>
            <w:bottom w:val="none" w:sz="0" w:space="0" w:color="auto"/>
            <w:right w:val="none" w:sz="0" w:space="0" w:color="auto"/>
          </w:divBdr>
        </w:div>
      </w:divsChild>
    </w:div>
    <w:div w:id="294876294">
      <w:bodyDiv w:val="1"/>
      <w:marLeft w:val="0"/>
      <w:marRight w:val="0"/>
      <w:marTop w:val="0"/>
      <w:marBottom w:val="0"/>
      <w:divBdr>
        <w:top w:val="none" w:sz="0" w:space="0" w:color="auto"/>
        <w:left w:val="none" w:sz="0" w:space="0" w:color="auto"/>
        <w:bottom w:val="none" w:sz="0" w:space="0" w:color="auto"/>
        <w:right w:val="none" w:sz="0" w:space="0" w:color="auto"/>
      </w:divBdr>
    </w:div>
    <w:div w:id="349767342">
      <w:bodyDiv w:val="1"/>
      <w:marLeft w:val="0"/>
      <w:marRight w:val="0"/>
      <w:marTop w:val="0"/>
      <w:marBottom w:val="0"/>
      <w:divBdr>
        <w:top w:val="none" w:sz="0" w:space="0" w:color="auto"/>
        <w:left w:val="none" w:sz="0" w:space="0" w:color="auto"/>
        <w:bottom w:val="none" w:sz="0" w:space="0" w:color="auto"/>
        <w:right w:val="none" w:sz="0" w:space="0" w:color="auto"/>
      </w:divBdr>
    </w:div>
    <w:div w:id="371881635">
      <w:bodyDiv w:val="1"/>
      <w:marLeft w:val="0"/>
      <w:marRight w:val="0"/>
      <w:marTop w:val="0"/>
      <w:marBottom w:val="0"/>
      <w:divBdr>
        <w:top w:val="none" w:sz="0" w:space="0" w:color="auto"/>
        <w:left w:val="none" w:sz="0" w:space="0" w:color="auto"/>
        <w:bottom w:val="none" w:sz="0" w:space="0" w:color="auto"/>
        <w:right w:val="none" w:sz="0" w:space="0" w:color="auto"/>
      </w:divBdr>
      <w:divsChild>
        <w:div w:id="1491747700">
          <w:marLeft w:val="0"/>
          <w:marRight w:val="0"/>
          <w:marTop w:val="0"/>
          <w:marBottom w:val="0"/>
          <w:divBdr>
            <w:top w:val="none" w:sz="0" w:space="0" w:color="auto"/>
            <w:left w:val="none" w:sz="0" w:space="0" w:color="auto"/>
            <w:bottom w:val="none" w:sz="0" w:space="0" w:color="auto"/>
            <w:right w:val="none" w:sz="0" w:space="0" w:color="auto"/>
          </w:divBdr>
        </w:div>
        <w:div w:id="1720856929">
          <w:marLeft w:val="0"/>
          <w:marRight w:val="0"/>
          <w:marTop w:val="0"/>
          <w:marBottom w:val="0"/>
          <w:divBdr>
            <w:top w:val="none" w:sz="0" w:space="0" w:color="auto"/>
            <w:left w:val="none" w:sz="0" w:space="0" w:color="auto"/>
            <w:bottom w:val="none" w:sz="0" w:space="0" w:color="auto"/>
            <w:right w:val="none" w:sz="0" w:space="0" w:color="auto"/>
          </w:divBdr>
        </w:div>
        <w:div w:id="1844128965">
          <w:marLeft w:val="0"/>
          <w:marRight w:val="0"/>
          <w:marTop w:val="0"/>
          <w:marBottom w:val="0"/>
          <w:divBdr>
            <w:top w:val="none" w:sz="0" w:space="0" w:color="auto"/>
            <w:left w:val="none" w:sz="0" w:space="0" w:color="auto"/>
            <w:bottom w:val="none" w:sz="0" w:space="0" w:color="auto"/>
            <w:right w:val="none" w:sz="0" w:space="0" w:color="auto"/>
          </w:divBdr>
        </w:div>
      </w:divsChild>
    </w:div>
    <w:div w:id="372387593">
      <w:bodyDiv w:val="1"/>
      <w:marLeft w:val="0"/>
      <w:marRight w:val="0"/>
      <w:marTop w:val="0"/>
      <w:marBottom w:val="0"/>
      <w:divBdr>
        <w:top w:val="none" w:sz="0" w:space="0" w:color="auto"/>
        <w:left w:val="none" w:sz="0" w:space="0" w:color="auto"/>
        <w:bottom w:val="none" w:sz="0" w:space="0" w:color="auto"/>
        <w:right w:val="none" w:sz="0" w:space="0" w:color="auto"/>
      </w:divBdr>
      <w:divsChild>
        <w:div w:id="387999705">
          <w:marLeft w:val="0"/>
          <w:marRight w:val="0"/>
          <w:marTop w:val="0"/>
          <w:marBottom w:val="0"/>
          <w:divBdr>
            <w:top w:val="none" w:sz="0" w:space="0" w:color="auto"/>
            <w:left w:val="none" w:sz="0" w:space="0" w:color="auto"/>
            <w:bottom w:val="none" w:sz="0" w:space="0" w:color="auto"/>
            <w:right w:val="none" w:sz="0" w:space="0" w:color="auto"/>
          </w:divBdr>
        </w:div>
        <w:div w:id="516964751">
          <w:marLeft w:val="0"/>
          <w:marRight w:val="0"/>
          <w:marTop w:val="0"/>
          <w:marBottom w:val="0"/>
          <w:divBdr>
            <w:top w:val="none" w:sz="0" w:space="0" w:color="auto"/>
            <w:left w:val="none" w:sz="0" w:space="0" w:color="auto"/>
            <w:bottom w:val="none" w:sz="0" w:space="0" w:color="auto"/>
            <w:right w:val="none" w:sz="0" w:space="0" w:color="auto"/>
          </w:divBdr>
        </w:div>
        <w:div w:id="575550483">
          <w:marLeft w:val="0"/>
          <w:marRight w:val="0"/>
          <w:marTop w:val="0"/>
          <w:marBottom w:val="0"/>
          <w:divBdr>
            <w:top w:val="none" w:sz="0" w:space="0" w:color="auto"/>
            <w:left w:val="none" w:sz="0" w:space="0" w:color="auto"/>
            <w:bottom w:val="none" w:sz="0" w:space="0" w:color="auto"/>
            <w:right w:val="none" w:sz="0" w:space="0" w:color="auto"/>
          </w:divBdr>
        </w:div>
        <w:div w:id="1320577153">
          <w:marLeft w:val="0"/>
          <w:marRight w:val="0"/>
          <w:marTop w:val="0"/>
          <w:marBottom w:val="0"/>
          <w:divBdr>
            <w:top w:val="none" w:sz="0" w:space="0" w:color="auto"/>
            <w:left w:val="none" w:sz="0" w:space="0" w:color="auto"/>
            <w:bottom w:val="none" w:sz="0" w:space="0" w:color="auto"/>
            <w:right w:val="none" w:sz="0" w:space="0" w:color="auto"/>
          </w:divBdr>
        </w:div>
        <w:div w:id="1403404498">
          <w:marLeft w:val="0"/>
          <w:marRight w:val="0"/>
          <w:marTop w:val="0"/>
          <w:marBottom w:val="0"/>
          <w:divBdr>
            <w:top w:val="none" w:sz="0" w:space="0" w:color="auto"/>
            <w:left w:val="none" w:sz="0" w:space="0" w:color="auto"/>
            <w:bottom w:val="none" w:sz="0" w:space="0" w:color="auto"/>
            <w:right w:val="none" w:sz="0" w:space="0" w:color="auto"/>
          </w:divBdr>
        </w:div>
        <w:div w:id="1430658917">
          <w:marLeft w:val="0"/>
          <w:marRight w:val="0"/>
          <w:marTop w:val="0"/>
          <w:marBottom w:val="0"/>
          <w:divBdr>
            <w:top w:val="none" w:sz="0" w:space="0" w:color="auto"/>
            <w:left w:val="none" w:sz="0" w:space="0" w:color="auto"/>
            <w:bottom w:val="none" w:sz="0" w:space="0" w:color="auto"/>
            <w:right w:val="none" w:sz="0" w:space="0" w:color="auto"/>
          </w:divBdr>
        </w:div>
        <w:div w:id="1943947887">
          <w:marLeft w:val="0"/>
          <w:marRight w:val="0"/>
          <w:marTop w:val="0"/>
          <w:marBottom w:val="0"/>
          <w:divBdr>
            <w:top w:val="none" w:sz="0" w:space="0" w:color="auto"/>
            <w:left w:val="none" w:sz="0" w:space="0" w:color="auto"/>
            <w:bottom w:val="none" w:sz="0" w:space="0" w:color="auto"/>
            <w:right w:val="none" w:sz="0" w:space="0" w:color="auto"/>
          </w:divBdr>
        </w:div>
      </w:divsChild>
    </w:div>
    <w:div w:id="387263819">
      <w:bodyDiv w:val="1"/>
      <w:marLeft w:val="0"/>
      <w:marRight w:val="0"/>
      <w:marTop w:val="0"/>
      <w:marBottom w:val="0"/>
      <w:divBdr>
        <w:top w:val="none" w:sz="0" w:space="0" w:color="auto"/>
        <w:left w:val="none" w:sz="0" w:space="0" w:color="auto"/>
        <w:bottom w:val="none" w:sz="0" w:space="0" w:color="auto"/>
        <w:right w:val="none" w:sz="0" w:space="0" w:color="auto"/>
      </w:divBdr>
      <w:divsChild>
        <w:div w:id="198667244">
          <w:marLeft w:val="0"/>
          <w:marRight w:val="0"/>
          <w:marTop w:val="0"/>
          <w:marBottom w:val="0"/>
          <w:divBdr>
            <w:top w:val="none" w:sz="0" w:space="0" w:color="auto"/>
            <w:left w:val="none" w:sz="0" w:space="0" w:color="auto"/>
            <w:bottom w:val="none" w:sz="0" w:space="0" w:color="auto"/>
            <w:right w:val="none" w:sz="0" w:space="0" w:color="auto"/>
          </w:divBdr>
        </w:div>
        <w:div w:id="638153409">
          <w:marLeft w:val="0"/>
          <w:marRight w:val="0"/>
          <w:marTop w:val="0"/>
          <w:marBottom w:val="0"/>
          <w:divBdr>
            <w:top w:val="none" w:sz="0" w:space="0" w:color="auto"/>
            <w:left w:val="none" w:sz="0" w:space="0" w:color="auto"/>
            <w:bottom w:val="none" w:sz="0" w:space="0" w:color="auto"/>
            <w:right w:val="none" w:sz="0" w:space="0" w:color="auto"/>
          </w:divBdr>
        </w:div>
        <w:div w:id="1060253022">
          <w:marLeft w:val="0"/>
          <w:marRight w:val="0"/>
          <w:marTop w:val="0"/>
          <w:marBottom w:val="0"/>
          <w:divBdr>
            <w:top w:val="none" w:sz="0" w:space="0" w:color="auto"/>
            <w:left w:val="none" w:sz="0" w:space="0" w:color="auto"/>
            <w:bottom w:val="none" w:sz="0" w:space="0" w:color="auto"/>
            <w:right w:val="none" w:sz="0" w:space="0" w:color="auto"/>
          </w:divBdr>
        </w:div>
        <w:div w:id="1282028719">
          <w:marLeft w:val="0"/>
          <w:marRight w:val="0"/>
          <w:marTop w:val="0"/>
          <w:marBottom w:val="0"/>
          <w:divBdr>
            <w:top w:val="none" w:sz="0" w:space="0" w:color="auto"/>
            <w:left w:val="none" w:sz="0" w:space="0" w:color="auto"/>
            <w:bottom w:val="none" w:sz="0" w:space="0" w:color="auto"/>
            <w:right w:val="none" w:sz="0" w:space="0" w:color="auto"/>
          </w:divBdr>
        </w:div>
        <w:div w:id="1879391983">
          <w:marLeft w:val="0"/>
          <w:marRight w:val="0"/>
          <w:marTop w:val="0"/>
          <w:marBottom w:val="0"/>
          <w:divBdr>
            <w:top w:val="none" w:sz="0" w:space="0" w:color="auto"/>
            <w:left w:val="none" w:sz="0" w:space="0" w:color="auto"/>
            <w:bottom w:val="none" w:sz="0" w:space="0" w:color="auto"/>
            <w:right w:val="none" w:sz="0" w:space="0" w:color="auto"/>
          </w:divBdr>
        </w:div>
        <w:div w:id="2117016770">
          <w:marLeft w:val="0"/>
          <w:marRight w:val="0"/>
          <w:marTop w:val="0"/>
          <w:marBottom w:val="0"/>
          <w:divBdr>
            <w:top w:val="none" w:sz="0" w:space="0" w:color="auto"/>
            <w:left w:val="none" w:sz="0" w:space="0" w:color="auto"/>
            <w:bottom w:val="none" w:sz="0" w:space="0" w:color="auto"/>
            <w:right w:val="none" w:sz="0" w:space="0" w:color="auto"/>
          </w:divBdr>
        </w:div>
        <w:div w:id="2142651122">
          <w:marLeft w:val="0"/>
          <w:marRight w:val="0"/>
          <w:marTop w:val="0"/>
          <w:marBottom w:val="0"/>
          <w:divBdr>
            <w:top w:val="none" w:sz="0" w:space="0" w:color="auto"/>
            <w:left w:val="none" w:sz="0" w:space="0" w:color="auto"/>
            <w:bottom w:val="none" w:sz="0" w:space="0" w:color="auto"/>
            <w:right w:val="none" w:sz="0" w:space="0" w:color="auto"/>
          </w:divBdr>
        </w:div>
      </w:divsChild>
    </w:div>
    <w:div w:id="420874809">
      <w:bodyDiv w:val="1"/>
      <w:marLeft w:val="0"/>
      <w:marRight w:val="0"/>
      <w:marTop w:val="0"/>
      <w:marBottom w:val="0"/>
      <w:divBdr>
        <w:top w:val="none" w:sz="0" w:space="0" w:color="auto"/>
        <w:left w:val="none" w:sz="0" w:space="0" w:color="auto"/>
        <w:bottom w:val="none" w:sz="0" w:space="0" w:color="auto"/>
        <w:right w:val="none" w:sz="0" w:space="0" w:color="auto"/>
      </w:divBdr>
    </w:div>
    <w:div w:id="423232867">
      <w:bodyDiv w:val="1"/>
      <w:marLeft w:val="0"/>
      <w:marRight w:val="0"/>
      <w:marTop w:val="0"/>
      <w:marBottom w:val="0"/>
      <w:divBdr>
        <w:top w:val="none" w:sz="0" w:space="0" w:color="auto"/>
        <w:left w:val="none" w:sz="0" w:space="0" w:color="auto"/>
        <w:bottom w:val="none" w:sz="0" w:space="0" w:color="auto"/>
        <w:right w:val="none" w:sz="0" w:space="0" w:color="auto"/>
      </w:divBdr>
      <w:divsChild>
        <w:div w:id="1496844543">
          <w:marLeft w:val="0"/>
          <w:marRight w:val="0"/>
          <w:marTop w:val="0"/>
          <w:marBottom w:val="0"/>
          <w:divBdr>
            <w:top w:val="none" w:sz="0" w:space="0" w:color="auto"/>
            <w:left w:val="none" w:sz="0" w:space="0" w:color="auto"/>
            <w:bottom w:val="none" w:sz="0" w:space="0" w:color="auto"/>
            <w:right w:val="none" w:sz="0" w:space="0" w:color="auto"/>
          </w:divBdr>
          <w:divsChild>
            <w:div w:id="200404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088570">
      <w:bodyDiv w:val="1"/>
      <w:marLeft w:val="0"/>
      <w:marRight w:val="0"/>
      <w:marTop w:val="0"/>
      <w:marBottom w:val="0"/>
      <w:divBdr>
        <w:top w:val="none" w:sz="0" w:space="0" w:color="auto"/>
        <w:left w:val="none" w:sz="0" w:space="0" w:color="auto"/>
        <w:bottom w:val="none" w:sz="0" w:space="0" w:color="auto"/>
        <w:right w:val="none" w:sz="0" w:space="0" w:color="auto"/>
      </w:divBdr>
    </w:div>
    <w:div w:id="471017846">
      <w:bodyDiv w:val="1"/>
      <w:marLeft w:val="0"/>
      <w:marRight w:val="0"/>
      <w:marTop w:val="0"/>
      <w:marBottom w:val="0"/>
      <w:divBdr>
        <w:top w:val="none" w:sz="0" w:space="0" w:color="auto"/>
        <w:left w:val="none" w:sz="0" w:space="0" w:color="auto"/>
        <w:bottom w:val="none" w:sz="0" w:space="0" w:color="auto"/>
        <w:right w:val="none" w:sz="0" w:space="0" w:color="auto"/>
      </w:divBdr>
      <w:divsChild>
        <w:div w:id="73859276">
          <w:marLeft w:val="0"/>
          <w:marRight w:val="0"/>
          <w:marTop w:val="0"/>
          <w:marBottom w:val="0"/>
          <w:divBdr>
            <w:top w:val="none" w:sz="0" w:space="0" w:color="auto"/>
            <w:left w:val="none" w:sz="0" w:space="0" w:color="auto"/>
            <w:bottom w:val="none" w:sz="0" w:space="0" w:color="auto"/>
            <w:right w:val="none" w:sz="0" w:space="0" w:color="auto"/>
          </w:divBdr>
        </w:div>
        <w:div w:id="417950242">
          <w:marLeft w:val="0"/>
          <w:marRight w:val="0"/>
          <w:marTop w:val="0"/>
          <w:marBottom w:val="0"/>
          <w:divBdr>
            <w:top w:val="none" w:sz="0" w:space="0" w:color="auto"/>
            <w:left w:val="none" w:sz="0" w:space="0" w:color="auto"/>
            <w:bottom w:val="none" w:sz="0" w:space="0" w:color="auto"/>
            <w:right w:val="none" w:sz="0" w:space="0" w:color="auto"/>
          </w:divBdr>
        </w:div>
        <w:div w:id="545680395">
          <w:marLeft w:val="0"/>
          <w:marRight w:val="0"/>
          <w:marTop w:val="0"/>
          <w:marBottom w:val="0"/>
          <w:divBdr>
            <w:top w:val="none" w:sz="0" w:space="0" w:color="auto"/>
            <w:left w:val="none" w:sz="0" w:space="0" w:color="auto"/>
            <w:bottom w:val="none" w:sz="0" w:space="0" w:color="auto"/>
            <w:right w:val="none" w:sz="0" w:space="0" w:color="auto"/>
          </w:divBdr>
        </w:div>
        <w:div w:id="758059218">
          <w:marLeft w:val="0"/>
          <w:marRight w:val="0"/>
          <w:marTop w:val="0"/>
          <w:marBottom w:val="0"/>
          <w:divBdr>
            <w:top w:val="none" w:sz="0" w:space="0" w:color="auto"/>
            <w:left w:val="none" w:sz="0" w:space="0" w:color="auto"/>
            <w:bottom w:val="none" w:sz="0" w:space="0" w:color="auto"/>
            <w:right w:val="none" w:sz="0" w:space="0" w:color="auto"/>
          </w:divBdr>
        </w:div>
        <w:div w:id="1097098576">
          <w:marLeft w:val="0"/>
          <w:marRight w:val="0"/>
          <w:marTop w:val="0"/>
          <w:marBottom w:val="0"/>
          <w:divBdr>
            <w:top w:val="none" w:sz="0" w:space="0" w:color="auto"/>
            <w:left w:val="none" w:sz="0" w:space="0" w:color="auto"/>
            <w:bottom w:val="none" w:sz="0" w:space="0" w:color="auto"/>
            <w:right w:val="none" w:sz="0" w:space="0" w:color="auto"/>
          </w:divBdr>
        </w:div>
        <w:div w:id="1321082879">
          <w:marLeft w:val="0"/>
          <w:marRight w:val="0"/>
          <w:marTop w:val="0"/>
          <w:marBottom w:val="0"/>
          <w:divBdr>
            <w:top w:val="none" w:sz="0" w:space="0" w:color="auto"/>
            <w:left w:val="none" w:sz="0" w:space="0" w:color="auto"/>
            <w:bottom w:val="none" w:sz="0" w:space="0" w:color="auto"/>
            <w:right w:val="none" w:sz="0" w:space="0" w:color="auto"/>
          </w:divBdr>
        </w:div>
        <w:div w:id="1600942431">
          <w:marLeft w:val="0"/>
          <w:marRight w:val="0"/>
          <w:marTop w:val="0"/>
          <w:marBottom w:val="0"/>
          <w:divBdr>
            <w:top w:val="none" w:sz="0" w:space="0" w:color="auto"/>
            <w:left w:val="none" w:sz="0" w:space="0" w:color="auto"/>
            <w:bottom w:val="none" w:sz="0" w:space="0" w:color="auto"/>
            <w:right w:val="none" w:sz="0" w:space="0" w:color="auto"/>
          </w:divBdr>
        </w:div>
        <w:div w:id="1907296618">
          <w:marLeft w:val="0"/>
          <w:marRight w:val="0"/>
          <w:marTop w:val="0"/>
          <w:marBottom w:val="0"/>
          <w:divBdr>
            <w:top w:val="none" w:sz="0" w:space="0" w:color="auto"/>
            <w:left w:val="none" w:sz="0" w:space="0" w:color="auto"/>
            <w:bottom w:val="none" w:sz="0" w:space="0" w:color="auto"/>
            <w:right w:val="none" w:sz="0" w:space="0" w:color="auto"/>
          </w:divBdr>
        </w:div>
      </w:divsChild>
    </w:div>
    <w:div w:id="472522072">
      <w:bodyDiv w:val="1"/>
      <w:marLeft w:val="0"/>
      <w:marRight w:val="0"/>
      <w:marTop w:val="0"/>
      <w:marBottom w:val="0"/>
      <w:divBdr>
        <w:top w:val="none" w:sz="0" w:space="0" w:color="auto"/>
        <w:left w:val="none" w:sz="0" w:space="0" w:color="auto"/>
        <w:bottom w:val="none" w:sz="0" w:space="0" w:color="auto"/>
        <w:right w:val="none" w:sz="0" w:space="0" w:color="auto"/>
      </w:divBdr>
      <w:divsChild>
        <w:div w:id="1690719128">
          <w:marLeft w:val="0"/>
          <w:marRight w:val="0"/>
          <w:marTop w:val="0"/>
          <w:marBottom w:val="0"/>
          <w:divBdr>
            <w:top w:val="none" w:sz="0" w:space="0" w:color="auto"/>
            <w:left w:val="none" w:sz="0" w:space="0" w:color="auto"/>
            <w:bottom w:val="none" w:sz="0" w:space="0" w:color="auto"/>
            <w:right w:val="none" w:sz="0" w:space="0" w:color="auto"/>
          </w:divBdr>
        </w:div>
      </w:divsChild>
    </w:div>
    <w:div w:id="508065446">
      <w:bodyDiv w:val="1"/>
      <w:marLeft w:val="0"/>
      <w:marRight w:val="0"/>
      <w:marTop w:val="0"/>
      <w:marBottom w:val="0"/>
      <w:divBdr>
        <w:top w:val="none" w:sz="0" w:space="0" w:color="auto"/>
        <w:left w:val="none" w:sz="0" w:space="0" w:color="auto"/>
        <w:bottom w:val="none" w:sz="0" w:space="0" w:color="auto"/>
        <w:right w:val="none" w:sz="0" w:space="0" w:color="auto"/>
      </w:divBdr>
    </w:div>
    <w:div w:id="535890240">
      <w:bodyDiv w:val="1"/>
      <w:marLeft w:val="0"/>
      <w:marRight w:val="0"/>
      <w:marTop w:val="0"/>
      <w:marBottom w:val="0"/>
      <w:divBdr>
        <w:top w:val="none" w:sz="0" w:space="0" w:color="auto"/>
        <w:left w:val="none" w:sz="0" w:space="0" w:color="auto"/>
        <w:bottom w:val="none" w:sz="0" w:space="0" w:color="auto"/>
        <w:right w:val="none" w:sz="0" w:space="0" w:color="auto"/>
      </w:divBdr>
      <w:divsChild>
        <w:div w:id="508329356">
          <w:marLeft w:val="446"/>
          <w:marRight w:val="0"/>
          <w:marTop w:val="0"/>
          <w:marBottom w:val="0"/>
          <w:divBdr>
            <w:top w:val="none" w:sz="0" w:space="0" w:color="auto"/>
            <w:left w:val="none" w:sz="0" w:space="0" w:color="auto"/>
            <w:bottom w:val="none" w:sz="0" w:space="0" w:color="auto"/>
            <w:right w:val="none" w:sz="0" w:space="0" w:color="auto"/>
          </w:divBdr>
        </w:div>
        <w:div w:id="1559051606">
          <w:marLeft w:val="446"/>
          <w:marRight w:val="0"/>
          <w:marTop w:val="0"/>
          <w:marBottom w:val="0"/>
          <w:divBdr>
            <w:top w:val="none" w:sz="0" w:space="0" w:color="auto"/>
            <w:left w:val="none" w:sz="0" w:space="0" w:color="auto"/>
            <w:bottom w:val="none" w:sz="0" w:space="0" w:color="auto"/>
            <w:right w:val="none" w:sz="0" w:space="0" w:color="auto"/>
          </w:divBdr>
        </w:div>
        <w:div w:id="1965963532">
          <w:marLeft w:val="446"/>
          <w:marRight w:val="0"/>
          <w:marTop w:val="0"/>
          <w:marBottom w:val="0"/>
          <w:divBdr>
            <w:top w:val="none" w:sz="0" w:space="0" w:color="auto"/>
            <w:left w:val="none" w:sz="0" w:space="0" w:color="auto"/>
            <w:bottom w:val="none" w:sz="0" w:space="0" w:color="auto"/>
            <w:right w:val="none" w:sz="0" w:space="0" w:color="auto"/>
          </w:divBdr>
        </w:div>
      </w:divsChild>
    </w:div>
    <w:div w:id="599215264">
      <w:bodyDiv w:val="1"/>
      <w:marLeft w:val="0"/>
      <w:marRight w:val="0"/>
      <w:marTop w:val="0"/>
      <w:marBottom w:val="0"/>
      <w:divBdr>
        <w:top w:val="none" w:sz="0" w:space="0" w:color="auto"/>
        <w:left w:val="none" w:sz="0" w:space="0" w:color="auto"/>
        <w:bottom w:val="none" w:sz="0" w:space="0" w:color="auto"/>
        <w:right w:val="none" w:sz="0" w:space="0" w:color="auto"/>
      </w:divBdr>
      <w:divsChild>
        <w:div w:id="360015305">
          <w:marLeft w:val="0"/>
          <w:marRight w:val="0"/>
          <w:marTop w:val="0"/>
          <w:marBottom w:val="0"/>
          <w:divBdr>
            <w:top w:val="none" w:sz="0" w:space="0" w:color="auto"/>
            <w:left w:val="none" w:sz="0" w:space="0" w:color="auto"/>
            <w:bottom w:val="none" w:sz="0" w:space="0" w:color="auto"/>
            <w:right w:val="none" w:sz="0" w:space="0" w:color="auto"/>
          </w:divBdr>
        </w:div>
        <w:div w:id="473253192">
          <w:marLeft w:val="0"/>
          <w:marRight w:val="0"/>
          <w:marTop w:val="0"/>
          <w:marBottom w:val="0"/>
          <w:divBdr>
            <w:top w:val="none" w:sz="0" w:space="0" w:color="auto"/>
            <w:left w:val="none" w:sz="0" w:space="0" w:color="auto"/>
            <w:bottom w:val="none" w:sz="0" w:space="0" w:color="auto"/>
            <w:right w:val="none" w:sz="0" w:space="0" w:color="auto"/>
          </w:divBdr>
        </w:div>
        <w:div w:id="583035301">
          <w:marLeft w:val="0"/>
          <w:marRight w:val="0"/>
          <w:marTop w:val="0"/>
          <w:marBottom w:val="0"/>
          <w:divBdr>
            <w:top w:val="none" w:sz="0" w:space="0" w:color="auto"/>
            <w:left w:val="none" w:sz="0" w:space="0" w:color="auto"/>
            <w:bottom w:val="none" w:sz="0" w:space="0" w:color="auto"/>
            <w:right w:val="none" w:sz="0" w:space="0" w:color="auto"/>
          </w:divBdr>
        </w:div>
        <w:div w:id="712845793">
          <w:marLeft w:val="0"/>
          <w:marRight w:val="0"/>
          <w:marTop w:val="0"/>
          <w:marBottom w:val="0"/>
          <w:divBdr>
            <w:top w:val="none" w:sz="0" w:space="0" w:color="auto"/>
            <w:left w:val="none" w:sz="0" w:space="0" w:color="auto"/>
            <w:bottom w:val="none" w:sz="0" w:space="0" w:color="auto"/>
            <w:right w:val="none" w:sz="0" w:space="0" w:color="auto"/>
          </w:divBdr>
        </w:div>
        <w:div w:id="752361505">
          <w:marLeft w:val="0"/>
          <w:marRight w:val="0"/>
          <w:marTop w:val="0"/>
          <w:marBottom w:val="0"/>
          <w:divBdr>
            <w:top w:val="none" w:sz="0" w:space="0" w:color="auto"/>
            <w:left w:val="none" w:sz="0" w:space="0" w:color="auto"/>
            <w:bottom w:val="none" w:sz="0" w:space="0" w:color="auto"/>
            <w:right w:val="none" w:sz="0" w:space="0" w:color="auto"/>
          </w:divBdr>
        </w:div>
        <w:div w:id="1721129614">
          <w:marLeft w:val="0"/>
          <w:marRight w:val="0"/>
          <w:marTop w:val="0"/>
          <w:marBottom w:val="0"/>
          <w:divBdr>
            <w:top w:val="none" w:sz="0" w:space="0" w:color="auto"/>
            <w:left w:val="none" w:sz="0" w:space="0" w:color="auto"/>
            <w:bottom w:val="none" w:sz="0" w:space="0" w:color="auto"/>
            <w:right w:val="none" w:sz="0" w:space="0" w:color="auto"/>
          </w:divBdr>
        </w:div>
        <w:div w:id="2003310314">
          <w:marLeft w:val="0"/>
          <w:marRight w:val="0"/>
          <w:marTop w:val="0"/>
          <w:marBottom w:val="0"/>
          <w:divBdr>
            <w:top w:val="none" w:sz="0" w:space="0" w:color="auto"/>
            <w:left w:val="none" w:sz="0" w:space="0" w:color="auto"/>
            <w:bottom w:val="none" w:sz="0" w:space="0" w:color="auto"/>
            <w:right w:val="none" w:sz="0" w:space="0" w:color="auto"/>
          </w:divBdr>
        </w:div>
        <w:div w:id="2050297553">
          <w:marLeft w:val="0"/>
          <w:marRight w:val="0"/>
          <w:marTop w:val="0"/>
          <w:marBottom w:val="0"/>
          <w:divBdr>
            <w:top w:val="none" w:sz="0" w:space="0" w:color="auto"/>
            <w:left w:val="none" w:sz="0" w:space="0" w:color="auto"/>
            <w:bottom w:val="none" w:sz="0" w:space="0" w:color="auto"/>
            <w:right w:val="none" w:sz="0" w:space="0" w:color="auto"/>
          </w:divBdr>
        </w:div>
      </w:divsChild>
    </w:div>
    <w:div w:id="648635950">
      <w:bodyDiv w:val="1"/>
      <w:marLeft w:val="0"/>
      <w:marRight w:val="0"/>
      <w:marTop w:val="0"/>
      <w:marBottom w:val="0"/>
      <w:divBdr>
        <w:top w:val="none" w:sz="0" w:space="0" w:color="auto"/>
        <w:left w:val="none" w:sz="0" w:space="0" w:color="auto"/>
        <w:bottom w:val="none" w:sz="0" w:space="0" w:color="auto"/>
        <w:right w:val="none" w:sz="0" w:space="0" w:color="auto"/>
      </w:divBdr>
    </w:div>
    <w:div w:id="658994690">
      <w:bodyDiv w:val="1"/>
      <w:marLeft w:val="0"/>
      <w:marRight w:val="0"/>
      <w:marTop w:val="0"/>
      <w:marBottom w:val="0"/>
      <w:divBdr>
        <w:top w:val="none" w:sz="0" w:space="0" w:color="auto"/>
        <w:left w:val="none" w:sz="0" w:space="0" w:color="auto"/>
        <w:bottom w:val="none" w:sz="0" w:space="0" w:color="auto"/>
        <w:right w:val="none" w:sz="0" w:space="0" w:color="auto"/>
      </w:divBdr>
      <w:divsChild>
        <w:div w:id="870917397">
          <w:marLeft w:val="0"/>
          <w:marRight w:val="0"/>
          <w:marTop w:val="0"/>
          <w:marBottom w:val="0"/>
          <w:divBdr>
            <w:top w:val="none" w:sz="0" w:space="0" w:color="auto"/>
            <w:left w:val="none" w:sz="0" w:space="0" w:color="auto"/>
            <w:bottom w:val="none" w:sz="0" w:space="0" w:color="auto"/>
            <w:right w:val="none" w:sz="0" w:space="0" w:color="auto"/>
          </w:divBdr>
          <w:divsChild>
            <w:div w:id="770202822">
              <w:marLeft w:val="0"/>
              <w:marRight w:val="0"/>
              <w:marTop w:val="0"/>
              <w:marBottom w:val="0"/>
              <w:divBdr>
                <w:top w:val="none" w:sz="0" w:space="0" w:color="auto"/>
                <w:left w:val="none" w:sz="0" w:space="0" w:color="auto"/>
                <w:bottom w:val="none" w:sz="0" w:space="0" w:color="auto"/>
                <w:right w:val="none" w:sz="0" w:space="0" w:color="auto"/>
              </w:divBdr>
              <w:divsChild>
                <w:div w:id="1920745040">
                  <w:marLeft w:val="0"/>
                  <w:marRight w:val="0"/>
                  <w:marTop w:val="0"/>
                  <w:marBottom w:val="0"/>
                  <w:divBdr>
                    <w:top w:val="none" w:sz="0" w:space="0" w:color="auto"/>
                    <w:left w:val="none" w:sz="0" w:space="0" w:color="auto"/>
                    <w:bottom w:val="none" w:sz="0" w:space="0" w:color="auto"/>
                    <w:right w:val="none" w:sz="0" w:space="0" w:color="auto"/>
                  </w:divBdr>
                  <w:divsChild>
                    <w:div w:id="1164056143">
                      <w:marLeft w:val="0"/>
                      <w:marRight w:val="0"/>
                      <w:marTop w:val="45"/>
                      <w:marBottom w:val="0"/>
                      <w:divBdr>
                        <w:top w:val="none" w:sz="0" w:space="0" w:color="auto"/>
                        <w:left w:val="none" w:sz="0" w:space="0" w:color="auto"/>
                        <w:bottom w:val="none" w:sz="0" w:space="0" w:color="auto"/>
                        <w:right w:val="none" w:sz="0" w:space="0" w:color="auto"/>
                      </w:divBdr>
                      <w:divsChild>
                        <w:div w:id="1253467311">
                          <w:marLeft w:val="0"/>
                          <w:marRight w:val="0"/>
                          <w:marTop w:val="0"/>
                          <w:marBottom w:val="0"/>
                          <w:divBdr>
                            <w:top w:val="none" w:sz="0" w:space="0" w:color="auto"/>
                            <w:left w:val="none" w:sz="0" w:space="0" w:color="auto"/>
                            <w:bottom w:val="none" w:sz="0" w:space="0" w:color="auto"/>
                            <w:right w:val="none" w:sz="0" w:space="0" w:color="auto"/>
                          </w:divBdr>
                          <w:divsChild>
                            <w:div w:id="148374887">
                              <w:marLeft w:val="2070"/>
                              <w:marRight w:val="3960"/>
                              <w:marTop w:val="0"/>
                              <w:marBottom w:val="0"/>
                              <w:divBdr>
                                <w:top w:val="none" w:sz="0" w:space="0" w:color="auto"/>
                                <w:left w:val="none" w:sz="0" w:space="0" w:color="auto"/>
                                <w:bottom w:val="none" w:sz="0" w:space="0" w:color="auto"/>
                                <w:right w:val="none" w:sz="0" w:space="0" w:color="auto"/>
                              </w:divBdr>
                              <w:divsChild>
                                <w:div w:id="1229338781">
                                  <w:marLeft w:val="0"/>
                                  <w:marRight w:val="0"/>
                                  <w:marTop w:val="0"/>
                                  <w:marBottom w:val="0"/>
                                  <w:divBdr>
                                    <w:top w:val="none" w:sz="0" w:space="0" w:color="auto"/>
                                    <w:left w:val="none" w:sz="0" w:space="0" w:color="auto"/>
                                    <w:bottom w:val="none" w:sz="0" w:space="0" w:color="auto"/>
                                    <w:right w:val="none" w:sz="0" w:space="0" w:color="auto"/>
                                  </w:divBdr>
                                  <w:divsChild>
                                    <w:div w:id="1661351051">
                                      <w:marLeft w:val="0"/>
                                      <w:marRight w:val="0"/>
                                      <w:marTop w:val="0"/>
                                      <w:marBottom w:val="0"/>
                                      <w:divBdr>
                                        <w:top w:val="none" w:sz="0" w:space="0" w:color="auto"/>
                                        <w:left w:val="none" w:sz="0" w:space="0" w:color="auto"/>
                                        <w:bottom w:val="none" w:sz="0" w:space="0" w:color="auto"/>
                                        <w:right w:val="none" w:sz="0" w:space="0" w:color="auto"/>
                                      </w:divBdr>
                                      <w:divsChild>
                                        <w:div w:id="156456718">
                                          <w:marLeft w:val="0"/>
                                          <w:marRight w:val="0"/>
                                          <w:marTop w:val="0"/>
                                          <w:marBottom w:val="0"/>
                                          <w:divBdr>
                                            <w:top w:val="none" w:sz="0" w:space="0" w:color="auto"/>
                                            <w:left w:val="none" w:sz="0" w:space="0" w:color="auto"/>
                                            <w:bottom w:val="none" w:sz="0" w:space="0" w:color="auto"/>
                                            <w:right w:val="none" w:sz="0" w:space="0" w:color="auto"/>
                                          </w:divBdr>
                                          <w:divsChild>
                                            <w:div w:id="83503130">
                                              <w:marLeft w:val="0"/>
                                              <w:marRight w:val="0"/>
                                              <w:marTop w:val="90"/>
                                              <w:marBottom w:val="0"/>
                                              <w:divBdr>
                                                <w:top w:val="none" w:sz="0" w:space="0" w:color="auto"/>
                                                <w:left w:val="none" w:sz="0" w:space="0" w:color="auto"/>
                                                <w:bottom w:val="none" w:sz="0" w:space="0" w:color="auto"/>
                                                <w:right w:val="none" w:sz="0" w:space="0" w:color="auto"/>
                                              </w:divBdr>
                                              <w:divsChild>
                                                <w:div w:id="273752380">
                                                  <w:marLeft w:val="0"/>
                                                  <w:marRight w:val="0"/>
                                                  <w:marTop w:val="0"/>
                                                  <w:marBottom w:val="0"/>
                                                  <w:divBdr>
                                                    <w:top w:val="none" w:sz="0" w:space="0" w:color="auto"/>
                                                    <w:left w:val="none" w:sz="0" w:space="0" w:color="auto"/>
                                                    <w:bottom w:val="none" w:sz="0" w:space="0" w:color="auto"/>
                                                    <w:right w:val="none" w:sz="0" w:space="0" w:color="auto"/>
                                                  </w:divBdr>
                                                  <w:divsChild>
                                                    <w:div w:id="995844720">
                                                      <w:marLeft w:val="0"/>
                                                      <w:marRight w:val="0"/>
                                                      <w:marTop w:val="0"/>
                                                      <w:marBottom w:val="0"/>
                                                      <w:divBdr>
                                                        <w:top w:val="none" w:sz="0" w:space="0" w:color="auto"/>
                                                        <w:left w:val="none" w:sz="0" w:space="0" w:color="auto"/>
                                                        <w:bottom w:val="none" w:sz="0" w:space="0" w:color="auto"/>
                                                        <w:right w:val="none" w:sz="0" w:space="0" w:color="auto"/>
                                                      </w:divBdr>
                                                      <w:divsChild>
                                                        <w:div w:id="393546858">
                                                          <w:marLeft w:val="0"/>
                                                          <w:marRight w:val="0"/>
                                                          <w:marTop w:val="0"/>
                                                          <w:marBottom w:val="390"/>
                                                          <w:divBdr>
                                                            <w:top w:val="none" w:sz="0" w:space="0" w:color="auto"/>
                                                            <w:left w:val="none" w:sz="0" w:space="0" w:color="auto"/>
                                                            <w:bottom w:val="none" w:sz="0" w:space="0" w:color="auto"/>
                                                            <w:right w:val="none" w:sz="0" w:space="0" w:color="auto"/>
                                                          </w:divBdr>
                                                          <w:divsChild>
                                                            <w:div w:id="1565603387">
                                                              <w:marLeft w:val="0"/>
                                                              <w:marRight w:val="0"/>
                                                              <w:marTop w:val="0"/>
                                                              <w:marBottom w:val="0"/>
                                                              <w:divBdr>
                                                                <w:top w:val="none" w:sz="0" w:space="0" w:color="auto"/>
                                                                <w:left w:val="none" w:sz="0" w:space="0" w:color="auto"/>
                                                                <w:bottom w:val="none" w:sz="0" w:space="0" w:color="auto"/>
                                                                <w:right w:val="none" w:sz="0" w:space="0" w:color="auto"/>
                                                              </w:divBdr>
                                                              <w:divsChild>
                                                                <w:div w:id="949045596">
                                                                  <w:marLeft w:val="0"/>
                                                                  <w:marRight w:val="0"/>
                                                                  <w:marTop w:val="0"/>
                                                                  <w:marBottom w:val="0"/>
                                                                  <w:divBdr>
                                                                    <w:top w:val="none" w:sz="0" w:space="0" w:color="auto"/>
                                                                    <w:left w:val="none" w:sz="0" w:space="0" w:color="auto"/>
                                                                    <w:bottom w:val="none" w:sz="0" w:space="0" w:color="auto"/>
                                                                    <w:right w:val="none" w:sz="0" w:space="0" w:color="auto"/>
                                                                  </w:divBdr>
                                                                  <w:divsChild>
                                                                    <w:div w:id="917863050">
                                                                      <w:marLeft w:val="0"/>
                                                                      <w:marRight w:val="0"/>
                                                                      <w:marTop w:val="0"/>
                                                                      <w:marBottom w:val="0"/>
                                                                      <w:divBdr>
                                                                        <w:top w:val="none" w:sz="0" w:space="0" w:color="auto"/>
                                                                        <w:left w:val="none" w:sz="0" w:space="0" w:color="auto"/>
                                                                        <w:bottom w:val="none" w:sz="0" w:space="0" w:color="auto"/>
                                                                        <w:right w:val="none" w:sz="0" w:space="0" w:color="auto"/>
                                                                      </w:divBdr>
                                                                      <w:divsChild>
                                                                        <w:div w:id="1934780812">
                                                                          <w:marLeft w:val="0"/>
                                                                          <w:marRight w:val="0"/>
                                                                          <w:marTop w:val="0"/>
                                                                          <w:marBottom w:val="0"/>
                                                                          <w:divBdr>
                                                                            <w:top w:val="none" w:sz="0" w:space="0" w:color="auto"/>
                                                                            <w:left w:val="none" w:sz="0" w:space="0" w:color="auto"/>
                                                                            <w:bottom w:val="none" w:sz="0" w:space="0" w:color="auto"/>
                                                                            <w:right w:val="none" w:sz="0" w:space="0" w:color="auto"/>
                                                                          </w:divBdr>
                                                                          <w:divsChild>
                                                                            <w:div w:id="2069650511">
                                                                              <w:marLeft w:val="0"/>
                                                                              <w:marRight w:val="0"/>
                                                                              <w:marTop w:val="0"/>
                                                                              <w:marBottom w:val="0"/>
                                                                              <w:divBdr>
                                                                                <w:top w:val="none" w:sz="0" w:space="0" w:color="auto"/>
                                                                                <w:left w:val="none" w:sz="0" w:space="0" w:color="auto"/>
                                                                                <w:bottom w:val="none" w:sz="0" w:space="0" w:color="auto"/>
                                                                                <w:right w:val="none" w:sz="0" w:space="0" w:color="auto"/>
                                                                              </w:divBdr>
                                                                              <w:divsChild>
                                                                                <w:div w:id="1947421501">
                                                                                  <w:marLeft w:val="0"/>
                                                                                  <w:marRight w:val="0"/>
                                                                                  <w:marTop w:val="0"/>
                                                                                  <w:marBottom w:val="0"/>
                                                                                  <w:divBdr>
                                                                                    <w:top w:val="none" w:sz="0" w:space="0" w:color="auto"/>
                                                                                    <w:left w:val="none" w:sz="0" w:space="0" w:color="auto"/>
                                                                                    <w:bottom w:val="none" w:sz="0" w:space="0" w:color="auto"/>
                                                                                    <w:right w:val="none" w:sz="0" w:space="0" w:color="auto"/>
                                                                                  </w:divBdr>
                                                                                  <w:divsChild>
                                                                                    <w:div w:id="849298530">
                                                                                      <w:marLeft w:val="0"/>
                                                                                      <w:marRight w:val="0"/>
                                                                                      <w:marTop w:val="0"/>
                                                                                      <w:marBottom w:val="0"/>
                                                                                      <w:divBdr>
                                                                                        <w:top w:val="none" w:sz="0" w:space="0" w:color="auto"/>
                                                                                        <w:left w:val="none" w:sz="0" w:space="0" w:color="auto"/>
                                                                                        <w:bottom w:val="none" w:sz="0" w:space="0" w:color="auto"/>
                                                                                        <w:right w:val="none" w:sz="0" w:space="0" w:color="auto"/>
                                                                                      </w:divBdr>
                                                                                      <w:divsChild>
                                                                                        <w:div w:id="1774351353">
                                                                                          <w:marLeft w:val="0"/>
                                                                                          <w:marRight w:val="0"/>
                                                                                          <w:marTop w:val="0"/>
                                                                                          <w:marBottom w:val="0"/>
                                                                                          <w:divBdr>
                                                                                            <w:top w:val="none" w:sz="0" w:space="0" w:color="auto"/>
                                                                                            <w:left w:val="none" w:sz="0" w:space="0" w:color="auto"/>
                                                                                            <w:bottom w:val="none" w:sz="0" w:space="0" w:color="auto"/>
                                                                                            <w:right w:val="none" w:sz="0" w:space="0" w:color="auto"/>
                                                                                          </w:divBdr>
                                                                                          <w:divsChild>
                                                                                            <w:div w:id="1240286312">
                                                                                              <w:marLeft w:val="0"/>
                                                                                              <w:marRight w:val="0"/>
                                                                                              <w:marTop w:val="0"/>
                                                                                              <w:marBottom w:val="0"/>
                                                                                              <w:divBdr>
                                                                                                <w:top w:val="none" w:sz="0" w:space="0" w:color="auto"/>
                                                                                                <w:left w:val="none" w:sz="0" w:space="0" w:color="auto"/>
                                                                                                <w:bottom w:val="none" w:sz="0" w:space="0" w:color="auto"/>
                                                                                                <w:right w:val="none" w:sz="0" w:space="0" w:color="auto"/>
                                                                                              </w:divBdr>
                                                                                              <w:divsChild>
                                                                                                <w:div w:id="1319113">
                                                                                                  <w:marLeft w:val="0"/>
                                                                                                  <w:marRight w:val="0"/>
                                                                                                  <w:marTop w:val="0"/>
                                                                                                  <w:marBottom w:val="0"/>
                                                                                                  <w:divBdr>
                                                                                                    <w:top w:val="none" w:sz="0" w:space="0" w:color="auto"/>
                                                                                                    <w:left w:val="none" w:sz="0" w:space="0" w:color="auto"/>
                                                                                                    <w:bottom w:val="none" w:sz="0" w:space="0" w:color="auto"/>
                                                                                                    <w:right w:val="none" w:sz="0" w:space="0" w:color="auto"/>
                                                                                                  </w:divBdr>
                                                                                                  <w:divsChild>
                                                                                                    <w:div w:id="866990718">
                                                                                                      <w:marLeft w:val="0"/>
                                                                                                      <w:marRight w:val="0"/>
                                                                                                      <w:marTop w:val="0"/>
                                                                                                      <w:marBottom w:val="0"/>
                                                                                                      <w:divBdr>
                                                                                                        <w:top w:val="none" w:sz="0" w:space="0" w:color="auto"/>
                                                                                                        <w:left w:val="none" w:sz="0" w:space="0" w:color="auto"/>
                                                                                                        <w:bottom w:val="none" w:sz="0" w:space="0" w:color="auto"/>
                                                                                                        <w:right w:val="none" w:sz="0" w:space="0" w:color="auto"/>
                                                                                                      </w:divBdr>
                                                                                                      <w:divsChild>
                                                                                                        <w:div w:id="2098557224">
                                                                                                          <w:marLeft w:val="0"/>
                                                                                                          <w:marRight w:val="0"/>
                                                                                                          <w:marTop w:val="0"/>
                                                                                                          <w:marBottom w:val="0"/>
                                                                                                          <w:divBdr>
                                                                                                            <w:top w:val="none" w:sz="0" w:space="0" w:color="auto"/>
                                                                                                            <w:left w:val="none" w:sz="0" w:space="0" w:color="auto"/>
                                                                                                            <w:bottom w:val="none" w:sz="0" w:space="0" w:color="auto"/>
                                                                                                            <w:right w:val="none" w:sz="0" w:space="0" w:color="auto"/>
                                                                                                          </w:divBdr>
                                                                                                          <w:divsChild>
                                                                                                            <w:div w:id="1341003110">
                                                                                                              <w:marLeft w:val="300"/>
                                                                                                              <w:marRight w:val="0"/>
                                                                                                              <w:marTop w:val="0"/>
                                                                                                              <w:marBottom w:val="0"/>
                                                                                                              <w:divBdr>
                                                                                                                <w:top w:val="none" w:sz="0" w:space="0" w:color="auto"/>
                                                                                                                <w:left w:val="none" w:sz="0" w:space="0" w:color="auto"/>
                                                                                                                <w:bottom w:val="none" w:sz="0" w:space="0" w:color="auto"/>
                                                                                                                <w:right w:val="none" w:sz="0" w:space="0" w:color="auto"/>
                                                                                                              </w:divBdr>
                                                                                                              <w:divsChild>
                                                                                                                <w:div w:id="2049448440">
                                                                                                                  <w:marLeft w:val="0"/>
                                                                                                                  <w:marRight w:val="0"/>
                                                                                                                  <w:marTop w:val="0"/>
                                                                                                                  <w:marBottom w:val="0"/>
                                                                                                                  <w:divBdr>
                                                                                                                    <w:top w:val="none" w:sz="0" w:space="0" w:color="auto"/>
                                                                                                                    <w:left w:val="none" w:sz="0" w:space="0" w:color="auto"/>
                                                                                                                    <w:bottom w:val="none" w:sz="0" w:space="0" w:color="auto"/>
                                                                                                                    <w:right w:val="none" w:sz="0" w:space="0" w:color="auto"/>
                                                                                                                  </w:divBdr>
                                                                                                                  <w:divsChild>
                                                                                                                    <w:div w:id="38568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6341192">
      <w:bodyDiv w:val="1"/>
      <w:marLeft w:val="0"/>
      <w:marRight w:val="0"/>
      <w:marTop w:val="0"/>
      <w:marBottom w:val="0"/>
      <w:divBdr>
        <w:top w:val="none" w:sz="0" w:space="0" w:color="auto"/>
        <w:left w:val="none" w:sz="0" w:space="0" w:color="auto"/>
        <w:bottom w:val="none" w:sz="0" w:space="0" w:color="auto"/>
        <w:right w:val="none" w:sz="0" w:space="0" w:color="auto"/>
      </w:divBdr>
    </w:div>
    <w:div w:id="796023910">
      <w:bodyDiv w:val="1"/>
      <w:marLeft w:val="0"/>
      <w:marRight w:val="0"/>
      <w:marTop w:val="0"/>
      <w:marBottom w:val="0"/>
      <w:divBdr>
        <w:top w:val="none" w:sz="0" w:space="0" w:color="auto"/>
        <w:left w:val="none" w:sz="0" w:space="0" w:color="auto"/>
        <w:bottom w:val="none" w:sz="0" w:space="0" w:color="auto"/>
        <w:right w:val="none" w:sz="0" w:space="0" w:color="auto"/>
      </w:divBdr>
    </w:div>
    <w:div w:id="810638972">
      <w:bodyDiv w:val="1"/>
      <w:marLeft w:val="0"/>
      <w:marRight w:val="0"/>
      <w:marTop w:val="0"/>
      <w:marBottom w:val="0"/>
      <w:divBdr>
        <w:top w:val="none" w:sz="0" w:space="0" w:color="auto"/>
        <w:left w:val="none" w:sz="0" w:space="0" w:color="auto"/>
        <w:bottom w:val="none" w:sz="0" w:space="0" w:color="auto"/>
        <w:right w:val="none" w:sz="0" w:space="0" w:color="auto"/>
      </w:divBdr>
      <w:divsChild>
        <w:div w:id="239487836">
          <w:marLeft w:val="1166"/>
          <w:marRight w:val="0"/>
          <w:marTop w:val="0"/>
          <w:marBottom w:val="0"/>
          <w:divBdr>
            <w:top w:val="none" w:sz="0" w:space="0" w:color="auto"/>
            <w:left w:val="none" w:sz="0" w:space="0" w:color="auto"/>
            <w:bottom w:val="none" w:sz="0" w:space="0" w:color="auto"/>
            <w:right w:val="none" w:sz="0" w:space="0" w:color="auto"/>
          </w:divBdr>
        </w:div>
        <w:div w:id="954478618">
          <w:marLeft w:val="1166"/>
          <w:marRight w:val="0"/>
          <w:marTop w:val="0"/>
          <w:marBottom w:val="0"/>
          <w:divBdr>
            <w:top w:val="none" w:sz="0" w:space="0" w:color="auto"/>
            <w:left w:val="none" w:sz="0" w:space="0" w:color="auto"/>
            <w:bottom w:val="none" w:sz="0" w:space="0" w:color="auto"/>
            <w:right w:val="none" w:sz="0" w:space="0" w:color="auto"/>
          </w:divBdr>
        </w:div>
        <w:div w:id="1252273361">
          <w:marLeft w:val="1166"/>
          <w:marRight w:val="0"/>
          <w:marTop w:val="0"/>
          <w:marBottom w:val="0"/>
          <w:divBdr>
            <w:top w:val="none" w:sz="0" w:space="0" w:color="auto"/>
            <w:left w:val="none" w:sz="0" w:space="0" w:color="auto"/>
            <w:bottom w:val="none" w:sz="0" w:space="0" w:color="auto"/>
            <w:right w:val="none" w:sz="0" w:space="0" w:color="auto"/>
          </w:divBdr>
        </w:div>
        <w:div w:id="1798838219">
          <w:marLeft w:val="1166"/>
          <w:marRight w:val="0"/>
          <w:marTop w:val="0"/>
          <w:marBottom w:val="0"/>
          <w:divBdr>
            <w:top w:val="none" w:sz="0" w:space="0" w:color="auto"/>
            <w:left w:val="none" w:sz="0" w:space="0" w:color="auto"/>
            <w:bottom w:val="none" w:sz="0" w:space="0" w:color="auto"/>
            <w:right w:val="none" w:sz="0" w:space="0" w:color="auto"/>
          </w:divBdr>
        </w:div>
        <w:div w:id="1885604133">
          <w:marLeft w:val="1166"/>
          <w:marRight w:val="0"/>
          <w:marTop w:val="0"/>
          <w:marBottom w:val="0"/>
          <w:divBdr>
            <w:top w:val="none" w:sz="0" w:space="0" w:color="auto"/>
            <w:left w:val="none" w:sz="0" w:space="0" w:color="auto"/>
            <w:bottom w:val="none" w:sz="0" w:space="0" w:color="auto"/>
            <w:right w:val="none" w:sz="0" w:space="0" w:color="auto"/>
          </w:divBdr>
        </w:div>
        <w:div w:id="2019043180">
          <w:marLeft w:val="1166"/>
          <w:marRight w:val="0"/>
          <w:marTop w:val="0"/>
          <w:marBottom w:val="0"/>
          <w:divBdr>
            <w:top w:val="none" w:sz="0" w:space="0" w:color="auto"/>
            <w:left w:val="none" w:sz="0" w:space="0" w:color="auto"/>
            <w:bottom w:val="none" w:sz="0" w:space="0" w:color="auto"/>
            <w:right w:val="none" w:sz="0" w:space="0" w:color="auto"/>
          </w:divBdr>
        </w:div>
      </w:divsChild>
    </w:div>
    <w:div w:id="825362808">
      <w:bodyDiv w:val="1"/>
      <w:marLeft w:val="0"/>
      <w:marRight w:val="0"/>
      <w:marTop w:val="0"/>
      <w:marBottom w:val="0"/>
      <w:divBdr>
        <w:top w:val="none" w:sz="0" w:space="0" w:color="auto"/>
        <w:left w:val="none" w:sz="0" w:space="0" w:color="auto"/>
        <w:bottom w:val="none" w:sz="0" w:space="0" w:color="auto"/>
        <w:right w:val="none" w:sz="0" w:space="0" w:color="auto"/>
      </w:divBdr>
      <w:divsChild>
        <w:div w:id="816845113">
          <w:marLeft w:val="1166"/>
          <w:marRight w:val="0"/>
          <w:marTop w:val="0"/>
          <w:marBottom w:val="0"/>
          <w:divBdr>
            <w:top w:val="none" w:sz="0" w:space="0" w:color="auto"/>
            <w:left w:val="none" w:sz="0" w:space="0" w:color="auto"/>
            <w:bottom w:val="none" w:sz="0" w:space="0" w:color="auto"/>
            <w:right w:val="none" w:sz="0" w:space="0" w:color="auto"/>
          </w:divBdr>
        </w:div>
        <w:div w:id="1262177253">
          <w:marLeft w:val="1166"/>
          <w:marRight w:val="0"/>
          <w:marTop w:val="0"/>
          <w:marBottom w:val="0"/>
          <w:divBdr>
            <w:top w:val="none" w:sz="0" w:space="0" w:color="auto"/>
            <w:left w:val="none" w:sz="0" w:space="0" w:color="auto"/>
            <w:bottom w:val="none" w:sz="0" w:space="0" w:color="auto"/>
            <w:right w:val="none" w:sz="0" w:space="0" w:color="auto"/>
          </w:divBdr>
        </w:div>
        <w:div w:id="1262647165">
          <w:marLeft w:val="1166"/>
          <w:marRight w:val="0"/>
          <w:marTop w:val="0"/>
          <w:marBottom w:val="0"/>
          <w:divBdr>
            <w:top w:val="none" w:sz="0" w:space="0" w:color="auto"/>
            <w:left w:val="none" w:sz="0" w:space="0" w:color="auto"/>
            <w:bottom w:val="none" w:sz="0" w:space="0" w:color="auto"/>
            <w:right w:val="none" w:sz="0" w:space="0" w:color="auto"/>
          </w:divBdr>
        </w:div>
        <w:div w:id="1509517583">
          <w:marLeft w:val="1166"/>
          <w:marRight w:val="0"/>
          <w:marTop w:val="0"/>
          <w:marBottom w:val="0"/>
          <w:divBdr>
            <w:top w:val="none" w:sz="0" w:space="0" w:color="auto"/>
            <w:left w:val="none" w:sz="0" w:space="0" w:color="auto"/>
            <w:bottom w:val="none" w:sz="0" w:space="0" w:color="auto"/>
            <w:right w:val="none" w:sz="0" w:space="0" w:color="auto"/>
          </w:divBdr>
        </w:div>
        <w:div w:id="1627421838">
          <w:marLeft w:val="1166"/>
          <w:marRight w:val="0"/>
          <w:marTop w:val="0"/>
          <w:marBottom w:val="0"/>
          <w:divBdr>
            <w:top w:val="none" w:sz="0" w:space="0" w:color="auto"/>
            <w:left w:val="none" w:sz="0" w:space="0" w:color="auto"/>
            <w:bottom w:val="none" w:sz="0" w:space="0" w:color="auto"/>
            <w:right w:val="none" w:sz="0" w:space="0" w:color="auto"/>
          </w:divBdr>
        </w:div>
      </w:divsChild>
    </w:div>
    <w:div w:id="841119945">
      <w:bodyDiv w:val="1"/>
      <w:marLeft w:val="0"/>
      <w:marRight w:val="0"/>
      <w:marTop w:val="0"/>
      <w:marBottom w:val="0"/>
      <w:divBdr>
        <w:top w:val="none" w:sz="0" w:space="0" w:color="auto"/>
        <w:left w:val="none" w:sz="0" w:space="0" w:color="auto"/>
        <w:bottom w:val="none" w:sz="0" w:space="0" w:color="auto"/>
        <w:right w:val="none" w:sz="0" w:space="0" w:color="auto"/>
      </w:divBdr>
      <w:divsChild>
        <w:div w:id="213082918">
          <w:marLeft w:val="0"/>
          <w:marRight w:val="0"/>
          <w:marTop w:val="0"/>
          <w:marBottom w:val="0"/>
          <w:divBdr>
            <w:top w:val="none" w:sz="0" w:space="0" w:color="auto"/>
            <w:left w:val="none" w:sz="0" w:space="0" w:color="auto"/>
            <w:bottom w:val="none" w:sz="0" w:space="0" w:color="auto"/>
            <w:right w:val="none" w:sz="0" w:space="0" w:color="auto"/>
          </w:divBdr>
        </w:div>
        <w:div w:id="272053333">
          <w:marLeft w:val="0"/>
          <w:marRight w:val="0"/>
          <w:marTop w:val="0"/>
          <w:marBottom w:val="0"/>
          <w:divBdr>
            <w:top w:val="none" w:sz="0" w:space="0" w:color="auto"/>
            <w:left w:val="none" w:sz="0" w:space="0" w:color="auto"/>
            <w:bottom w:val="none" w:sz="0" w:space="0" w:color="auto"/>
            <w:right w:val="none" w:sz="0" w:space="0" w:color="auto"/>
          </w:divBdr>
        </w:div>
        <w:div w:id="369455531">
          <w:marLeft w:val="0"/>
          <w:marRight w:val="0"/>
          <w:marTop w:val="0"/>
          <w:marBottom w:val="0"/>
          <w:divBdr>
            <w:top w:val="none" w:sz="0" w:space="0" w:color="auto"/>
            <w:left w:val="none" w:sz="0" w:space="0" w:color="auto"/>
            <w:bottom w:val="none" w:sz="0" w:space="0" w:color="auto"/>
            <w:right w:val="none" w:sz="0" w:space="0" w:color="auto"/>
          </w:divBdr>
        </w:div>
        <w:div w:id="431820498">
          <w:marLeft w:val="0"/>
          <w:marRight w:val="0"/>
          <w:marTop w:val="0"/>
          <w:marBottom w:val="0"/>
          <w:divBdr>
            <w:top w:val="none" w:sz="0" w:space="0" w:color="auto"/>
            <w:left w:val="none" w:sz="0" w:space="0" w:color="auto"/>
            <w:bottom w:val="none" w:sz="0" w:space="0" w:color="auto"/>
            <w:right w:val="none" w:sz="0" w:space="0" w:color="auto"/>
          </w:divBdr>
        </w:div>
        <w:div w:id="491027637">
          <w:marLeft w:val="0"/>
          <w:marRight w:val="0"/>
          <w:marTop w:val="0"/>
          <w:marBottom w:val="0"/>
          <w:divBdr>
            <w:top w:val="none" w:sz="0" w:space="0" w:color="auto"/>
            <w:left w:val="none" w:sz="0" w:space="0" w:color="auto"/>
            <w:bottom w:val="none" w:sz="0" w:space="0" w:color="auto"/>
            <w:right w:val="none" w:sz="0" w:space="0" w:color="auto"/>
          </w:divBdr>
        </w:div>
        <w:div w:id="596409111">
          <w:marLeft w:val="0"/>
          <w:marRight w:val="0"/>
          <w:marTop w:val="0"/>
          <w:marBottom w:val="0"/>
          <w:divBdr>
            <w:top w:val="none" w:sz="0" w:space="0" w:color="auto"/>
            <w:left w:val="none" w:sz="0" w:space="0" w:color="auto"/>
            <w:bottom w:val="none" w:sz="0" w:space="0" w:color="auto"/>
            <w:right w:val="none" w:sz="0" w:space="0" w:color="auto"/>
          </w:divBdr>
        </w:div>
        <w:div w:id="598216149">
          <w:marLeft w:val="0"/>
          <w:marRight w:val="0"/>
          <w:marTop w:val="0"/>
          <w:marBottom w:val="0"/>
          <w:divBdr>
            <w:top w:val="none" w:sz="0" w:space="0" w:color="auto"/>
            <w:left w:val="none" w:sz="0" w:space="0" w:color="auto"/>
            <w:bottom w:val="none" w:sz="0" w:space="0" w:color="auto"/>
            <w:right w:val="none" w:sz="0" w:space="0" w:color="auto"/>
          </w:divBdr>
        </w:div>
        <w:div w:id="688221953">
          <w:marLeft w:val="0"/>
          <w:marRight w:val="0"/>
          <w:marTop w:val="0"/>
          <w:marBottom w:val="0"/>
          <w:divBdr>
            <w:top w:val="none" w:sz="0" w:space="0" w:color="auto"/>
            <w:left w:val="none" w:sz="0" w:space="0" w:color="auto"/>
            <w:bottom w:val="none" w:sz="0" w:space="0" w:color="auto"/>
            <w:right w:val="none" w:sz="0" w:space="0" w:color="auto"/>
          </w:divBdr>
        </w:div>
        <w:div w:id="709646270">
          <w:marLeft w:val="0"/>
          <w:marRight w:val="0"/>
          <w:marTop w:val="0"/>
          <w:marBottom w:val="0"/>
          <w:divBdr>
            <w:top w:val="none" w:sz="0" w:space="0" w:color="auto"/>
            <w:left w:val="none" w:sz="0" w:space="0" w:color="auto"/>
            <w:bottom w:val="none" w:sz="0" w:space="0" w:color="auto"/>
            <w:right w:val="none" w:sz="0" w:space="0" w:color="auto"/>
          </w:divBdr>
        </w:div>
        <w:div w:id="750933646">
          <w:marLeft w:val="0"/>
          <w:marRight w:val="0"/>
          <w:marTop w:val="0"/>
          <w:marBottom w:val="0"/>
          <w:divBdr>
            <w:top w:val="none" w:sz="0" w:space="0" w:color="auto"/>
            <w:left w:val="none" w:sz="0" w:space="0" w:color="auto"/>
            <w:bottom w:val="none" w:sz="0" w:space="0" w:color="auto"/>
            <w:right w:val="none" w:sz="0" w:space="0" w:color="auto"/>
          </w:divBdr>
        </w:div>
        <w:div w:id="753598793">
          <w:marLeft w:val="0"/>
          <w:marRight w:val="0"/>
          <w:marTop w:val="0"/>
          <w:marBottom w:val="0"/>
          <w:divBdr>
            <w:top w:val="none" w:sz="0" w:space="0" w:color="auto"/>
            <w:left w:val="none" w:sz="0" w:space="0" w:color="auto"/>
            <w:bottom w:val="none" w:sz="0" w:space="0" w:color="auto"/>
            <w:right w:val="none" w:sz="0" w:space="0" w:color="auto"/>
          </w:divBdr>
        </w:div>
        <w:div w:id="762191393">
          <w:marLeft w:val="0"/>
          <w:marRight w:val="0"/>
          <w:marTop w:val="0"/>
          <w:marBottom w:val="0"/>
          <w:divBdr>
            <w:top w:val="none" w:sz="0" w:space="0" w:color="auto"/>
            <w:left w:val="none" w:sz="0" w:space="0" w:color="auto"/>
            <w:bottom w:val="none" w:sz="0" w:space="0" w:color="auto"/>
            <w:right w:val="none" w:sz="0" w:space="0" w:color="auto"/>
          </w:divBdr>
        </w:div>
        <w:div w:id="767119193">
          <w:marLeft w:val="0"/>
          <w:marRight w:val="0"/>
          <w:marTop w:val="0"/>
          <w:marBottom w:val="0"/>
          <w:divBdr>
            <w:top w:val="none" w:sz="0" w:space="0" w:color="auto"/>
            <w:left w:val="none" w:sz="0" w:space="0" w:color="auto"/>
            <w:bottom w:val="none" w:sz="0" w:space="0" w:color="auto"/>
            <w:right w:val="none" w:sz="0" w:space="0" w:color="auto"/>
          </w:divBdr>
        </w:div>
        <w:div w:id="839466232">
          <w:marLeft w:val="0"/>
          <w:marRight w:val="0"/>
          <w:marTop w:val="0"/>
          <w:marBottom w:val="0"/>
          <w:divBdr>
            <w:top w:val="none" w:sz="0" w:space="0" w:color="auto"/>
            <w:left w:val="none" w:sz="0" w:space="0" w:color="auto"/>
            <w:bottom w:val="none" w:sz="0" w:space="0" w:color="auto"/>
            <w:right w:val="none" w:sz="0" w:space="0" w:color="auto"/>
          </w:divBdr>
        </w:div>
        <w:div w:id="850146560">
          <w:marLeft w:val="0"/>
          <w:marRight w:val="0"/>
          <w:marTop w:val="0"/>
          <w:marBottom w:val="0"/>
          <w:divBdr>
            <w:top w:val="none" w:sz="0" w:space="0" w:color="auto"/>
            <w:left w:val="none" w:sz="0" w:space="0" w:color="auto"/>
            <w:bottom w:val="none" w:sz="0" w:space="0" w:color="auto"/>
            <w:right w:val="none" w:sz="0" w:space="0" w:color="auto"/>
          </w:divBdr>
        </w:div>
        <w:div w:id="869533381">
          <w:marLeft w:val="0"/>
          <w:marRight w:val="0"/>
          <w:marTop w:val="0"/>
          <w:marBottom w:val="0"/>
          <w:divBdr>
            <w:top w:val="none" w:sz="0" w:space="0" w:color="auto"/>
            <w:left w:val="none" w:sz="0" w:space="0" w:color="auto"/>
            <w:bottom w:val="none" w:sz="0" w:space="0" w:color="auto"/>
            <w:right w:val="none" w:sz="0" w:space="0" w:color="auto"/>
          </w:divBdr>
        </w:div>
        <w:div w:id="883835343">
          <w:marLeft w:val="0"/>
          <w:marRight w:val="0"/>
          <w:marTop w:val="0"/>
          <w:marBottom w:val="0"/>
          <w:divBdr>
            <w:top w:val="none" w:sz="0" w:space="0" w:color="auto"/>
            <w:left w:val="none" w:sz="0" w:space="0" w:color="auto"/>
            <w:bottom w:val="none" w:sz="0" w:space="0" w:color="auto"/>
            <w:right w:val="none" w:sz="0" w:space="0" w:color="auto"/>
          </w:divBdr>
        </w:div>
        <w:div w:id="1061710385">
          <w:marLeft w:val="0"/>
          <w:marRight w:val="0"/>
          <w:marTop w:val="0"/>
          <w:marBottom w:val="0"/>
          <w:divBdr>
            <w:top w:val="none" w:sz="0" w:space="0" w:color="auto"/>
            <w:left w:val="none" w:sz="0" w:space="0" w:color="auto"/>
            <w:bottom w:val="none" w:sz="0" w:space="0" w:color="auto"/>
            <w:right w:val="none" w:sz="0" w:space="0" w:color="auto"/>
          </w:divBdr>
        </w:div>
        <w:div w:id="1175999251">
          <w:marLeft w:val="0"/>
          <w:marRight w:val="0"/>
          <w:marTop w:val="0"/>
          <w:marBottom w:val="0"/>
          <w:divBdr>
            <w:top w:val="none" w:sz="0" w:space="0" w:color="auto"/>
            <w:left w:val="none" w:sz="0" w:space="0" w:color="auto"/>
            <w:bottom w:val="none" w:sz="0" w:space="0" w:color="auto"/>
            <w:right w:val="none" w:sz="0" w:space="0" w:color="auto"/>
          </w:divBdr>
        </w:div>
        <w:div w:id="1226336587">
          <w:marLeft w:val="0"/>
          <w:marRight w:val="0"/>
          <w:marTop w:val="0"/>
          <w:marBottom w:val="0"/>
          <w:divBdr>
            <w:top w:val="none" w:sz="0" w:space="0" w:color="auto"/>
            <w:left w:val="none" w:sz="0" w:space="0" w:color="auto"/>
            <w:bottom w:val="none" w:sz="0" w:space="0" w:color="auto"/>
            <w:right w:val="none" w:sz="0" w:space="0" w:color="auto"/>
          </w:divBdr>
        </w:div>
        <w:div w:id="1275095102">
          <w:marLeft w:val="0"/>
          <w:marRight w:val="0"/>
          <w:marTop w:val="0"/>
          <w:marBottom w:val="0"/>
          <w:divBdr>
            <w:top w:val="none" w:sz="0" w:space="0" w:color="auto"/>
            <w:left w:val="none" w:sz="0" w:space="0" w:color="auto"/>
            <w:bottom w:val="none" w:sz="0" w:space="0" w:color="auto"/>
            <w:right w:val="none" w:sz="0" w:space="0" w:color="auto"/>
          </w:divBdr>
        </w:div>
        <w:div w:id="1278562213">
          <w:marLeft w:val="0"/>
          <w:marRight w:val="0"/>
          <w:marTop w:val="0"/>
          <w:marBottom w:val="0"/>
          <w:divBdr>
            <w:top w:val="none" w:sz="0" w:space="0" w:color="auto"/>
            <w:left w:val="none" w:sz="0" w:space="0" w:color="auto"/>
            <w:bottom w:val="none" w:sz="0" w:space="0" w:color="auto"/>
            <w:right w:val="none" w:sz="0" w:space="0" w:color="auto"/>
          </w:divBdr>
        </w:div>
        <w:div w:id="1326669165">
          <w:marLeft w:val="0"/>
          <w:marRight w:val="0"/>
          <w:marTop w:val="0"/>
          <w:marBottom w:val="0"/>
          <w:divBdr>
            <w:top w:val="none" w:sz="0" w:space="0" w:color="auto"/>
            <w:left w:val="none" w:sz="0" w:space="0" w:color="auto"/>
            <w:bottom w:val="none" w:sz="0" w:space="0" w:color="auto"/>
            <w:right w:val="none" w:sz="0" w:space="0" w:color="auto"/>
          </w:divBdr>
        </w:div>
        <w:div w:id="1345782847">
          <w:marLeft w:val="0"/>
          <w:marRight w:val="0"/>
          <w:marTop w:val="0"/>
          <w:marBottom w:val="0"/>
          <w:divBdr>
            <w:top w:val="none" w:sz="0" w:space="0" w:color="auto"/>
            <w:left w:val="none" w:sz="0" w:space="0" w:color="auto"/>
            <w:bottom w:val="none" w:sz="0" w:space="0" w:color="auto"/>
            <w:right w:val="none" w:sz="0" w:space="0" w:color="auto"/>
          </w:divBdr>
        </w:div>
        <w:div w:id="1490246348">
          <w:marLeft w:val="0"/>
          <w:marRight w:val="0"/>
          <w:marTop w:val="0"/>
          <w:marBottom w:val="0"/>
          <w:divBdr>
            <w:top w:val="none" w:sz="0" w:space="0" w:color="auto"/>
            <w:left w:val="none" w:sz="0" w:space="0" w:color="auto"/>
            <w:bottom w:val="none" w:sz="0" w:space="0" w:color="auto"/>
            <w:right w:val="none" w:sz="0" w:space="0" w:color="auto"/>
          </w:divBdr>
        </w:div>
        <w:div w:id="1500846161">
          <w:marLeft w:val="0"/>
          <w:marRight w:val="0"/>
          <w:marTop w:val="0"/>
          <w:marBottom w:val="0"/>
          <w:divBdr>
            <w:top w:val="none" w:sz="0" w:space="0" w:color="auto"/>
            <w:left w:val="none" w:sz="0" w:space="0" w:color="auto"/>
            <w:bottom w:val="none" w:sz="0" w:space="0" w:color="auto"/>
            <w:right w:val="none" w:sz="0" w:space="0" w:color="auto"/>
          </w:divBdr>
        </w:div>
        <w:div w:id="1508519640">
          <w:marLeft w:val="0"/>
          <w:marRight w:val="0"/>
          <w:marTop w:val="0"/>
          <w:marBottom w:val="0"/>
          <w:divBdr>
            <w:top w:val="none" w:sz="0" w:space="0" w:color="auto"/>
            <w:left w:val="none" w:sz="0" w:space="0" w:color="auto"/>
            <w:bottom w:val="none" w:sz="0" w:space="0" w:color="auto"/>
            <w:right w:val="none" w:sz="0" w:space="0" w:color="auto"/>
          </w:divBdr>
        </w:div>
        <w:div w:id="1513035434">
          <w:marLeft w:val="0"/>
          <w:marRight w:val="0"/>
          <w:marTop w:val="0"/>
          <w:marBottom w:val="0"/>
          <w:divBdr>
            <w:top w:val="none" w:sz="0" w:space="0" w:color="auto"/>
            <w:left w:val="none" w:sz="0" w:space="0" w:color="auto"/>
            <w:bottom w:val="none" w:sz="0" w:space="0" w:color="auto"/>
            <w:right w:val="none" w:sz="0" w:space="0" w:color="auto"/>
          </w:divBdr>
        </w:div>
        <w:div w:id="1561600882">
          <w:marLeft w:val="0"/>
          <w:marRight w:val="0"/>
          <w:marTop w:val="0"/>
          <w:marBottom w:val="0"/>
          <w:divBdr>
            <w:top w:val="none" w:sz="0" w:space="0" w:color="auto"/>
            <w:left w:val="none" w:sz="0" w:space="0" w:color="auto"/>
            <w:bottom w:val="none" w:sz="0" w:space="0" w:color="auto"/>
            <w:right w:val="none" w:sz="0" w:space="0" w:color="auto"/>
          </w:divBdr>
        </w:div>
        <w:div w:id="1619607407">
          <w:marLeft w:val="0"/>
          <w:marRight w:val="0"/>
          <w:marTop w:val="0"/>
          <w:marBottom w:val="0"/>
          <w:divBdr>
            <w:top w:val="none" w:sz="0" w:space="0" w:color="auto"/>
            <w:left w:val="none" w:sz="0" w:space="0" w:color="auto"/>
            <w:bottom w:val="none" w:sz="0" w:space="0" w:color="auto"/>
            <w:right w:val="none" w:sz="0" w:space="0" w:color="auto"/>
          </w:divBdr>
        </w:div>
        <w:div w:id="1625774204">
          <w:marLeft w:val="0"/>
          <w:marRight w:val="0"/>
          <w:marTop w:val="0"/>
          <w:marBottom w:val="0"/>
          <w:divBdr>
            <w:top w:val="none" w:sz="0" w:space="0" w:color="auto"/>
            <w:left w:val="none" w:sz="0" w:space="0" w:color="auto"/>
            <w:bottom w:val="none" w:sz="0" w:space="0" w:color="auto"/>
            <w:right w:val="none" w:sz="0" w:space="0" w:color="auto"/>
          </w:divBdr>
        </w:div>
        <w:div w:id="1651789478">
          <w:marLeft w:val="0"/>
          <w:marRight w:val="0"/>
          <w:marTop w:val="0"/>
          <w:marBottom w:val="0"/>
          <w:divBdr>
            <w:top w:val="none" w:sz="0" w:space="0" w:color="auto"/>
            <w:left w:val="none" w:sz="0" w:space="0" w:color="auto"/>
            <w:bottom w:val="none" w:sz="0" w:space="0" w:color="auto"/>
            <w:right w:val="none" w:sz="0" w:space="0" w:color="auto"/>
          </w:divBdr>
        </w:div>
        <w:div w:id="1745375859">
          <w:marLeft w:val="0"/>
          <w:marRight w:val="0"/>
          <w:marTop w:val="0"/>
          <w:marBottom w:val="0"/>
          <w:divBdr>
            <w:top w:val="none" w:sz="0" w:space="0" w:color="auto"/>
            <w:left w:val="none" w:sz="0" w:space="0" w:color="auto"/>
            <w:bottom w:val="none" w:sz="0" w:space="0" w:color="auto"/>
            <w:right w:val="none" w:sz="0" w:space="0" w:color="auto"/>
          </w:divBdr>
        </w:div>
        <w:div w:id="1913196889">
          <w:marLeft w:val="0"/>
          <w:marRight w:val="0"/>
          <w:marTop w:val="0"/>
          <w:marBottom w:val="0"/>
          <w:divBdr>
            <w:top w:val="none" w:sz="0" w:space="0" w:color="auto"/>
            <w:left w:val="none" w:sz="0" w:space="0" w:color="auto"/>
            <w:bottom w:val="none" w:sz="0" w:space="0" w:color="auto"/>
            <w:right w:val="none" w:sz="0" w:space="0" w:color="auto"/>
          </w:divBdr>
        </w:div>
        <w:div w:id="1997146297">
          <w:marLeft w:val="0"/>
          <w:marRight w:val="0"/>
          <w:marTop w:val="0"/>
          <w:marBottom w:val="0"/>
          <w:divBdr>
            <w:top w:val="none" w:sz="0" w:space="0" w:color="auto"/>
            <w:left w:val="none" w:sz="0" w:space="0" w:color="auto"/>
            <w:bottom w:val="none" w:sz="0" w:space="0" w:color="auto"/>
            <w:right w:val="none" w:sz="0" w:space="0" w:color="auto"/>
          </w:divBdr>
        </w:div>
      </w:divsChild>
    </w:div>
    <w:div w:id="897594301">
      <w:bodyDiv w:val="1"/>
      <w:marLeft w:val="0"/>
      <w:marRight w:val="0"/>
      <w:marTop w:val="0"/>
      <w:marBottom w:val="0"/>
      <w:divBdr>
        <w:top w:val="none" w:sz="0" w:space="0" w:color="auto"/>
        <w:left w:val="none" w:sz="0" w:space="0" w:color="auto"/>
        <w:bottom w:val="none" w:sz="0" w:space="0" w:color="auto"/>
        <w:right w:val="none" w:sz="0" w:space="0" w:color="auto"/>
      </w:divBdr>
      <w:divsChild>
        <w:div w:id="172185765">
          <w:marLeft w:val="1166"/>
          <w:marRight w:val="0"/>
          <w:marTop w:val="0"/>
          <w:marBottom w:val="0"/>
          <w:divBdr>
            <w:top w:val="none" w:sz="0" w:space="0" w:color="auto"/>
            <w:left w:val="none" w:sz="0" w:space="0" w:color="auto"/>
            <w:bottom w:val="none" w:sz="0" w:space="0" w:color="auto"/>
            <w:right w:val="none" w:sz="0" w:space="0" w:color="auto"/>
          </w:divBdr>
        </w:div>
        <w:div w:id="492721500">
          <w:marLeft w:val="1166"/>
          <w:marRight w:val="0"/>
          <w:marTop w:val="0"/>
          <w:marBottom w:val="0"/>
          <w:divBdr>
            <w:top w:val="none" w:sz="0" w:space="0" w:color="auto"/>
            <w:left w:val="none" w:sz="0" w:space="0" w:color="auto"/>
            <w:bottom w:val="none" w:sz="0" w:space="0" w:color="auto"/>
            <w:right w:val="none" w:sz="0" w:space="0" w:color="auto"/>
          </w:divBdr>
        </w:div>
        <w:div w:id="558442640">
          <w:marLeft w:val="1166"/>
          <w:marRight w:val="0"/>
          <w:marTop w:val="0"/>
          <w:marBottom w:val="0"/>
          <w:divBdr>
            <w:top w:val="none" w:sz="0" w:space="0" w:color="auto"/>
            <w:left w:val="none" w:sz="0" w:space="0" w:color="auto"/>
            <w:bottom w:val="none" w:sz="0" w:space="0" w:color="auto"/>
            <w:right w:val="none" w:sz="0" w:space="0" w:color="auto"/>
          </w:divBdr>
        </w:div>
        <w:div w:id="1447507810">
          <w:marLeft w:val="1166"/>
          <w:marRight w:val="0"/>
          <w:marTop w:val="0"/>
          <w:marBottom w:val="0"/>
          <w:divBdr>
            <w:top w:val="none" w:sz="0" w:space="0" w:color="auto"/>
            <w:left w:val="none" w:sz="0" w:space="0" w:color="auto"/>
            <w:bottom w:val="none" w:sz="0" w:space="0" w:color="auto"/>
            <w:right w:val="none" w:sz="0" w:space="0" w:color="auto"/>
          </w:divBdr>
        </w:div>
      </w:divsChild>
    </w:div>
    <w:div w:id="934171214">
      <w:bodyDiv w:val="1"/>
      <w:marLeft w:val="0"/>
      <w:marRight w:val="0"/>
      <w:marTop w:val="0"/>
      <w:marBottom w:val="0"/>
      <w:divBdr>
        <w:top w:val="none" w:sz="0" w:space="0" w:color="auto"/>
        <w:left w:val="none" w:sz="0" w:space="0" w:color="auto"/>
        <w:bottom w:val="none" w:sz="0" w:space="0" w:color="auto"/>
        <w:right w:val="none" w:sz="0" w:space="0" w:color="auto"/>
      </w:divBdr>
    </w:div>
    <w:div w:id="1007946092">
      <w:bodyDiv w:val="1"/>
      <w:marLeft w:val="0"/>
      <w:marRight w:val="0"/>
      <w:marTop w:val="0"/>
      <w:marBottom w:val="0"/>
      <w:divBdr>
        <w:top w:val="none" w:sz="0" w:space="0" w:color="auto"/>
        <w:left w:val="none" w:sz="0" w:space="0" w:color="auto"/>
        <w:bottom w:val="none" w:sz="0" w:space="0" w:color="auto"/>
        <w:right w:val="none" w:sz="0" w:space="0" w:color="auto"/>
      </w:divBdr>
      <w:divsChild>
        <w:div w:id="1159006093">
          <w:marLeft w:val="475"/>
          <w:marRight w:val="0"/>
          <w:marTop w:val="0"/>
          <w:marBottom w:val="504"/>
          <w:divBdr>
            <w:top w:val="none" w:sz="0" w:space="0" w:color="auto"/>
            <w:left w:val="none" w:sz="0" w:space="0" w:color="auto"/>
            <w:bottom w:val="none" w:sz="0" w:space="0" w:color="auto"/>
            <w:right w:val="none" w:sz="0" w:space="0" w:color="auto"/>
          </w:divBdr>
        </w:div>
        <w:div w:id="1386102148">
          <w:marLeft w:val="475"/>
          <w:marRight w:val="0"/>
          <w:marTop w:val="0"/>
          <w:marBottom w:val="504"/>
          <w:divBdr>
            <w:top w:val="none" w:sz="0" w:space="0" w:color="auto"/>
            <w:left w:val="none" w:sz="0" w:space="0" w:color="auto"/>
            <w:bottom w:val="none" w:sz="0" w:space="0" w:color="auto"/>
            <w:right w:val="none" w:sz="0" w:space="0" w:color="auto"/>
          </w:divBdr>
        </w:div>
        <w:div w:id="2069305920">
          <w:marLeft w:val="475"/>
          <w:marRight w:val="0"/>
          <w:marTop w:val="0"/>
          <w:marBottom w:val="504"/>
          <w:divBdr>
            <w:top w:val="none" w:sz="0" w:space="0" w:color="auto"/>
            <w:left w:val="none" w:sz="0" w:space="0" w:color="auto"/>
            <w:bottom w:val="none" w:sz="0" w:space="0" w:color="auto"/>
            <w:right w:val="none" w:sz="0" w:space="0" w:color="auto"/>
          </w:divBdr>
        </w:div>
      </w:divsChild>
    </w:div>
    <w:div w:id="1009942191">
      <w:bodyDiv w:val="1"/>
      <w:marLeft w:val="0"/>
      <w:marRight w:val="0"/>
      <w:marTop w:val="0"/>
      <w:marBottom w:val="0"/>
      <w:divBdr>
        <w:top w:val="none" w:sz="0" w:space="0" w:color="auto"/>
        <w:left w:val="none" w:sz="0" w:space="0" w:color="auto"/>
        <w:bottom w:val="none" w:sz="0" w:space="0" w:color="auto"/>
        <w:right w:val="none" w:sz="0" w:space="0" w:color="auto"/>
      </w:divBdr>
    </w:div>
    <w:div w:id="1017585707">
      <w:bodyDiv w:val="1"/>
      <w:marLeft w:val="0"/>
      <w:marRight w:val="0"/>
      <w:marTop w:val="0"/>
      <w:marBottom w:val="0"/>
      <w:divBdr>
        <w:top w:val="none" w:sz="0" w:space="0" w:color="auto"/>
        <w:left w:val="none" w:sz="0" w:space="0" w:color="auto"/>
        <w:bottom w:val="none" w:sz="0" w:space="0" w:color="auto"/>
        <w:right w:val="none" w:sz="0" w:space="0" w:color="auto"/>
      </w:divBdr>
      <w:divsChild>
        <w:div w:id="753090179">
          <w:marLeft w:val="0"/>
          <w:marRight w:val="0"/>
          <w:marTop w:val="0"/>
          <w:marBottom w:val="0"/>
          <w:divBdr>
            <w:top w:val="none" w:sz="0" w:space="0" w:color="auto"/>
            <w:left w:val="none" w:sz="0" w:space="0" w:color="auto"/>
            <w:bottom w:val="none" w:sz="0" w:space="0" w:color="auto"/>
            <w:right w:val="none" w:sz="0" w:space="0" w:color="auto"/>
          </w:divBdr>
        </w:div>
        <w:div w:id="1816946926">
          <w:marLeft w:val="0"/>
          <w:marRight w:val="0"/>
          <w:marTop w:val="0"/>
          <w:marBottom w:val="0"/>
          <w:divBdr>
            <w:top w:val="none" w:sz="0" w:space="0" w:color="auto"/>
            <w:left w:val="none" w:sz="0" w:space="0" w:color="auto"/>
            <w:bottom w:val="none" w:sz="0" w:space="0" w:color="auto"/>
            <w:right w:val="none" w:sz="0" w:space="0" w:color="auto"/>
          </w:divBdr>
        </w:div>
        <w:div w:id="1894656663">
          <w:marLeft w:val="0"/>
          <w:marRight w:val="0"/>
          <w:marTop w:val="0"/>
          <w:marBottom w:val="0"/>
          <w:divBdr>
            <w:top w:val="none" w:sz="0" w:space="0" w:color="auto"/>
            <w:left w:val="none" w:sz="0" w:space="0" w:color="auto"/>
            <w:bottom w:val="none" w:sz="0" w:space="0" w:color="auto"/>
            <w:right w:val="none" w:sz="0" w:space="0" w:color="auto"/>
          </w:divBdr>
        </w:div>
      </w:divsChild>
    </w:div>
    <w:div w:id="1050422756">
      <w:bodyDiv w:val="1"/>
      <w:marLeft w:val="0"/>
      <w:marRight w:val="0"/>
      <w:marTop w:val="0"/>
      <w:marBottom w:val="0"/>
      <w:divBdr>
        <w:top w:val="none" w:sz="0" w:space="0" w:color="auto"/>
        <w:left w:val="none" w:sz="0" w:space="0" w:color="auto"/>
        <w:bottom w:val="none" w:sz="0" w:space="0" w:color="auto"/>
        <w:right w:val="none" w:sz="0" w:space="0" w:color="auto"/>
      </w:divBdr>
      <w:divsChild>
        <w:div w:id="2128111752">
          <w:marLeft w:val="0"/>
          <w:marRight w:val="0"/>
          <w:marTop w:val="0"/>
          <w:marBottom w:val="0"/>
          <w:divBdr>
            <w:top w:val="none" w:sz="0" w:space="0" w:color="auto"/>
            <w:left w:val="none" w:sz="0" w:space="0" w:color="auto"/>
            <w:bottom w:val="none" w:sz="0" w:space="0" w:color="auto"/>
            <w:right w:val="none" w:sz="0" w:space="0" w:color="auto"/>
          </w:divBdr>
          <w:divsChild>
            <w:div w:id="1060591172">
              <w:marLeft w:val="0"/>
              <w:marRight w:val="0"/>
              <w:marTop w:val="0"/>
              <w:marBottom w:val="0"/>
              <w:divBdr>
                <w:top w:val="none" w:sz="0" w:space="0" w:color="auto"/>
                <w:left w:val="none" w:sz="0" w:space="0" w:color="auto"/>
                <w:bottom w:val="none" w:sz="0" w:space="0" w:color="auto"/>
                <w:right w:val="none" w:sz="0" w:space="0" w:color="auto"/>
              </w:divBdr>
              <w:divsChild>
                <w:div w:id="1647389711">
                  <w:marLeft w:val="390"/>
                  <w:marRight w:val="390"/>
                  <w:marTop w:val="0"/>
                  <w:marBottom w:val="0"/>
                  <w:divBdr>
                    <w:top w:val="none" w:sz="0" w:space="0" w:color="auto"/>
                    <w:left w:val="single" w:sz="6" w:space="15" w:color="CCCCCC"/>
                    <w:bottom w:val="none" w:sz="0" w:space="0" w:color="auto"/>
                    <w:right w:val="single" w:sz="6" w:space="15" w:color="CCCCCC"/>
                  </w:divBdr>
                  <w:divsChild>
                    <w:div w:id="574441256">
                      <w:marLeft w:val="0"/>
                      <w:marRight w:val="0"/>
                      <w:marTop w:val="0"/>
                      <w:marBottom w:val="0"/>
                      <w:divBdr>
                        <w:top w:val="none" w:sz="0" w:space="0" w:color="auto"/>
                        <w:left w:val="none" w:sz="0" w:space="0" w:color="auto"/>
                        <w:bottom w:val="none" w:sz="0" w:space="0" w:color="auto"/>
                        <w:right w:val="none" w:sz="0" w:space="0" w:color="auto"/>
                      </w:divBdr>
                      <w:divsChild>
                        <w:div w:id="86863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594401">
      <w:bodyDiv w:val="1"/>
      <w:marLeft w:val="0"/>
      <w:marRight w:val="0"/>
      <w:marTop w:val="0"/>
      <w:marBottom w:val="0"/>
      <w:divBdr>
        <w:top w:val="none" w:sz="0" w:space="0" w:color="auto"/>
        <w:left w:val="none" w:sz="0" w:space="0" w:color="auto"/>
        <w:bottom w:val="none" w:sz="0" w:space="0" w:color="auto"/>
        <w:right w:val="none" w:sz="0" w:space="0" w:color="auto"/>
      </w:divBdr>
      <w:divsChild>
        <w:div w:id="55205747">
          <w:marLeft w:val="0"/>
          <w:marRight w:val="0"/>
          <w:marTop w:val="0"/>
          <w:marBottom w:val="0"/>
          <w:divBdr>
            <w:top w:val="none" w:sz="0" w:space="0" w:color="auto"/>
            <w:left w:val="none" w:sz="0" w:space="0" w:color="auto"/>
            <w:bottom w:val="none" w:sz="0" w:space="0" w:color="auto"/>
            <w:right w:val="none" w:sz="0" w:space="0" w:color="auto"/>
          </w:divBdr>
        </w:div>
        <w:div w:id="267860267">
          <w:marLeft w:val="0"/>
          <w:marRight w:val="0"/>
          <w:marTop w:val="0"/>
          <w:marBottom w:val="0"/>
          <w:divBdr>
            <w:top w:val="none" w:sz="0" w:space="0" w:color="auto"/>
            <w:left w:val="none" w:sz="0" w:space="0" w:color="auto"/>
            <w:bottom w:val="none" w:sz="0" w:space="0" w:color="auto"/>
            <w:right w:val="none" w:sz="0" w:space="0" w:color="auto"/>
          </w:divBdr>
        </w:div>
        <w:div w:id="1627158403">
          <w:marLeft w:val="0"/>
          <w:marRight w:val="0"/>
          <w:marTop w:val="0"/>
          <w:marBottom w:val="0"/>
          <w:divBdr>
            <w:top w:val="none" w:sz="0" w:space="0" w:color="auto"/>
            <w:left w:val="none" w:sz="0" w:space="0" w:color="auto"/>
            <w:bottom w:val="none" w:sz="0" w:space="0" w:color="auto"/>
            <w:right w:val="none" w:sz="0" w:space="0" w:color="auto"/>
          </w:divBdr>
        </w:div>
        <w:div w:id="1865359376">
          <w:marLeft w:val="0"/>
          <w:marRight w:val="0"/>
          <w:marTop w:val="0"/>
          <w:marBottom w:val="0"/>
          <w:divBdr>
            <w:top w:val="none" w:sz="0" w:space="0" w:color="auto"/>
            <w:left w:val="none" w:sz="0" w:space="0" w:color="auto"/>
            <w:bottom w:val="none" w:sz="0" w:space="0" w:color="auto"/>
            <w:right w:val="none" w:sz="0" w:space="0" w:color="auto"/>
          </w:divBdr>
        </w:div>
      </w:divsChild>
    </w:div>
    <w:div w:id="1102265178">
      <w:bodyDiv w:val="1"/>
      <w:marLeft w:val="0"/>
      <w:marRight w:val="0"/>
      <w:marTop w:val="0"/>
      <w:marBottom w:val="0"/>
      <w:divBdr>
        <w:top w:val="none" w:sz="0" w:space="0" w:color="auto"/>
        <w:left w:val="none" w:sz="0" w:space="0" w:color="auto"/>
        <w:bottom w:val="none" w:sz="0" w:space="0" w:color="auto"/>
        <w:right w:val="none" w:sz="0" w:space="0" w:color="auto"/>
      </w:divBdr>
      <w:divsChild>
        <w:div w:id="280917682">
          <w:marLeft w:val="547"/>
          <w:marRight w:val="0"/>
          <w:marTop w:val="200"/>
          <w:marBottom w:val="0"/>
          <w:divBdr>
            <w:top w:val="none" w:sz="0" w:space="0" w:color="auto"/>
            <w:left w:val="none" w:sz="0" w:space="0" w:color="auto"/>
            <w:bottom w:val="none" w:sz="0" w:space="0" w:color="auto"/>
            <w:right w:val="none" w:sz="0" w:space="0" w:color="auto"/>
          </w:divBdr>
        </w:div>
        <w:div w:id="1893535436">
          <w:marLeft w:val="547"/>
          <w:marRight w:val="0"/>
          <w:marTop w:val="200"/>
          <w:marBottom w:val="0"/>
          <w:divBdr>
            <w:top w:val="none" w:sz="0" w:space="0" w:color="auto"/>
            <w:left w:val="none" w:sz="0" w:space="0" w:color="auto"/>
            <w:bottom w:val="none" w:sz="0" w:space="0" w:color="auto"/>
            <w:right w:val="none" w:sz="0" w:space="0" w:color="auto"/>
          </w:divBdr>
        </w:div>
      </w:divsChild>
    </w:div>
    <w:div w:id="1250043916">
      <w:bodyDiv w:val="1"/>
      <w:marLeft w:val="0"/>
      <w:marRight w:val="0"/>
      <w:marTop w:val="0"/>
      <w:marBottom w:val="0"/>
      <w:divBdr>
        <w:top w:val="none" w:sz="0" w:space="0" w:color="auto"/>
        <w:left w:val="none" w:sz="0" w:space="0" w:color="auto"/>
        <w:bottom w:val="none" w:sz="0" w:space="0" w:color="auto"/>
        <w:right w:val="none" w:sz="0" w:space="0" w:color="auto"/>
      </w:divBdr>
      <w:divsChild>
        <w:div w:id="58133826">
          <w:marLeft w:val="475"/>
          <w:marRight w:val="0"/>
          <w:marTop w:val="0"/>
          <w:marBottom w:val="470"/>
          <w:divBdr>
            <w:top w:val="none" w:sz="0" w:space="0" w:color="auto"/>
            <w:left w:val="none" w:sz="0" w:space="0" w:color="auto"/>
            <w:bottom w:val="none" w:sz="0" w:space="0" w:color="auto"/>
            <w:right w:val="none" w:sz="0" w:space="0" w:color="auto"/>
          </w:divBdr>
        </w:div>
        <w:div w:id="224222904">
          <w:marLeft w:val="475"/>
          <w:marRight w:val="0"/>
          <w:marTop w:val="0"/>
          <w:marBottom w:val="470"/>
          <w:divBdr>
            <w:top w:val="none" w:sz="0" w:space="0" w:color="auto"/>
            <w:left w:val="none" w:sz="0" w:space="0" w:color="auto"/>
            <w:bottom w:val="none" w:sz="0" w:space="0" w:color="auto"/>
            <w:right w:val="none" w:sz="0" w:space="0" w:color="auto"/>
          </w:divBdr>
        </w:div>
        <w:div w:id="664090536">
          <w:marLeft w:val="475"/>
          <w:marRight w:val="0"/>
          <w:marTop w:val="0"/>
          <w:marBottom w:val="470"/>
          <w:divBdr>
            <w:top w:val="none" w:sz="0" w:space="0" w:color="auto"/>
            <w:left w:val="none" w:sz="0" w:space="0" w:color="auto"/>
            <w:bottom w:val="none" w:sz="0" w:space="0" w:color="auto"/>
            <w:right w:val="none" w:sz="0" w:space="0" w:color="auto"/>
          </w:divBdr>
        </w:div>
        <w:div w:id="1004552142">
          <w:marLeft w:val="475"/>
          <w:marRight w:val="0"/>
          <w:marTop w:val="0"/>
          <w:marBottom w:val="470"/>
          <w:divBdr>
            <w:top w:val="none" w:sz="0" w:space="0" w:color="auto"/>
            <w:left w:val="none" w:sz="0" w:space="0" w:color="auto"/>
            <w:bottom w:val="none" w:sz="0" w:space="0" w:color="auto"/>
            <w:right w:val="none" w:sz="0" w:space="0" w:color="auto"/>
          </w:divBdr>
        </w:div>
        <w:div w:id="1396929527">
          <w:marLeft w:val="475"/>
          <w:marRight w:val="0"/>
          <w:marTop w:val="0"/>
          <w:marBottom w:val="470"/>
          <w:divBdr>
            <w:top w:val="none" w:sz="0" w:space="0" w:color="auto"/>
            <w:left w:val="none" w:sz="0" w:space="0" w:color="auto"/>
            <w:bottom w:val="none" w:sz="0" w:space="0" w:color="auto"/>
            <w:right w:val="none" w:sz="0" w:space="0" w:color="auto"/>
          </w:divBdr>
        </w:div>
        <w:div w:id="1518228312">
          <w:marLeft w:val="475"/>
          <w:marRight w:val="0"/>
          <w:marTop w:val="0"/>
          <w:marBottom w:val="470"/>
          <w:divBdr>
            <w:top w:val="none" w:sz="0" w:space="0" w:color="auto"/>
            <w:left w:val="none" w:sz="0" w:space="0" w:color="auto"/>
            <w:bottom w:val="none" w:sz="0" w:space="0" w:color="auto"/>
            <w:right w:val="none" w:sz="0" w:space="0" w:color="auto"/>
          </w:divBdr>
        </w:div>
        <w:div w:id="1975519500">
          <w:marLeft w:val="475"/>
          <w:marRight w:val="0"/>
          <w:marTop w:val="0"/>
          <w:marBottom w:val="470"/>
          <w:divBdr>
            <w:top w:val="none" w:sz="0" w:space="0" w:color="auto"/>
            <w:left w:val="none" w:sz="0" w:space="0" w:color="auto"/>
            <w:bottom w:val="none" w:sz="0" w:space="0" w:color="auto"/>
            <w:right w:val="none" w:sz="0" w:space="0" w:color="auto"/>
          </w:divBdr>
        </w:div>
        <w:div w:id="2117363344">
          <w:marLeft w:val="475"/>
          <w:marRight w:val="0"/>
          <w:marTop w:val="0"/>
          <w:marBottom w:val="470"/>
          <w:divBdr>
            <w:top w:val="none" w:sz="0" w:space="0" w:color="auto"/>
            <w:left w:val="none" w:sz="0" w:space="0" w:color="auto"/>
            <w:bottom w:val="none" w:sz="0" w:space="0" w:color="auto"/>
            <w:right w:val="none" w:sz="0" w:space="0" w:color="auto"/>
          </w:divBdr>
        </w:div>
      </w:divsChild>
    </w:div>
    <w:div w:id="1268924165">
      <w:bodyDiv w:val="1"/>
      <w:marLeft w:val="0"/>
      <w:marRight w:val="0"/>
      <w:marTop w:val="0"/>
      <w:marBottom w:val="0"/>
      <w:divBdr>
        <w:top w:val="none" w:sz="0" w:space="0" w:color="auto"/>
        <w:left w:val="none" w:sz="0" w:space="0" w:color="auto"/>
        <w:bottom w:val="none" w:sz="0" w:space="0" w:color="auto"/>
        <w:right w:val="none" w:sz="0" w:space="0" w:color="auto"/>
      </w:divBdr>
      <w:divsChild>
        <w:div w:id="8143658">
          <w:marLeft w:val="0"/>
          <w:marRight w:val="0"/>
          <w:marTop w:val="0"/>
          <w:marBottom w:val="0"/>
          <w:divBdr>
            <w:top w:val="none" w:sz="0" w:space="0" w:color="auto"/>
            <w:left w:val="none" w:sz="0" w:space="0" w:color="auto"/>
            <w:bottom w:val="none" w:sz="0" w:space="0" w:color="auto"/>
            <w:right w:val="none" w:sz="0" w:space="0" w:color="auto"/>
          </w:divBdr>
        </w:div>
        <w:div w:id="707487007">
          <w:marLeft w:val="0"/>
          <w:marRight w:val="0"/>
          <w:marTop w:val="0"/>
          <w:marBottom w:val="0"/>
          <w:divBdr>
            <w:top w:val="none" w:sz="0" w:space="0" w:color="auto"/>
            <w:left w:val="none" w:sz="0" w:space="0" w:color="auto"/>
            <w:bottom w:val="none" w:sz="0" w:space="0" w:color="auto"/>
            <w:right w:val="none" w:sz="0" w:space="0" w:color="auto"/>
          </w:divBdr>
        </w:div>
        <w:div w:id="1351681456">
          <w:marLeft w:val="0"/>
          <w:marRight w:val="0"/>
          <w:marTop w:val="0"/>
          <w:marBottom w:val="0"/>
          <w:divBdr>
            <w:top w:val="none" w:sz="0" w:space="0" w:color="auto"/>
            <w:left w:val="none" w:sz="0" w:space="0" w:color="auto"/>
            <w:bottom w:val="none" w:sz="0" w:space="0" w:color="auto"/>
            <w:right w:val="none" w:sz="0" w:space="0" w:color="auto"/>
          </w:divBdr>
        </w:div>
        <w:div w:id="2116944135">
          <w:marLeft w:val="0"/>
          <w:marRight w:val="0"/>
          <w:marTop w:val="0"/>
          <w:marBottom w:val="0"/>
          <w:divBdr>
            <w:top w:val="none" w:sz="0" w:space="0" w:color="auto"/>
            <w:left w:val="none" w:sz="0" w:space="0" w:color="auto"/>
            <w:bottom w:val="none" w:sz="0" w:space="0" w:color="auto"/>
            <w:right w:val="none" w:sz="0" w:space="0" w:color="auto"/>
          </w:divBdr>
        </w:div>
      </w:divsChild>
    </w:div>
    <w:div w:id="1303929738">
      <w:bodyDiv w:val="1"/>
      <w:marLeft w:val="0"/>
      <w:marRight w:val="0"/>
      <w:marTop w:val="0"/>
      <w:marBottom w:val="0"/>
      <w:divBdr>
        <w:top w:val="none" w:sz="0" w:space="0" w:color="auto"/>
        <w:left w:val="none" w:sz="0" w:space="0" w:color="auto"/>
        <w:bottom w:val="none" w:sz="0" w:space="0" w:color="auto"/>
        <w:right w:val="none" w:sz="0" w:space="0" w:color="auto"/>
      </w:divBdr>
      <w:divsChild>
        <w:div w:id="915241861">
          <w:marLeft w:val="446"/>
          <w:marRight w:val="0"/>
          <w:marTop w:val="0"/>
          <w:marBottom w:val="0"/>
          <w:divBdr>
            <w:top w:val="none" w:sz="0" w:space="0" w:color="auto"/>
            <w:left w:val="none" w:sz="0" w:space="0" w:color="auto"/>
            <w:bottom w:val="none" w:sz="0" w:space="0" w:color="auto"/>
            <w:right w:val="none" w:sz="0" w:space="0" w:color="auto"/>
          </w:divBdr>
        </w:div>
        <w:div w:id="1299843640">
          <w:marLeft w:val="446"/>
          <w:marRight w:val="0"/>
          <w:marTop w:val="0"/>
          <w:marBottom w:val="0"/>
          <w:divBdr>
            <w:top w:val="none" w:sz="0" w:space="0" w:color="auto"/>
            <w:left w:val="none" w:sz="0" w:space="0" w:color="auto"/>
            <w:bottom w:val="none" w:sz="0" w:space="0" w:color="auto"/>
            <w:right w:val="none" w:sz="0" w:space="0" w:color="auto"/>
          </w:divBdr>
        </w:div>
        <w:div w:id="1625308849">
          <w:marLeft w:val="446"/>
          <w:marRight w:val="0"/>
          <w:marTop w:val="0"/>
          <w:marBottom w:val="0"/>
          <w:divBdr>
            <w:top w:val="none" w:sz="0" w:space="0" w:color="auto"/>
            <w:left w:val="none" w:sz="0" w:space="0" w:color="auto"/>
            <w:bottom w:val="none" w:sz="0" w:space="0" w:color="auto"/>
            <w:right w:val="none" w:sz="0" w:space="0" w:color="auto"/>
          </w:divBdr>
        </w:div>
      </w:divsChild>
    </w:div>
    <w:div w:id="1332903179">
      <w:bodyDiv w:val="1"/>
      <w:marLeft w:val="0"/>
      <w:marRight w:val="0"/>
      <w:marTop w:val="0"/>
      <w:marBottom w:val="0"/>
      <w:divBdr>
        <w:top w:val="none" w:sz="0" w:space="0" w:color="auto"/>
        <w:left w:val="none" w:sz="0" w:space="0" w:color="auto"/>
        <w:bottom w:val="none" w:sz="0" w:space="0" w:color="auto"/>
        <w:right w:val="none" w:sz="0" w:space="0" w:color="auto"/>
      </w:divBdr>
    </w:div>
    <w:div w:id="1340308734">
      <w:bodyDiv w:val="1"/>
      <w:marLeft w:val="0"/>
      <w:marRight w:val="0"/>
      <w:marTop w:val="0"/>
      <w:marBottom w:val="0"/>
      <w:divBdr>
        <w:top w:val="none" w:sz="0" w:space="0" w:color="auto"/>
        <w:left w:val="none" w:sz="0" w:space="0" w:color="auto"/>
        <w:bottom w:val="none" w:sz="0" w:space="0" w:color="auto"/>
        <w:right w:val="none" w:sz="0" w:space="0" w:color="auto"/>
      </w:divBdr>
    </w:div>
    <w:div w:id="1341082871">
      <w:bodyDiv w:val="1"/>
      <w:marLeft w:val="0"/>
      <w:marRight w:val="0"/>
      <w:marTop w:val="0"/>
      <w:marBottom w:val="0"/>
      <w:divBdr>
        <w:top w:val="none" w:sz="0" w:space="0" w:color="auto"/>
        <w:left w:val="none" w:sz="0" w:space="0" w:color="auto"/>
        <w:bottom w:val="none" w:sz="0" w:space="0" w:color="auto"/>
        <w:right w:val="none" w:sz="0" w:space="0" w:color="auto"/>
      </w:divBdr>
      <w:divsChild>
        <w:div w:id="188758044">
          <w:marLeft w:val="0"/>
          <w:marRight w:val="0"/>
          <w:marTop w:val="0"/>
          <w:marBottom w:val="0"/>
          <w:divBdr>
            <w:top w:val="none" w:sz="0" w:space="0" w:color="auto"/>
            <w:left w:val="none" w:sz="0" w:space="0" w:color="auto"/>
            <w:bottom w:val="none" w:sz="0" w:space="0" w:color="auto"/>
            <w:right w:val="none" w:sz="0" w:space="0" w:color="auto"/>
          </w:divBdr>
        </w:div>
        <w:div w:id="515538017">
          <w:marLeft w:val="0"/>
          <w:marRight w:val="0"/>
          <w:marTop w:val="0"/>
          <w:marBottom w:val="0"/>
          <w:divBdr>
            <w:top w:val="none" w:sz="0" w:space="0" w:color="auto"/>
            <w:left w:val="none" w:sz="0" w:space="0" w:color="auto"/>
            <w:bottom w:val="none" w:sz="0" w:space="0" w:color="auto"/>
            <w:right w:val="none" w:sz="0" w:space="0" w:color="auto"/>
          </w:divBdr>
        </w:div>
        <w:div w:id="723600999">
          <w:marLeft w:val="0"/>
          <w:marRight w:val="0"/>
          <w:marTop w:val="0"/>
          <w:marBottom w:val="0"/>
          <w:divBdr>
            <w:top w:val="none" w:sz="0" w:space="0" w:color="auto"/>
            <w:left w:val="none" w:sz="0" w:space="0" w:color="auto"/>
            <w:bottom w:val="none" w:sz="0" w:space="0" w:color="auto"/>
            <w:right w:val="none" w:sz="0" w:space="0" w:color="auto"/>
          </w:divBdr>
        </w:div>
        <w:div w:id="953945761">
          <w:marLeft w:val="0"/>
          <w:marRight w:val="0"/>
          <w:marTop w:val="0"/>
          <w:marBottom w:val="0"/>
          <w:divBdr>
            <w:top w:val="none" w:sz="0" w:space="0" w:color="auto"/>
            <w:left w:val="none" w:sz="0" w:space="0" w:color="auto"/>
            <w:bottom w:val="none" w:sz="0" w:space="0" w:color="auto"/>
            <w:right w:val="none" w:sz="0" w:space="0" w:color="auto"/>
          </w:divBdr>
        </w:div>
        <w:div w:id="964847295">
          <w:marLeft w:val="0"/>
          <w:marRight w:val="0"/>
          <w:marTop w:val="0"/>
          <w:marBottom w:val="0"/>
          <w:divBdr>
            <w:top w:val="none" w:sz="0" w:space="0" w:color="auto"/>
            <w:left w:val="none" w:sz="0" w:space="0" w:color="auto"/>
            <w:bottom w:val="none" w:sz="0" w:space="0" w:color="auto"/>
            <w:right w:val="none" w:sz="0" w:space="0" w:color="auto"/>
          </w:divBdr>
        </w:div>
        <w:div w:id="1319844768">
          <w:marLeft w:val="0"/>
          <w:marRight w:val="0"/>
          <w:marTop w:val="0"/>
          <w:marBottom w:val="0"/>
          <w:divBdr>
            <w:top w:val="none" w:sz="0" w:space="0" w:color="auto"/>
            <w:left w:val="none" w:sz="0" w:space="0" w:color="auto"/>
            <w:bottom w:val="none" w:sz="0" w:space="0" w:color="auto"/>
            <w:right w:val="none" w:sz="0" w:space="0" w:color="auto"/>
          </w:divBdr>
        </w:div>
        <w:div w:id="1389453714">
          <w:marLeft w:val="0"/>
          <w:marRight w:val="0"/>
          <w:marTop w:val="0"/>
          <w:marBottom w:val="0"/>
          <w:divBdr>
            <w:top w:val="none" w:sz="0" w:space="0" w:color="auto"/>
            <w:left w:val="none" w:sz="0" w:space="0" w:color="auto"/>
            <w:bottom w:val="none" w:sz="0" w:space="0" w:color="auto"/>
            <w:right w:val="none" w:sz="0" w:space="0" w:color="auto"/>
          </w:divBdr>
        </w:div>
        <w:div w:id="2083404269">
          <w:marLeft w:val="0"/>
          <w:marRight w:val="0"/>
          <w:marTop w:val="0"/>
          <w:marBottom w:val="0"/>
          <w:divBdr>
            <w:top w:val="none" w:sz="0" w:space="0" w:color="auto"/>
            <w:left w:val="none" w:sz="0" w:space="0" w:color="auto"/>
            <w:bottom w:val="none" w:sz="0" w:space="0" w:color="auto"/>
            <w:right w:val="none" w:sz="0" w:space="0" w:color="auto"/>
          </w:divBdr>
        </w:div>
      </w:divsChild>
    </w:div>
    <w:div w:id="1395541737">
      <w:bodyDiv w:val="1"/>
      <w:marLeft w:val="0"/>
      <w:marRight w:val="0"/>
      <w:marTop w:val="0"/>
      <w:marBottom w:val="0"/>
      <w:divBdr>
        <w:top w:val="none" w:sz="0" w:space="0" w:color="auto"/>
        <w:left w:val="none" w:sz="0" w:space="0" w:color="auto"/>
        <w:bottom w:val="none" w:sz="0" w:space="0" w:color="auto"/>
        <w:right w:val="none" w:sz="0" w:space="0" w:color="auto"/>
      </w:divBdr>
    </w:div>
    <w:div w:id="1404448000">
      <w:bodyDiv w:val="1"/>
      <w:marLeft w:val="0"/>
      <w:marRight w:val="0"/>
      <w:marTop w:val="0"/>
      <w:marBottom w:val="0"/>
      <w:divBdr>
        <w:top w:val="none" w:sz="0" w:space="0" w:color="auto"/>
        <w:left w:val="none" w:sz="0" w:space="0" w:color="auto"/>
        <w:bottom w:val="none" w:sz="0" w:space="0" w:color="auto"/>
        <w:right w:val="none" w:sz="0" w:space="0" w:color="auto"/>
      </w:divBdr>
      <w:divsChild>
        <w:div w:id="581986747">
          <w:marLeft w:val="0"/>
          <w:marRight w:val="0"/>
          <w:marTop w:val="0"/>
          <w:marBottom w:val="0"/>
          <w:divBdr>
            <w:top w:val="none" w:sz="0" w:space="0" w:color="auto"/>
            <w:left w:val="none" w:sz="0" w:space="0" w:color="auto"/>
            <w:bottom w:val="none" w:sz="0" w:space="0" w:color="auto"/>
            <w:right w:val="none" w:sz="0" w:space="0" w:color="auto"/>
          </w:divBdr>
          <w:divsChild>
            <w:div w:id="43725240">
              <w:marLeft w:val="0"/>
              <w:marRight w:val="0"/>
              <w:marTop w:val="0"/>
              <w:marBottom w:val="0"/>
              <w:divBdr>
                <w:top w:val="none" w:sz="0" w:space="0" w:color="auto"/>
                <w:left w:val="none" w:sz="0" w:space="0" w:color="auto"/>
                <w:bottom w:val="none" w:sz="0" w:space="0" w:color="auto"/>
                <w:right w:val="none" w:sz="0" w:space="0" w:color="auto"/>
              </w:divBdr>
            </w:div>
            <w:div w:id="52779703">
              <w:marLeft w:val="0"/>
              <w:marRight w:val="0"/>
              <w:marTop w:val="0"/>
              <w:marBottom w:val="0"/>
              <w:divBdr>
                <w:top w:val="none" w:sz="0" w:space="0" w:color="auto"/>
                <w:left w:val="none" w:sz="0" w:space="0" w:color="auto"/>
                <w:bottom w:val="none" w:sz="0" w:space="0" w:color="auto"/>
                <w:right w:val="none" w:sz="0" w:space="0" w:color="auto"/>
              </w:divBdr>
            </w:div>
            <w:div w:id="55052732">
              <w:marLeft w:val="0"/>
              <w:marRight w:val="0"/>
              <w:marTop w:val="0"/>
              <w:marBottom w:val="0"/>
              <w:divBdr>
                <w:top w:val="none" w:sz="0" w:space="0" w:color="auto"/>
                <w:left w:val="none" w:sz="0" w:space="0" w:color="auto"/>
                <w:bottom w:val="none" w:sz="0" w:space="0" w:color="auto"/>
                <w:right w:val="none" w:sz="0" w:space="0" w:color="auto"/>
              </w:divBdr>
            </w:div>
            <w:div w:id="84693299">
              <w:marLeft w:val="0"/>
              <w:marRight w:val="0"/>
              <w:marTop w:val="0"/>
              <w:marBottom w:val="0"/>
              <w:divBdr>
                <w:top w:val="none" w:sz="0" w:space="0" w:color="auto"/>
                <w:left w:val="none" w:sz="0" w:space="0" w:color="auto"/>
                <w:bottom w:val="none" w:sz="0" w:space="0" w:color="auto"/>
                <w:right w:val="none" w:sz="0" w:space="0" w:color="auto"/>
              </w:divBdr>
            </w:div>
            <w:div w:id="99959294">
              <w:marLeft w:val="0"/>
              <w:marRight w:val="0"/>
              <w:marTop w:val="0"/>
              <w:marBottom w:val="0"/>
              <w:divBdr>
                <w:top w:val="none" w:sz="0" w:space="0" w:color="auto"/>
                <w:left w:val="none" w:sz="0" w:space="0" w:color="auto"/>
                <w:bottom w:val="none" w:sz="0" w:space="0" w:color="auto"/>
                <w:right w:val="none" w:sz="0" w:space="0" w:color="auto"/>
              </w:divBdr>
            </w:div>
            <w:div w:id="100272781">
              <w:marLeft w:val="0"/>
              <w:marRight w:val="0"/>
              <w:marTop w:val="0"/>
              <w:marBottom w:val="0"/>
              <w:divBdr>
                <w:top w:val="none" w:sz="0" w:space="0" w:color="auto"/>
                <w:left w:val="none" w:sz="0" w:space="0" w:color="auto"/>
                <w:bottom w:val="none" w:sz="0" w:space="0" w:color="auto"/>
                <w:right w:val="none" w:sz="0" w:space="0" w:color="auto"/>
              </w:divBdr>
            </w:div>
            <w:div w:id="123737801">
              <w:marLeft w:val="0"/>
              <w:marRight w:val="0"/>
              <w:marTop w:val="0"/>
              <w:marBottom w:val="0"/>
              <w:divBdr>
                <w:top w:val="none" w:sz="0" w:space="0" w:color="auto"/>
                <w:left w:val="none" w:sz="0" w:space="0" w:color="auto"/>
                <w:bottom w:val="none" w:sz="0" w:space="0" w:color="auto"/>
                <w:right w:val="none" w:sz="0" w:space="0" w:color="auto"/>
              </w:divBdr>
            </w:div>
            <w:div w:id="140314029">
              <w:marLeft w:val="0"/>
              <w:marRight w:val="0"/>
              <w:marTop w:val="0"/>
              <w:marBottom w:val="0"/>
              <w:divBdr>
                <w:top w:val="none" w:sz="0" w:space="0" w:color="auto"/>
                <w:left w:val="none" w:sz="0" w:space="0" w:color="auto"/>
                <w:bottom w:val="none" w:sz="0" w:space="0" w:color="auto"/>
                <w:right w:val="none" w:sz="0" w:space="0" w:color="auto"/>
              </w:divBdr>
            </w:div>
            <w:div w:id="142046158">
              <w:marLeft w:val="0"/>
              <w:marRight w:val="0"/>
              <w:marTop w:val="0"/>
              <w:marBottom w:val="0"/>
              <w:divBdr>
                <w:top w:val="none" w:sz="0" w:space="0" w:color="auto"/>
                <w:left w:val="none" w:sz="0" w:space="0" w:color="auto"/>
                <w:bottom w:val="none" w:sz="0" w:space="0" w:color="auto"/>
                <w:right w:val="none" w:sz="0" w:space="0" w:color="auto"/>
              </w:divBdr>
            </w:div>
            <w:div w:id="161047386">
              <w:marLeft w:val="0"/>
              <w:marRight w:val="0"/>
              <w:marTop w:val="0"/>
              <w:marBottom w:val="0"/>
              <w:divBdr>
                <w:top w:val="none" w:sz="0" w:space="0" w:color="auto"/>
                <w:left w:val="none" w:sz="0" w:space="0" w:color="auto"/>
                <w:bottom w:val="none" w:sz="0" w:space="0" w:color="auto"/>
                <w:right w:val="none" w:sz="0" w:space="0" w:color="auto"/>
              </w:divBdr>
            </w:div>
            <w:div w:id="218443630">
              <w:marLeft w:val="0"/>
              <w:marRight w:val="0"/>
              <w:marTop w:val="0"/>
              <w:marBottom w:val="0"/>
              <w:divBdr>
                <w:top w:val="none" w:sz="0" w:space="0" w:color="auto"/>
                <w:left w:val="none" w:sz="0" w:space="0" w:color="auto"/>
                <w:bottom w:val="none" w:sz="0" w:space="0" w:color="auto"/>
                <w:right w:val="none" w:sz="0" w:space="0" w:color="auto"/>
              </w:divBdr>
            </w:div>
            <w:div w:id="224029552">
              <w:marLeft w:val="0"/>
              <w:marRight w:val="0"/>
              <w:marTop w:val="0"/>
              <w:marBottom w:val="0"/>
              <w:divBdr>
                <w:top w:val="none" w:sz="0" w:space="0" w:color="auto"/>
                <w:left w:val="none" w:sz="0" w:space="0" w:color="auto"/>
                <w:bottom w:val="none" w:sz="0" w:space="0" w:color="auto"/>
                <w:right w:val="none" w:sz="0" w:space="0" w:color="auto"/>
              </w:divBdr>
            </w:div>
            <w:div w:id="225728030">
              <w:marLeft w:val="0"/>
              <w:marRight w:val="0"/>
              <w:marTop w:val="0"/>
              <w:marBottom w:val="0"/>
              <w:divBdr>
                <w:top w:val="none" w:sz="0" w:space="0" w:color="auto"/>
                <w:left w:val="none" w:sz="0" w:space="0" w:color="auto"/>
                <w:bottom w:val="none" w:sz="0" w:space="0" w:color="auto"/>
                <w:right w:val="none" w:sz="0" w:space="0" w:color="auto"/>
              </w:divBdr>
            </w:div>
            <w:div w:id="232855421">
              <w:marLeft w:val="0"/>
              <w:marRight w:val="0"/>
              <w:marTop w:val="0"/>
              <w:marBottom w:val="0"/>
              <w:divBdr>
                <w:top w:val="none" w:sz="0" w:space="0" w:color="auto"/>
                <w:left w:val="none" w:sz="0" w:space="0" w:color="auto"/>
                <w:bottom w:val="none" w:sz="0" w:space="0" w:color="auto"/>
                <w:right w:val="none" w:sz="0" w:space="0" w:color="auto"/>
              </w:divBdr>
            </w:div>
            <w:div w:id="337922751">
              <w:marLeft w:val="0"/>
              <w:marRight w:val="0"/>
              <w:marTop w:val="0"/>
              <w:marBottom w:val="0"/>
              <w:divBdr>
                <w:top w:val="none" w:sz="0" w:space="0" w:color="auto"/>
                <w:left w:val="none" w:sz="0" w:space="0" w:color="auto"/>
                <w:bottom w:val="none" w:sz="0" w:space="0" w:color="auto"/>
                <w:right w:val="none" w:sz="0" w:space="0" w:color="auto"/>
              </w:divBdr>
            </w:div>
            <w:div w:id="361520077">
              <w:marLeft w:val="0"/>
              <w:marRight w:val="0"/>
              <w:marTop w:val="0"/>
              <w:marBottom w:val="0"/>
              <w:divBdr>
                <w:top w:val="none" w:sz="0" w:space="0" w:color="auto"/>
                <w:left w:val="none" w:sz="0" w:space="0" w:color="auto"/>
                <w:bottom w:val="none" w:sz="0" w:space="0" w:color="auto"/>
                <w:right w:val="none" w:sz="0" w:space="0" w:color="auto"/>
              </w:divBdr>
            </w:div>
            <w:div w:id="390202260">
              <w:marLeft w:val="0"/>
              <w:marRight w:val="0"/>
              <w:marTop w:val="0"/>
              <w:marBottom w:val="0"/>
              <w:divBdr>
                <w:top w:val="none" w:sz="0" w:space="0" w:color="auto"/>
                <w:left w:val="none" w:sz="0" w:space="0" w:color="auto"/>
                <w:bottom w:val="none" w:sz="0" w:space="0" w:color="auto"/>
                <w:right w:val="none" w:sz="0" w:space="0" w:color="auto"/>
              </w:divBdr>
            </w:div>
            <w:div w:id="440222689">
              <w:marLeft w:val="0"/>
              <w:marRight w:val="0"/>
              <w:marTop w:val="0"/>
              <w:marBottom w:val="0"/>
              <w:divBdr>
                <w:top w:val="none" w:sz="0" w:space="0" w:color="auto"/>
                <w:left w:val="none" w:sz="0" w:space="0" w:color="auto"/>
                <w:bottom w:val="none" w:sz="0" w:space="0" w:color="auto"/>
                <w:right w:val="none" w:sz="0" w:space="0" w:color="auto"/>
              </w:divBdr>
            </w:div>
            <w:div w:id="450170724">
              <w:marLeft w:val="0"/>
              <w:marRight w:val="0"/>
              <w:marTop w:val="0"/>
              <w:marBottom w:val="0"/>
              <w:divBdr>
                <w:top w:val="none" w:sz="0" w:space="0" w:color="auto"/>
                <w:left w:val="none" w:sz="0" w:space="0" w:color="auto"/>
                <w:bottom w:val="none" w:sz="0" w:space="0" w:color="auto"/>
                <w:right w:val="none" w:sz="0" w:space="0" w:color="auto"/>
              </w:divBdr>
            </w:div>
            <w:div w:id="484247157">
              <w:marLeft w:val="0"/>
              <w:marRight w:val="0"/>
              <w:marTop w:val="0"/>
              <w:marBottom w:val="0"/>
              <w:divBdr>
                <w:top w:val="none" w:sz="0" w:space="0" w:color="auto"/>
                <w:left w:val="none" w:sz="0" w:space="0" w:color="auto"/>
                <w:bottom w:val="none" w:sz="0" w:space="0" w:color="auto"/>
                <w:right w:val="none" w:sz="0" w:space="0" w:color="auto"/>
              </w:divBdr>
            </w:div>
            <w:div w:id="488525801">
              <w:marLeft w:val="0"/>
              <w:marRight w:val="0"/>
              <w:marTop w:val="0"/>
              <w:marBottom w:val="0"/>
              <w:divBdr>
                <w:top w:val="none" w:sz="0" w:space="0" w:color="auto"/>
                <w:left w:val="none" w:sz="0" w:space="0" w:color="auto"/>
                <w:bottom w:val="none" w:sz="0" w:space="0" w:color="auto"/>
                <w:right w:val="none" w:sz="0" w:space="0" w:color="auto"/>
              </w:divBdr>
            </w:div>
            <w:div w:id="519587259">
              <w:marLeft w:val="0"/>
              <w:marRight w:val="0"/>
              <w:marTop w:val="0"/>
              <w:marBottom w:val="0"/>
              <w:divBdr>
                <w:top w:val="none" w:sz="0" w:space="0" w:color="auto"/>
                <w:left w:val="none" w:sz="0" w:space="0" w:color="auto"/>
                <w:bottom w:val="none" w:sz="0" w:space="0" w:color="auto"/>
                <w:right w:val="none" w:sz="0" w:space="0" w:color="auto"/>
              </w:divBdr>
            </w:div>
            <w:div w:id="563836166">
              <w:marLeft w:val="0"/>
              <w:marRight w:val="0"/>
              <w:marTop w:val="0"/>
              <w:marBottom w:val="0"/>
              <w:divBdr>
                <w:top w:val="none" w:sz="0" w:space="0" w:color="auto"/>
                <w:left w:val="none" w:sz="0" w:space="0" w:color="auto"/>
                <w:bottom w:val="none" w:sz="0" w:space="0" w:color="auto"/>
                <w:right w:val="none" w:sz="0" w:space="0" w:color="auto"/>
              </w:divBdr>
            </w:div>
            <w:div w:id="628632370">
              <w:marLeft w:val="0"/>
              <w:marRight w:val="0"/>
              <w:marTop w:val="0"/>
              <w:marBottom w:val="0"/>
              <w:divBdr>
                <w:top w:val="none" w:sz="0" w:space="0" w:color="auto"/>
                <w:left w:val="none" w:sz="0" w:space="0" w:color="auto"/>
                <w:bottom w:val="none" w:sz="0" w:space="0" w:color="auto"/>
                <w:right w:val="none" w:sz="0" w:space="0" w:color="auto"/>
              </w:divBdr>
            </w:div>
            <w:div w:id="756905675">
              <w:marLeft w:val="0"/>
              <w:marRight w:val="0"/>
              <w:marTop w:val="0"/>
              <w:marBottom w:val="0"/>
              <w:divBdr>
                <w:top w:val="none" w:sz="0" w:space="0" w:color="auto"/>
                <w:left w:val="none" w:sz="0" w:space="0" w:color="auto"/>
                <w:bottom w:val="none" w:sz="0" w:space="0" w:color="auto"/>
                <w:right w:val="none" w:sz="0" w:space="0" w:color="auto"/>
              </w:divBdr>
            </w:div>
            <w:div w:id="762802587">
              <w:marLeft w:val="0"/>
              <w:marRight w:val="0"/>
              <w:marTop w:val="0"/>
              <w:marBottom w:val="0"/>
              <w:divBdr>
                <w:top w:val="none" w:sz="0" w:space="0" w:color="auto"/>
                <w:left w:val="none" w:sz="0" w:space="0" w:color="auto"/>
                <w:bottom w:val="none" w:sz="0" w:space="0" w:color="auto"/>
                <w:right w:val="none" w:sz="0" w:space="0" w:color="auto"/>
              </w:divBdr>
            </w:div>
            <w:div w:id="783963653">
              <w:marLeft w:val="0"/>
              <w:marRight w:val="0"/>
              <w:marTop w:val="0"/>
              <w:marBottom w:val="0"/>
              <w:divBdr>
                <w:top w:val="none" w:sz="0" w:space="0" w:color="auto"/>
                <w:left w:val="none" w:sz="0" w:space="0" w:color="auto"/>
                <w:bottom w:val="none" w:sz="0" w:space="0" w:color="auto"/>
                <w:right w:val="none" w:sz="0" w:space="0" w:color="auto"/>
              </w:divBdr>
            </w:div>
            <w:div w:id="785929172">
              <w:marLeft w:val="0"/>
              <w:marRight w:val="0"/>
              <w:marTop w:val="0"/>
              <w:marBottom w:val="0"/>
              <w:divBdr>
                <w:top w:val="none" w:sz="0" w:space="0" w:color="auto"/>
                <w:left w:val="none" w:sz="0" w:space="0" w:color="auto"/>
                <w:bottom w:val="none" w:sz="0" w:space="0" w:color="auto"/>
                <w:right w:val="none" w:sz="0" w:space="0" w:color="auto"/>
              </w:divBdr>
            </w:div>
            <w:div w:id="817038243">
              <w:marLeft w:val="0"/>
              <w:marRight w:val="0"/>
              <w:marTop w:val="0"/>
              <w:marBottom w:val="0"/>
              <w:divBdr>
                <w:top w:val="none" w:sz="0" w:space="0" w:color="auto"/>
                <w:left w:val="none" w:sz="0" w:space="0" w:color="auto"/>
                <w:bottom w:val="none" w:sz="0" w:space="0" w:color="auto"/>
                <w:right w:val="none" w:sz="0" w:space="0" w:color="auto"/>
              </w:divBdr>
            </w:div>
            <w:div w:id="840657582">
              <w:marLeft w:val="0"/>
              <w:marRight w:val="0"/>
              <w:marTop w:val="0"/>
              <w:marBottom w:val="0"/>
              <w:divBdr>
                <w:top w:val="none" w:sz="0" w:space="0" w:color="auto"/>
                <w:left w:val="none" w:sz="0" w:space="0" w:color="auto"/>
                <w:bottom w:val="none" w:sz="0" w:space="0" w:color="auto"/>
                <w:right w:val="none" w:sz="0" w:space="0" w:color="auto"/>
              </w:divBdr>
            </w:div>
            <w:div w:id="871839625">
              <w:marLeft w:val="0"/>
              <w:marRight w:val="0"/>
              <w:marTop w:val="0"/>
              <w:marBottom w:val="0"/>
              <w:divBdr>
                <w:top w:val="none" w:sz="0" w:space="0" w:color="auto"/>
                <w:left w:val="none" w:sz="0" w:space="0" w:color="auto"/>
                <w:bottom w:val="none" w:sz="0" w:space="0" w:color="auto"/>
                <w:right w:val="none" w:sz="0" w:space="0" w:color="auto"/>
              </w:divBdr>
            </w:div>
            <w:div w:id="909384723">
              <w:marLeft w:val="0"/>
              <w:marRight w:val="0"/>
              <w:marTop w:val="0"/>
              <w:marBottom w:val="0"/>
              <w:divBdr>
                <w:top w:val="none" w:sz="0" w:space="0" w:color="auto"/>
                <w:left w:val="none" w:sz="0" w:space="0" w:color="auto"/>
                <w:bottom w:val="none" w:sz="0" w:space="0" w:color="auto"/>
                <w:right w:val="none" w:sz="0" w:space="0" w:color="auto"/>
              </w:divBdr>
            </w:div>
            <w:div w:id="999886952">
              <w:marLeft w:val="0"/>
              <w:marRight w:val="0"/>
              <w:marTop w:val="0"/>
              <w:marBottom w:val="0"/>
              <w:divBdr>
                <w:top w:val="none" w:sz="0" w:space="0" w:color="auto"/>
                <w:left w:val="none" w:sz="0" w:space="0" w:color="auto"/>
                <w:bottom w:val="none" w:sz="0" w:space="0" w:color="auto"/>
                <w:right w:val="none" w:sz="0" w:space="0" w:color="auto"/>
              </w:divBdr>
            </w:div>
            <w:div w:id="1009019383">
              <w:marLeft w:val="0"/>
              <w:marRight w:val="0"/>
              <w:marTop w:val="0"/>
              <w:marBottom w:val="0"/>
              <w:divBdr>
                <w:top w:val="none" w:sz="0" w:space="0" w:color="auto"/>
                <w:left w:val="none" w:sz="0" w:space="0" w:color="auto"/>
                <w:bottom w:val="none" w:sz="0" w:space="0" w:color="auto"/>
                <w:right w:val="none" w:sz="0" w:space="0" w:color="auto"/>
              </w:divBdr>
            </w:div>
            <w:div w:id="1035545762">
              <w:marLeft w:val="0"/>
              <w:marRight w:val="0"/>
              <w:marTop w:val="0"/>
              <w:marBottom w:val="0"/>
              <w:divBdr>
                <w:top w:val="none" w:sz="0" w:space="0" w:color="auto"/>
                <w:left w:val="none" w:sz="0" w:space="0" w:color="auto"/>
                <w:bottom w:val="none" w:sz="0" w:space="0" w:color="auto"/>
                <w:right w:val="none" w:sz="0" w:space="0" w:color="auto"/>
              </w:divBdr>
            </w:div>
            <w:div w:id="1079015254">
              <w:marLeft w:val="0"/>
              <w:marRight w:val="0"/>
              <w:marTop w:val="0"/>
              <w:marBottom w:val="0"/>
              <w:divBdr>
                <w:top w:val="none" w:sz="0" w:space="0" w:color="auto"/>
                <w:left w:val="none" w:sz="0" w:space="0" w:color="auto"/>
                <w:bottom w:val="none" w:sz="0" w:space="0" w:color="auto"/>
                <w:right w:val="none" w:sz="0" w:space="0" w:color="auto"/>
              </w:divBdr>
            </w:div>
            <w:div w:id="1093168077">
              <w:marLeft w:val="0"/>
              <w:marRight w:val="0"/>
              <w:marTop w:val="0"/>
              <w:marBottom w:val="0"/>
              <w:divBdr>
                <w:top w:val="none" w:sz="0" w:space="0" w:color="auto"/>
                <w:left w:val="none" w:sz="0" w:space="0" w:color="auto"/>
                <w:bottom w:val="none" w:sz="0" w:space="0" w:color="auto"/>
                <w:right w:val="none" w:sz="0" w:space="0" w:color="auto"/>
              </w:divBdr>
            </w:div>
            <w:div w:id="1169441420">
              <w:marLeft w:val="0"/>
              <w:marRight w:val="0"/>
              <w:marTop w:val="0"/>
              <w:marBottom w:val="0"/>
              <w:divBdr>
                <w:top w:val="none" w:sz="0" w:space="0" w:color="auto"/>
                <w:left w:val="none" w:sz="0" w:space="0" w:color="auto"/>
                <w:bottom w:val="none" w:sz="0" w:space="0" w:color="auto"/>
                <w:right w:val="none" w:sz="0" w:space="0" w:color="auto"/>
              </w:divBdr>
            </w:div>
            <w:div w:id="1176919465">
              <w:marLeft w:val="0"/>
              <w:marRight w:val="0"/>
              <w:marTop w:val="0"/>
              <w:marBottom w:val="0"/>
              <w:divBdr>
                <w:top w:val="none" w:sz="0" w:space="0" w:color="auto"/>
                <w:left w:val="none" w:sz="0" w:space="0" w:color="auto"/>
                <w:bottom w:val="none" w:sz="0" w:space="0" w:color="auto"/>
                <w:right w:val="none" w:sz="0" w:space="0" w:color="auto"/>
              </w:divBdr>
            </w:div>
            <w:div w:id="1203982141">
              <w:marLeft w:val="0"/>
              <w:marRight w:val="0"/>
              <w:marTop w:val="0"/>
              <w:marBottom w:val="0"/>
              <w:divBdr>
                <w:top w:val="none" w:sz="0" w:space="0" w:color="auto"/>
                <w:left w:val="none" w:sz="0" w:space="0" w:color="auto"/>
                <w:bottom w:val="none" w:sz="0" w:space="0" w:color="auto"/>
                <w:right w:val="none" w:sz="0" w:space="0" w:color="auto"/>
              </w:divBdr>
            </w:div>
            <w:div w:id="1258171983">
              <w:marLeft w:val="0"/>
              <w:marRight w:val="0"/>
              <w:marTop w:val="0"/>
              <w:marBottom w:val="0"/>
              <w:divBdr>
                <w:top w:val="none" w:sz="0" w:space="0" w:color="auto"/>
                <w:left w:val="none" w:sz="0" w:space="0" w:color="auto"/>
                <w:bottom w:val="none" w:sz="0" w:space="0" w:color="auto"/>
                <w:right w:val="none" w:sz="0" w:space="0" w:color="auto"/>
              </w:divBdr>
            </w:div>
            <w:div w:id="1321541214">
              <w:marLeft w:val="0"/>
              <w:marRight w:val="0"/>
              <w:marTop w:val="0"/>
              <w:marBottom w:val="0"/>
              <w:divBdr>
                <w:top w:val="none" w:sz="0" w:space="0" w:color="auto"/>
                <w:left w:val="none" w:sz="0" w:space="0" w:color="auto"/>
                <w:bottom w:val="none" w:sz="0" w:space="0" w:color="auto"/>
                <w:right w:val="none" w:sz="0" w:space="0" w:color="auto"/>
              </w:divBdr>
            </w:div>
            <w:div w:id="1340085712">
              <w:marLeft w:val="0"/>
              <w:marRight w:val="0"/>
              <w:marTop w:val="0"/>
              <w:marBottom w:val="0"/>
              <w:divBdr>
                <w:top w:val="none" w:sz="0" w:space="0" w:color="auto"/>
                <w:left w:val="none" w:sz="0" w:space="0" w:color="auto"/>
                <w:bottom w:val="none" w:sz="0" w:space="0" w:color="auto"/>
                <w:right w:val="none" w:sz="0" w:space="0" w:color="auto"/>
              </w:divBdr>
            </w:div>
            <w:div w:id="1342199898">
              <w:marLeft w:val="0"/>
              <w:marRight w:val="0"/>
              <w:marTop w:val="0"/>
              <w:marBottom w:val="0"/>
              <w:divBdr>
                <w:top w:val="none" w:sz="0" w:space="0" w:color="auto"/>
                <w:left w:val="none" w:sz="0" w:space="0" w:color="auto"/>
                <w:bottom w:val="none" w:sz="0" w:space="0" w:color="auto"/>
                <w:right w:val="none" w:sz="0" w:space="0" w:color="auto"/>
              </w:divBdr>
            </w:div>
            <w:div w:id="1391462527">
              <w:marLeft w:val="0"/>
              <w:marRight w:val="0"/>
              <w:marTop w:val="0"/>
              <w:marBottom w:val="0"/>
              <w:divBdr>
                <w:top w:val="none" w:sz="0" w:space="0" w:color="auto"/>
                <w:left w:val="none" w:sz="0" w:space="0" w:color="auto"/>
                <w:bottom w:val="none" w:sz="0" w:space="0" w:color="auto"/>
                <w:right w:val="none" w:sz="0" w:space="0" w:color="auto"/>
              </w:divBdr>
            </w:div>
            <w:div w:id="1444960719">
              <w:marLeft w:val="0"/>
              <w:marRight w:val="0"/>
              <w:marTop w:val="0"/>
              <w:marBottom w:val="0"/>
              <w:divBdr>
                <w:top w:val="none" w:sz="0" w:space="0" w:color="auto"/>
                <w:left w:val="none" w:sz="0" w:space="0" w:color="auto"/>
                <w:bottom w:val="none" w:sz="0" w:space="0" w:color="auto"/>
                <w:right w:val="none" w:sz="0" w:space="0" w:color="auto"/>
              </w:divBdr>
            </w:div>
            <w:div w:id="1482505433">
              <w:marLeft w:val="0"/>
              <w:marRight w:val="0"/>
              <w:marTop w:val="0"/>
              <w:marBottom w:val="0"/>
              <w:divBdr>
                <w:top w:val="none" w:sz="0" w:space="0" w:color="auto"/>
                <w:left w:val="none" w:sz="0" w:space="0" w:color="auto"/>
                <w:bottom w:val="none" w:sz="0" w:space="0" w:color="auto"/>
                <w:right w:val="none" w:sz="0" w:space="0" w:color="auto"/>
              </w:divBdr>
            </w:div>
            <w:div w:id="1535315091">
              <w:marLeft w:val="0"/>
              <w:marRight w:val="0"/>
              <w:marTop w:val="0"/>
              <w:marBottom w:val="0"/>
              <w:divBdr>
                <w:top w:val="none" w:sz="0" w:space="0" w:color="auto"/>
                <w:left w:val="none" w:sz="0" w:space="0" w:color="auto"/>
                <w:bottom w:val="none" w:sz="0" w:space="0" w:color="auto"/>
                <w:right w:val="none" w:sz="0" w:space="0" w:color="auto"/>
              </w:divBdr>
            </w:div>
            <w:div w:id="1541087238">
              <w:marLeft w:val="0"/>
              <w:marRight w:val="0"/>
              <w:marTop w:val="0"/>
              <w:marBottom w:val="0"/>
              <w:divBdr>
                <w:top w:val="none" w:sz="0" w:space="0" w:color="auto"/>
                <w:left w:val="none" w:sz="0" w:space="0" w:color="auto"/>
                <w:bottom w:val="none" w:sz="0" w:space="0" w:color="auto"/>
                <w:right w:val="none" w:sz="0" w:space="0" w:color="auto"/>
              </w:divBdr>
            </w:div>
            <w:div w:id="1567913066">
              <w:marLeft w:val="0"/>
              <w:marRight w:val="0"/>
              <w:marTop w:val="0"/>
              <w:marBottom w:val="0"/>
              <w:divBdr>
                <w:top w:val="none" w:sz="0" w:space="0" w:color="auto"/>
                <w:left w:val="none" w:sz="0" w:space="0" w:color="auto"/>
                <w:bottom w:val="none" w:sz="0" w:space="0" w:color="auto"/>
                <w:right w:val="none" w:sz="0" w:space="0" w:color="auto"/>
              </w:divBdr>
            </w:div>
            <w:div w:id="1573930796">
              <w:marLeft w:val="0"/>
              <w:marRight w:val="0"/>
              <w:marTop w:val="0"/>
              <w:marBottom w:val="0"/>
              <w:divBdr>
                <w:top w:val="none" w:sz="0" w:space="0" w:color="auto"/>
                <w:left w:val="none" w:sz="0" w:space="0" w:color="auto"/>
                <w:bottom w:val="none" w:sz="0" w:space="0" w:color="auto"/>
                <w:right w:val="none" w:sz="0" w:space="0" w:color="auto"/>
              </w:divBdr>
            </w:div>
            <w:div w:id="1631931646">
              <w:marLeft w:val="0"/>
              <w:marRight w:val="0"/>
              <w:marTop w:val="0"/>
              <w:marBottom w:val="0"/>
              <w:divBdr>
                <w:top w:val="none" w:sz="0" w:space="0" w:color="auto"/>
                <w:left w:val="none" w:sz="0" w:space="0" w:color="auto"/>
                <w:bottom w:val="none" w:sz="0" w:space="0" w:color="auto"/>
                <w:right w:val="none" w:sz="0" w:space="0" w:color="auto"/>
              </w:divBdr>
            </w:div>
            <w:div w:id="1723939408">
              <w:marLeft w:val="0"/>
              <w:marRight w:val="0"/>
              <w:marTop w:val="0"/>
              <w:marBottom w:val="0"/>
              <w:divBdr>
                <w:top w:val="none" w:sz="0" w:space="0" w:color="auto"/>
                <w:left w:val="none" w:sz="0" w:space="0" w:color="auto"/>
                <w:bottom w:val="none" w:sz="0" w:space="0" w:color="auto"/>
                <w:right w:val="none" w:sz="0" w:space="0" w:color="auto"/>
              </w:divBdr>
            </w:div>
            <w:div w:id="1730881243">
              <w:marLeft w:val="0"/>
              <w:marRight w:val="0"/>
              <w:marTop w:val="0"/>
              <w:marBottom w:val="0"/>
              <w:divBdr>
                <w:top w:val="none" w:sz="0" w:space="0" w:color="auto"/>
                <w:left w:val="none" w:sz="0" w:space="0" w:color="auto"/>
                <w:bottom w:val="none" w:sz="0" w:space="0" w:color="auto"/>
                <w:right w:val="none" w:sz="0" w:space="0" w:color="auto"/>
              </w:divBdr>
            </w:div>
            <w:div w:id="1786727082">
              <w:marLeft w:val="0"/>
              <w:marRight w:val="0"/>
              <w:marTop w:val="0"/>
              <w:marBottom w:val="0"/>
              <w:divBdr>
                <w:top w:val="none" w:sz="0" w:space="0" w:color="auto"/>
                <w:left w:val="none" w:sz="0" w:space="0" w:color="auto"/>
                <w:bottom w:val="none" w:sz="0" w:space="0" w:color="auto"/>
                <w:right w:val="none" w:sz="0" w:space="0" w:color="auto"/>
              </w:divBdr>
            </w:div>
            <w:div w:id="1788355923">
              <w:marLeft w:val="0"/>
              <w:marRight w:val="0"/>
              <w:marTop w:val="0"/>
              <w:marBottom w:val="0"/>
              <w:divBdr>
                <w:top w:val="none" w:sz="0" w:space="0" w:color="auto"/>
                <w:left w:val="none" w:sz="0" w:space="0" w:color="auto"/>
                <w:bottom w:val="none" w:sz="0" w:space="0" w:color="auto"/>
                <w:right w:val="none" w:sz="0" w:space="0" w:color="auto"/>
              </w:divBdr>
            </w:div>
            <w:div w:id="1838379388">
              <w:marLeft w:val="0"/>
              <w:marRight w:val="0"/>
              <w:marTop w:val="0"/>
              <w:marBottom w:val="0"/>
              <w:divBdr>
                <w:top w:val="none" w:sz="0" w:space="0" w:color="auto"/>
                <w:left w:val="none" w:sz="0" w:space="0" w:color="auto"/>
                <w:bottom w:val="none" w:sz="0" w:space="0" w:color="auto"/>
                <w:right w:val="none" w:sz="0" w:space="0" w:color="auto"/>
              </w:divBdr>
            </w:div>
            <w:div w:id="1843396652">
              <w:marLeft w:val="0"/>
              <w:marRight w:val="0"/>
              <w:marTop w:val="0"/>
              <w:marBottom w:val="0"/>
              <w:divBdr>
                <w:top w:val="none" w:sz="0" w:space="0" w:color="auto"/>
                <w:left w:val="none" w:sz="0" w:space="0" w:color="auto"/>
                <w:bottom w:val="none" w:sz="0" w:space="0" w:color="auto"/>
                <w:right w:val="none" w:sz="0" w:space="0" w:color="auto"/>
              </w:divBdr>
            </w:div>
            <w:div w:id="1858811364">
              <w:marLeft w:val="0"/>
              <w:marRight w:val="0"/>
              <w:marTop w:val="0"/>
              <w:marBottom w:val="0"/>
              <w:divBdr>
                <w:top w:val="none" w:sz="0" w:space="0" w:color="auto"/>
                <w:left w:val="none" w:sz="0" w:space="0" w:color="auto"/>
                <w:bottom w:val="none" w:sz="0" w:space="0" w:color="auto"/>
                <w:right w:val="none" w:sz="0" w:space="0" w:color="auto"/>
              </w:divBdr>
            </w:div>
            <w:div w:id="1916284738">
              <w:marLeft w:val="0"/>
              <w:marRight w:val="0"/>
              <w:marTop w:val="0"/>
              <w:marBottom w:val="0"/>
              <w:divBdr>
                <w:top w:val="none" w:sz="0" w:space="0" w:color="auto"/>
                <w:left w:val="none" w:sz="0" w:space="0" w:color="auto"/>
                <w:bottom w:val="none" w:sz="0" w:space="0" w:color="auto"/>
                <w:right w:val="none" w:sz="0" w:space="0" w:color="auto"/>
              </w:divBdr>
            </w:div>
            <w:div w:id="1975939725">
              <w:marLeft w:val="0"/>
              <w:marRight w:val="0"/>
              <w:marTop w:val="0"/>
              <w:marBottom w:val="0"/>
              <w:divBdr>
                <w:top w:val="none" w:sz="0" w:space="0" w:color="auto"/>
                <w:left w:val="none" w:sz="0" w:space="0" w:color="auto"/>
                <w:bottom w:val="none" w:sz="0" w:space="0" w:color="auto"/>
                <w:right w:val="none" w:sz="0" w:space="0" w:color="auto"/>
              </w:divBdr>
            </w:div>
            <w:div w:id="2044674936">
              <w:marLeft w:val="0"/>
              <w:marRight w:val="0"/>
              <w:marTop w:val="0"/>
              <w:marBottom w:val="0"/>
              <w:divBdr>
                <w:top w:val="none" w:sz="0" w:space="0" w:color="auto"/>
                <w:left w:val="none" w:sz="0" w:space="0" w:color="auto"/>
                <w:bottom w:val="none" w:sz="0" w:space="0" w:color="auto"/>
                <w:right w:val="none" w:sz="0" w:space="0" w:color="auto"/>
              </w:divBdr>
            </w:div>
            <w:div w:id="205534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972">
      <w:bodyDiv w:val="1"/>
      <w:marLeft w:val="0"/>
      <w:marRight w:val="0"/>
      <w:marTop w:val="0"/>
      <w:marBottom w:val="0"/>
      <w:divBdr>
        <w:top w:val="none" w:sz="0" w:space="0" w:color="auto"/>
        <w:left w:val="none" w:sz="0" w:space="0" w:color="auto"/>
        <w:bottom w:val="none" w:sz="0" w:space="0" w:color="auto"/>
        <w:right w:val="none" w:sz="0" w:space="0" w:color="auto"/>
      </w:divBdr>
      <w:divsChild>
        <w:div w:id="2006206658">
          <w:marLeft w:val="0"/>
          <w:marRight w:val="0"/>
          <w:marTop w:val="0"/>
          <w:marBottom w:val="0"/>
          <w:divBdr>
            <w:top w:val="none" w:sz="0" w:space="0" w:color="auto"/>
            <w:left w:val="none" w:sz="0" w:space="0" w:color="auto"/>
            <w:bottom w:val="none" w:sz="0" w:space="0" w:color="auto"/>
            <w:right w:val="none" w:sz="0" w:space="0" w:color="auto"/>
          </w:divBdr>
          <w:divsChild>
            <w:div w:id="33166574">
              <w:marLeft w:val="0"/>
              <w:marRight w:val="0"/>
              <w:marTop w:val="0"/>
              <w:marBottom w:val="0"/>
              <w:divBdr>
                <w:top w:val="none" w:sz="0" w:space="0" w:color="auto"/>
                <w:left w:val="none" w:sz="0" w:space="0" w:color="auto"/>
                <w:bottom w:val="none" w:sz="0" w:space="0" w:color="auto"/>
                <w:right w:val="none" w:sz="0" w:space="0" w:color="auto"/>
              </w:divBdr>
              <w:divsChild>
                <w:div w:id="1564683801">
                  <w:marLeft w:val="0"/>
                  <w:marRight w:val="0"/>
                  <w:marTop w:val="0"/>
                  <w:marBottom w:val="0"/>
                  <w:divBdr>
                    <w:top w:val="none" w:sz="0" w:space="0" w:color="auto"/>
                    <w:left w:val="none" w:sz="0" w:space="0" w:color="auto"/>
                    <w:bottom w:val="none" w:sz="0" w:space="0" w:color="auto"/>
                    <w:right w:val="none" w:sz="0" w:space="0" w:color="auto"/>
                  </w:divBdr>
                  <w:divsChild>
                    <w:div w:id="1207791576">
                      <w:marLeft w:val="0"/>
                      <w:marRight w:val="0"/>
                      <w:marTop w:val="0"/>
                      <w:marBottom w:val="0"/>
                      <w:divBdr>
                        <w:top w:val="none" w:sz="0" w:space="0" w:color="auto"/>
                        <w:left w:val="none" w:sz="0" w:space="0" w:color="auto"/>
                        <w:bottom w:val="none" w:sz="0" w:space="0" w:color="auto"/>
                        <w:right w:val="none" w:sz="0" w:space="0" w:color="auto"/>
                      </w:divBdr>
                      <w:divsChild>
                        <w:div w:id="1350329169">
                          <w:marLeft w:val="0"/>
                          <w:marRight w:val="0"/>
                          <w:marTop w:val="0"/>
                          <w:marBottom w:val="0"/>
                          <w:divBdr>
                            <w:top w:val="none" w:sz="0" w:space="0" w:color="auto"/>
                            <w:left w:val="none" w:sz="0" w:space="0" w:color="auto"/>
                            <w:bottom w:val="none" w:sz="0" w:space="0" w:color="auto"/>
                            <w:right w:val="none" w:sz="0" w:space="0" w:color="auto"/>
                          </w:divBdr>
                          <w:divsChild>
                            <w:div w:id="1886410390">
                              <w:marLeft w:val="15"/>
                              <w:marRight w:val="195"/>
                              <w:marTop w:val="0"/>
                              <w:marBottom w:val="0"/>
                              <w:divBdr>
                                <w:top w:val="none" w:sz="0" w:space="0" w:color="auto"/>
                                <w:left w:val="none" w:sz="0" w:space="0" w:color="auto"/>
                                <w:bottom w:val="none" w:sz="0" w:space="0" w:color="auto"/>
                                <w:right w:val="none" w:sz="0" w:space="0" w:color="auto"/>
                              </w:divBdr>
                              <w:divsChild>
                                <w:div w:id="371661932">
                                  <w:marLeft w:val="0"/>
                                  <w:marRight w:val="0"/>
                                  <w:marTop w:val="0"/>
                                  <w:marBottom w:val="0"/>
                                  <w:divBdr>
                                    <w:top w:val="none" w:sz="0" w:space="0" w:color="auto"/>
                                    <w:left w:val="none" w:sz="0" w:space="0" w:color="auto"/>
                                    <w:bottom w:val="none" w:sz="0" w:space="0" w:color="auto"/>
                                    <w:right w:val="none" w:sz="0" w:space="0" w:color="auto"/>
                                  </w:divBdr>
                                  <w:divsChild>
                                    <w:div w:id="95753972">
                                      <w:marLeft w:val="0"/>
                                      <w:marRight w:val="0"/>
                                      <w:marTop w:val="0"/>
                                      <w:marBottom w:val="0"/>
                                      <w:divBdr>
                                        <w:top w:val="none" w:sz="0" w:space="0" w:color="auto"/>
                                        <w:left w:val="none" w:sz="0" w:space="0" w:color="auto"/>
                                        <w:bottom w:val="none" w:sz="0" w:space="0" w:color="auto"/>
                                        <w:right w:val="none" w:sz="0" w:space="0" w:color="auto"/>
                                      </w:divBdr>
                                      <w:divsChild>
                                        <w:div w:id="638533533">
                                          <w:marLeft w:val="0"/>
                                          <w:marRight w:val="0"/>
                                          <w:marTop w:val="0"/>
                                          <w:marBottom w:val="0"/>
                                          <w:divBdr>
                                            <w:top w:val="none" w:sz="0" w:space="0" w:color="auto"/>
                                            <w:left w:val="none" w:sz="0" w:space="0" w:color="auto"/>
                                            <w:bottom w:val="none" w:sz="0" w:space="0" w:color="auto"/>
                                            <w:right w:val="none" w:sz="0" w:space="0" w:color="auto"/>
                                          </w:divBdr>
                                          <w:divsChild>
                                            <w:div w:id="1737359694">
                                              <w:marLeft w:val="0"/>
                                              <w:marRight w:val="0"/>
                                              <w:marTop w:val="0"/>
                                              <w:marBottom w:val="0"/>
                                              <w:divBdr>
                                                <w:top w:val="none" w:sz="0" w:space="0" w:color="auto"/>
                                                <w:left w:val="none" w:sz="0" w:space="0" w:color="auto"/>
                                                <w:bottom w:val="none" w:sz="0" w:space="0" w:color="auto"/>
                                                <w:right w:val="none" w:sz="0" w:space="0" w:color="auto"/>
                                              </w:divBdr>
                                              <w:divsChild>
                                                <w:div w:id="1844392502">
                                                  <w:marLeft w:val="0"/>
                                                  <w:marRight w:val="0"/>
                                                  <w:marTop w:val="0"/>
                                                  <w:marBottom w:val="0"/>
                                                  <w:divBdr>
                                                    <w:top w:val="none" w:sz="0" w:space="0" w:color="auto"/>
                                                    <w:left w:val="none" w:sz="0" w:space="0" w:color="auto"/>
                                                    <w:bottom w:val="none" w:sz="0" w:space="0" w:color="auto"/>
                                                    <w:right w:val="none" w:sz="0" w:space="0" w:color="auto"/>
                                                  </w:divBdr>
                                                  <w:divsChild>
                                                    <w:div w:id="1396583243">
                                                      <w:marLeft w:val="0"/>
                                                      <w:marRight w:val="0"/>
                                                      <w:marTop w:val="0"/>
                                                      <w:marBottom w:val="0"/>
                                                      <w:divBdr>
                                                        <w:top w:val="none" w:sz="0" w:space="0" w:color="auto"/>
                                                        <w:left w:val="none" w:sz="0" w:space="0" w:color="auto"/>
                                                        <w:bottom w:val="none" w:sz="0" w:space="0" w:color="auto"/>
                                                        <w:right w:val="none" w:sz="0" w:space="0" w:color="auto"/>
                                                      </w:divBdr>
                                                      <w:divsChild>
                                                        <w:div w:id="668142321">
                                                          <w:marLeft w:val="0"/>
                                                          <w:marRight w:val="0"/>
                                                          <w:marTop w:val="0"/>
                                                          <w:marBottom w:val="0"/>
                                                          <w:divBdr>
                                                            <w:top w:val="none" w:sz="0" w:space="0" w:color="auto"/>
                                                            <w:left w:val="none" w:sz="0" w:space="0" w:color="auto"/>
                                                            <w:bottom w:val="none" w:sz="0" w:space="0" w:color="auto"/>
                                                            <w:right w:val="none" w:sz="0" w:space="0" w:color="auto"/>
                                                          </w:divBdr>
                                                          <w:divsChild>
                                                            <w:div w:id="1346786694">
                                                              <w:marLeft w:val="0"/>
                                                              <w:marRight w:val="0"/>
                                                              <w:marTop w:val="0"/>
                                                              <w:marBottom w:val="0"/>
                                                              <w:divBdr>
                                                                <w:top w:val="none" w:sz="0" w:space="0" w:color="auto"/>
                                                                <w:left w:val="none" w:sz="0" w:space="0" w:color="auto"/>
                                                                <w:bottom w:val="none" w:sz="0" w:space="0" w:color="auto"/>
                                                                <w:right w:val="none" w:sz="0" w:space="0" w:color="auto"/>
                                                              </w:divBdr>
                                                              <w:divsChild>
                                                                <w:div w:id="1496725083">
                                                                  <w:marLeft w:val="0"/>
                                                                  <w:marRight w:val="0"/>
                                                                  <w:marTop w:val="0"/>
                                                                  <w:marBottom w:val="0"/>
                                                                  <w:divBdr>
                                                                    <w:top w:val="none" w:sz="0" w:space="0" w:color="auto"/>
                                                                    <w:left w:val="none" w:sz="0" w:space="0" w:color="auto"/>
                                                                    <w:bottom w:val="none" w:sz="0" w:space="0" w:color="auto"/>
                                                                    <w:right w:val="none" w:sz="0" w:space="0" w:color="auto"/>
                                                                  </w:divBdr>
                                                                  <w:divsChild>
                                                                    <w:div w:id="1705666399">
                                                                      <w:marLeft w:val="405"/>
                                                                      <w:marRight w:val="0"/>
                                                                      <w:marTop w:val="0"/>
                                                                      <w:marBottom w:val="0"/>
                                                                      <w:divBdr>
                                                                        <w:top w:val="none" w:sz="0" w:space="0" w:color="auto"/>
                                                                        <w:left w:val="none" w:sz="0" w:space="0" w:color="auto"/>
                                                                        <w:bottom w:val="none" w:sz="0" w:space="0" w:color="auto"/>
                                                                        <w:right w:val="none" w:sz="0" w:space="0" w:color="auto"/>
                                                                      </w:divBdr>
                                                                      <w:divsChild>
                                                                        <w:div w:id="1379159492">
                                                                          <w:marLeft w:val="0"/>
                                                                          <w:marRight w:val="0"/>
                                                                          <w:marTop w:val="0"/>
                                                                          <w:marBottom w:val="0"/>
                                                                          <w:divBdr>
                                                                            <w:top w:val="none" w:sz="0" w:space="0" w:color="auto"/>
                                                                            <w:left w:val="none" w:sz="0" w:space="0" w:color="auto"/>
                                                                            <w:bottom w:val="none" w:sz="0" w:space="0" w:color="auto"/>
                                                                            <w:right w:val="none" w:sz="0" w:space="0" w:color="auto"/>
                                                                          </w:divBdr>
                                                                          <w:divsChild>
                                                                            <w:div w:id="1837303760">
                                                                              <w:marLeft w:val="0"/>
                                                                              <w:marRight w:val="0"/>
                                                                              <w:marTop w:val="0"/>
                                                                              <w:marBottom w:val="0"/>
                                                                              <w:divBdr>
                                                                                <w:top w:val="none" w:sz="0" w:space="0" w:color="auto"/>
                                                                                <w:left w:val="none" w:sz="0" w:space="0" w:color="auto"/>
                                                                                <w:bottom w:val="none" w:sz="0" w:space="0" w:color="auto"/>
                                                                                <w:right w:val="none" w:sz="0" w:space="0" w:color="auto"/>
                                                                              </w:divBdr>
                                                                              <w:divsChild>
                                                                                <w:div w:id="296764113">
                                                                                  <w:marLeft w:val="0"/>
                                                                                  <w:marRight w:val="0"/>
                                                                                  <w:marTop w:val="0"/>
                                                                                  <w:marBottom w:val="0"/>
                                                                                  <w:divBdr>
                                                                                    <w:top w:val="none" w:sz="0" w:space="0" w:color="auto"/>
                                                                                    <w:left w:val="none" w:sz="0" w:space="0" w:color="auto"/>
                                                                                    <w:bottom w:val="none" w:sz="0" w:space="0" w:color="auto"/>
                                                                                    <w:right w:val="none" w:sz="0" w:space="0" w:color="auto"/>
                                                                                  </w:divBdr>
                                                                                  <w:divsChild>
                                                                                    <w:div w:id="1587416702">
                                                                                      <w:marLeft w:val="0"/>
                                                                                      <w:marRight w:val="0"/>
                                                                                      <w:marTop w:val="0"/>
                                                                                      <w:marBottom w:val="0"/>
                                                                                      <w:divBdr>
                                                                                        <w:top w:val="none" w:sz="0" w:space="0" w:color="auto"/>
                                                                                        <w:left w:val="none" w:sz="0" w:space="0" w:color="auto"/>
                                                                                        <w:bottom w:val="none" w:sz="0" w:space="0" w:color="auto"/>
                                                                                        <w:right w:val="none" w:sz="0" w:space="0" w:color="auto"/>
                                                                                      </w:divBdr>
                                                                                      <w:divsChild>
                                                                                        <w:div w:id="225186112">
                                                                                          <w:marLeft w:val="0"/>
                                                                                          <w:marRight w:val="0"/>
                                                                                          <w:marTop w:val="0"/>
                                                                                          <w:marBottom w:val="0"/>
                                                                                          <w:divBdr>
                                                                                            <w:top w:val="none" w:sz="0" w:space="0" w:color="auto"/>
                                                                                            <w:left w:val="none" w:sz="0" w:space="0" w:color="auto"/>
                                                                                            <w:bottom w:val="none" w:sz="0" w:space="0" w:color="auto"/>
                                                                                            <w:right w:val="none" w:sz="0" w:space="0" w:color="auto"/>
                                                                                          </w:divBdr>
                                                                                          <w:divsChild>
                                                                                            <w:div w:id="714278289">
                                                                                              <w:marLeft w:val="0"/>
                                                                                              <w:marRight w:val="0"/>
                                                                                              <w:marTop w:val="0"/>
                                                                                              <w:marBottom w:val="0"/>
                                                                                              <w:divBdr>
                                                                                                <w:top w:val="none" w:sz="0" w:space="0" w:color="auto"/>
                                                                                                <w:left w:val="none" w:sz="0" w:space="0" w:color="auto"/>
                                                                                                <w:bottom w:val="none" w:sz="0" w:space="0" w:color="auto"/>
                                                                                                <w:right w:val="none" w:sz="0" w:space="0" w:color="auto"/>
                                                                                              </w:divBdr>
                                                                                              <w:divsChild>
                                                                                                <w:div w:id="973947576">
                                                                                                  <w:marLeft w:val="0"/>
                                                                                                  <w:marRight w:val="0"/>
                                                                                                  <w:marTop w:val="15"/>
                                                                                                  <w:marBottom w:val="0"/>
                                                                                                  <w:divBdr>
                                                                                                    <w:top w:val="none" w:sz="0" w:space="0" w:color="auto"/>
                                                                                                    <w:left w:val="none" w:sz="0" w:space="0" w:color="auto"/>
                                                                                                    <w:bottom w:val="single" w:sz="6" w:space="15" w:color="auto"/>
                                                                                                    <w:right w:val="none" w:sz="0" w:space="0" w:color="auto"/>
                                                                                                  </w:divBdr>
                                                                                                  <w:divsChild>
                                                                                                    <w:div w:id="1895653841">
                                                                                                      <w:marLeft w:val="0"/>
                                                                                                      <w:marRight w:val="0"/>
                                                                                                      <w:marTop w:val="180"/>
                                                                                                      <w:marBottom w:val="0"/>
                                                                                                      <w:divBdr>
                                                                                                        <w:top w:val="none" w:sz="0" w:space="0" w:color="auto"/>
                                                                                                        <w:left w:val="none" w:sz="0" w:space="0" w:color="auto"/>
                                                                                                        <w:bottom w:val="none" w:sz="0" w:space="0" w:color="auto"/>
                                                                                                        <w:right w:val="none" w:sz="0" w:space="0" w:color="auto"/>
                                                                                                      </w:divBdr>
                                                                                                      <w:divsChild>
                                                                                                        <w:div w:id="569654282">
                                                                                                          <w:marLeft w:val="0"/>
                                                                                                          <w:marRight w:val="0"/>
                                                                                                          <w:marTop w:val="0"/>
                                                                                                          <w:marBottom w:val="0"/>
                                                                                                          <w:divBdr>
                                                                                                            <w:top w:val="none" w:sz="0" w:space="0" w:color="auto"/>
                                                                                                            <w:left w:val="none" w:sz="0" w:space="0" w:color="auto"/>
                                                                                                            <w:bottom w:val="none" w:sz="0" w:space="0" w:color="auto"/>
                                                                                                            <w:right w:val="none" w:sz="0" w:space="0" w:color="auto"/>
                                                                                                          </w:divBdr>
                                                                                                          <w:divsChild>
                                                                                                            <w:div w:id="1526675020">
                                                                                                              <w:marLeft w:val="0"/>
                                                                                                              <w:marRight w:val="0"/>
                                                                                                              <w:marTop w:val="0"/>
                                                                                                              <w:marBottom w:val="0"/>
                                                                                                              <w:divBdr>
                                                                                                                <w:top w:val="none" w:sz="0" w:space="0" w:color="auto"/>
                                                                                                                <w:left w:val="none" w:sz="0" w:space="0" w:color="auto"/>
                                                                                                                <w:bottom w:val="none" w:sz="0" w:space="0" w:color="auto"/>
                                                                                                                <w:right w:val="none" w:sz="0" w:space="0" w:color="auto"/>
                                                                                                              </w:divBdr>
                                                                                                              <w:divsChild>
                                                                                                                <w:div w:id="2021077288">
                                                                                                                  <w:marLeft w:val="0"/>
                                                                                                                  <w:marRight w:val="0"/>
                                                                                                                  <w:marTop w:val="30"/>
                                                                                                                  <w:marBottom w:val="0"/>
                                                                                                                  <w:divBdr>
                                                                                                                    <w:top w:val="none" w:sz="0" w:space="0" w:color="auto"/>
                                                                                                                    <w:left w:val="none" w:sz="0" w:space="0" w:color="auto"/>
                                                                                                                    <w:bottom w:val="none" w:sz="0" w:space="0" w:color="auto"/>
                                                                                                                    <w:right w:val="none" w:sz="0" w:space="0" w:color="auto"/>
                                                                                                                  </w:divBdr>
                                                                                                                  <w:divsChild>
                                                                                                                    <w:div w:id="49161255">
                                                                                                                      <w:marLeft w:val="0"/>
                                                                                                                      <w:marRight w:val="0"/>
                                                                                                                      <w:marTop w:val="0"/>
                                                                                                                      <w:marBottom w:val="0"/>
                                                                                                                      <w:divBdr>
                                                                                                                        <w:top w:val="none" w:sz="0" w:space="0" w:color="auto"/>
                                                                                                                        <w:left w:val="none" w:sz="0" w:space="0" w:color="auto"/>
                                                                                                                        <w:bottom w:val="none" w:sz="0" w:space="0" w:color="auto"/>
                                                                                                                        <w:right w:val="none" w:sz="0" w:space="0" w:color="auto"/>
                                                                                                                      </w:divBdr>
                                                                                                                      <w:divsChild>
                                                                                                                        <w:div w:id="1807892358">
                                                                                                                          <w:marLeft w:val="0"/>
                                                                                                                          <w:marRight w:val="0"/>
                                                                                                                          <w:marTop w:val="0"/>
                                                                                                                          <w:marBottom w:val="0"/>
                                                                                                                          <w:divBdr>
                                                                                                                            <w:top w:val="none" w:sz="0" w:space="0" w:color="auto"/>
                                                                                                                            <w:left w:val="none" w:sz="0" w:space="0" w:color="auto"/>
                                                                                                                            <w:bottom w:val="none" w:sz="0" w:space="0" w:color="auto"/>
                                                                                                                            <w:right w:val="none" w:sz="0" w:space="0" w:color="auto"/>
                                                                                                                          </w:divBdr>
                                                                                                                          <w:divsChild>
                                                                                                                            <w:div w:id="1203402496">
                                                                                                                              <w:marLeft w:val="0"/>
                                                                                                                              <w:marRight w:val="0"/>
                                                                                                                              <w:marTop w:val="0"/>
                                                                                                                              <w:marBottom w:val="0"/>
                                                                                                                              <w:divBdr>
                                                                                                                                <w:top w:val="none" w:sz="0" w:space="0" w:color="auto"/>
                                                                                                                                <w:left w:val="none" w:sz="0" w:space="0" w:color="auto"/>
                                                                                                                                <w:bottom w:val="none" w:sz="0" w:space="0" w:color="auto"/>
                                                                                                                                <w:right w:val="none" w:sz="0" w:space="0" w:color="auto"/>
                                                                                                                              </w:divBdr>
                                                                                                                              <w:divsChild>
                                                                                                                                <w:div w:id="1126657300">
                                                                                                                                  <w:marLeft w:val="0"/>
                                                                                                                                  <w:marRight w:val="0"/>
                                                                                                                                  <w:marTop w:val="0"/>
                                                                                                                                  <w:marBottom w:val="0"/>
                                                                                                                                  <w:divBdr>
                                                                                                                                    <w:top w:val="none" w:sz="0" w:space="0" w:color="auto"/>
                                                                                                                                    <w:left w:val="none" w:sz="0" w:space="0" w:color="auto"/>
                                                                                                                                    <w:bottom w:val="none" w:sz="0" w:space="0" w:color="auto"/>
                                                                                                                                    <w:right w:val="none" w:sz="0" w:space="0" w:color="auto"/>
                                                                                                                                  </w:divBdr>
                                                                                                                                  <w:divsChild>
                                                                                                                                    <w:div w:id="78601194">
                                                                                                                                      <w:marLeft w:val="0"/>
                                                                                                                                      <w:marRight w:val="0"/>
                                                                                                                                      <w:marTop w:val="0"/>
                                                                                                                                      <w:marBottom w:val="0"/>
                                                                                                                                      <w:divBdr>
                                                                                                                                        <w:top w:val="none" w:sz="0" w:space="0" w:color="auto"/>
                                                                                                                                        <w:left w:val="none" w:sz="0" w:space="0" w:color="auto"/>
                                                                                                                                        <w:bottom w:val="none" w:sz="0" w:space="0" w:color="auto"/>
                                                                                                                                        <w:right w:val="none" w:sz="0" w:space="0" w:color="auto"/>
                                                                                                                                      </w:divBdr>
                                                                                                                                      <w:divsChild>
                                                                                                                                        <w:div w:id="159389422">
                                                                                                                                          <w:marLeft w:val="0"/>
                                                                                                                                          <w:marRight w:val="0"/>
                                                                                                                                          <w:marTop w:val="0"/>
                                                                                                                                          <w:marBottom w:val="195"/>
                                                                                                                                          <w:divBdr>
                                                                                                                                            <w:top w:val="none" w:sz="0" w:space="0" w:color="auto"/>
                                                                                                                                            <w:left w:val="none" w:sz="0" w:space="0" w:color="auto"/>
                                                                                                                                            <w:bottom w:val="none" w:sz="0" w:space="0" w:color="auto"/>
                                                                                                                                            <w:right w:val="none" w:sz="0" w:space="0" w:color="auto"/>
                                                                                                                                          </w:divBdr>
                                                                                                                                          <w:divsChild>
                                                                                                                                            <w:div w:id="1989169775">
                                                                                                                                              <w:marLeft w:val="0"/>
                                                                                                                                              <w:marRight w:val="0"/>
                                                                                                                                              <w:marTop w:val="0"/>
                                                                                                                                              <w:marBottom w:val="0"/>
                                                                                                                                              <w:divBdr>
                                                                                                                                                <w:top w:val="none" w:sz="0" w:space="0" w:color="auto"/>
                                                                                                                                                <w:left w:val="none" w:sz="0" w:space="0" w:color="auto"/>
                                                                                                                                                <w:bottom w:val="none" w:sz="0" w:space="0" w:color="auto"/>
                                                                                                                                                <w:right w:val="none" w:sz="0" w:space="0" w:color="auto"/>
                                                                                                                                              </w:divBdr>
                                                                                                                                            </w:div>
                                                                                                                                          </w:divsChild>
                                                                                                                                        </w:div>
                                                                                                                                        <w:div w:id="1373771697">
                                                                                                                                          <w:marLeft w:val="0"/>
                                                                                                                                          <w:marRight w:val="0"/>
                                                                                                                                          <w:marTop w:val="0"/>
                                                                                                                                          <w:marBottom w:val="195"/>
                                                                                                                                          <w:divBdr>
                                                                                                                                            <w:top w:val="none" w:sz="0" w:space="0" w:color="auto"/>
                                                                                                                                            <w:left w:val="none" w:sz="0" w:space="0" w:color="auto"/>
                                                                                                                                            <w:bottom w:val="none" w:sz="0" w:space="0" w:color="auto"/>
                                                                                                                                            <w:right w:val="none" w:sz="0" w:space="0" w:color="auto"/>
                                                                                                                                          </w:divBdr>
                                                                                                                                          <w:divsChild>
                                                                                                                                            <w:div w:id="1772125902">
                                                                                                                                              <w:marLeft w:val="0"/>
                                                                                                                                              <w:marRight w:val="0"/>
                                                                                                                                              <w:marTop w:val="0"/>
                                                                                                                                              <w:marBottom w:val="0"/>
                                                                                                                                              <w:divBdr>
                                                                                                                                                <w:top w:val="none" w:sz="0" w:space="0" w:color="auto"/>
                                                                                                                                                <w:left w:val="none" w:sz="0" w:space="0" w:color="auto"/>
                                                                                                                                                <w:bottom w:val="none" w:sz="0" w:space="0" w:color="auto"/>
                                                                                                                                                <w:right w:val="none" w:sz="0" w:space="0" w:color="auto"/>
                                                                                                                                              </w:divBdr>
                                                                                                                                            </w:div>
                                                                                                                                          </w:divsChild>
                                                                                                                                        </w:div>
                                                                                                                                        <w:div w:id="1826624443">
                                                                                                                                          <w:marLeft w:val="0"/>
                                                                                                                                          <w:marRight w:val="0"/>
                                                                                                                                          <w:marTop w:val="0"/>
                                                                                                                                          <w:marBottom w:val="195"/>
                                                                                                                                          <w:divBdr>
                                                                                                                                            <w:top w:val="none" w:sz="0" w:space="0" w:color="auto"/>
                                                                                                                                            <w:left w:val="none" w:sz="0" w:space="0" w:color="auto"/>
                                                                                                                                            <w:bottom w:val="none" w:sz="0" w:space="0" w:color="auto"/>
                                                                                                                                            <w:right w:val="none" w:sz="0" w:space="0" w:color="auto"/>
                                                                                                                                          </w:divBdr>
                                                                                                                                          <w:divsChild>
                                                                                                                                            <w:div w:id="130559899">
                                                                                                                                              <w:marLeft w:val="0"/>
                                                                                                                                              <w:marRight w:val="0"/>
                                                                                                                                              <w:marTop w:val="0"/>
                                                                                                                                              <w:marBottom w:val="0"/>
                                                                                                                                              <w:divBdr>
                                                                                                                                                <w:top w:val="none" w:sz="0" w:space="0" w:color="auto"/>
                                                                                                                                                <w:left w:val="none" w:sz="0" w:space="0" w:color="auto"/>
                                                                                                                                                <w:bottom w:val="none" w:sz="0" w:space="0" w:color="auto"/>
                                                                                                                                                <w:right w:val="none" w:sz="0" w:space="0" w:color="auto"/>
                                                                                                                                              </w:divBdr>
                                                                                                                                              <w:divsChild>
                                                                                                                                                <w:div w:id="595745315">
                                                                                                                                                  <w:marLeft w:val="0"/>
                                                                                                                                                  <w:marRight w:val="0"/>
                                                                                                                                                  <w:marTop w:val="0"/>
                                                                                                                                                  <w:marBottom w:val="0"/>
                                                                                                                                                  <w:divBdr>
                                                                                                                                                    <w:top w:val="none" w:sz="0" w:space="0" w:color="auto"/>
                                                                                                                                                    <w:left w:val="none" w:sz="0" w:space="0" w:color="auto"/>
                                                                                                                                                    <w:bottom w:val="none" w:sz="0" w:space="0" w:color="auto"/>
                                                                                                                                                    <w:right w:val="none" w:sz="0" w:space="0" w:color="auto"/>
                                                                                                                                                  </w:divBdr>
                                                                                                                                                </w:div>
                                                                                                                                              </w:divsChild>
                                                                                                                                            </w:div>
                                                                                                                                            <w:div w:id="896552784">
                                                                                                                                              <w:marLeft w:val="0"/>
                                                                                                                                              <w:marRight w:val="0"/>
                                                                                                                                              <w:marTop w:val="0"/>
                                                                                                                                              <w:marBottom w:val="0"/>
                                                                                                                                              <w:divBdr>
                                                                                                                                                <w:top w:val="none" w:sz="0" w:space="0" w:color="auto"/>
                                                                                                                                                <w:left w:val="none" w:sz="0" w:space="0" w:color="auto"/>
                                                                                                                                                <w:bottom w:val="none" w:sz="0" w:space="0" w:color="auto"/>
                                                                                                                                                <w:right w:val="none" w:sz="0" w:space="0" w:color="auto"/>
                                                                                                                                              </w:divBdr>
                                                                                                                                              <w:divsChild>
                                                                                                                                                <w:div w:id="839468345">
                                                                                                                                                  <w:marLeft w:val="0"/>
                                                                                                                                                  <w:marRight w:val="0"/>
                                                                                                                                                  <w:marTop w:val="0"/>
                                                                                                                                                  <w:marBottom w:val="0"/>
                                                                                                                                                  <w:divBdr>
                                                                                                                                                    <w:top w:val="none" w:sz="0" w:space="0" w:color="auto"/>
                                                                                                                                                    <w:left w:val="none" w:sz="0" w:space="0" w:color="auto"/>
                                                                                                                                                    <w:bottom w:val="none" w:sz="0" w:space="0" w:color="auto"/>
                                                                                                                                                    <w:right w:val="none" w:sz="0" w:space="0" w:color="auto"/>
                                                                                                                                                  </w:divBdr>
                                                                                                                                                </w:div>
                                                                                                                                              </w:divsChild>
                                                                                                                                            </w:div>
                                                                                                                                            <w:div w:id="1811440905">
                                                                                                                                              <w:marLeft w:val="0"/>
                                                                                                                                              <w:marRight w:val="0"/>
                                                                                                                                              <w:marTop w:val="0"/>
                                                                                                                                              <w:marBottom w:val="0"/>
                                                                                                                                              <w:divBdr>
                                                                                                                                                <w:top w:val="none" w:sz="0" w:space="0" w:color="auto"/>
                                                                                                                                                <w:left w:val="none" w:sz="0" w:space="0" w:color="auto"/>
                                                                                                                                                <w:bottom w:val="none" w:sz="0" w:space="0" w:color="auto"/>
                                                                                                                                                <w:right w:val="none" w:sz="0" w:space="0" w:color="auto"/>
                                                                                                                                              </w:divBdr>
                                                                                                                                              <w:divsChild>
                                                                                                                                                <w:div w:id="115325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4150083">
      <w:bodyDiv w:val="1"/>
      <w:marLeft w:val="0"/>
      <w:marRight w:val="0"/>
      <w:marTop w:val="0"/>
      <w:marBottom w:val="0"/>
      <w:divBdr>
        <w:top w:val="none" w:sz="0" w:space="0" w:color="auto"/>
        <w:left w:val="none" w:sz="0" w:space="0" w:color="auto"/>
        <w:bottom w:val="none" w:sz="0" w:space="0" w:color="auto"/>
        <w:right w:val="none" w:sz="0" w:space="0" w:color="auto"/>
      </w:divBdr>
    </w:div>
    <w:div w:id="1466118887">
      <w:bodyDiv w:val="1"/>
      <w:marLeft w:val="0"/>
      <w:marRight w:val="0"/>
      <w:marTop w:val="0"/>
      <w:marBottom w:val="0"/>
      <w:divBdr>
        <w:top w:val="none" w:sz="0" w:space="0" w:color="auto"/>
        <w:left w:val="none" w:sz="0" w:space="0" w:color="auto"/>
        <w:bottom w:val="none" w:sz="0" w:space="0" w:color="auto"/>
        <w:right w:val="none" w:sz="0" w:space="0" w:color="auto"/>
      </w:divBdr>
      <w:divsChild>
        <w:div w:id="2754082">
          <w:marLeft w:val="0"/>
          <w:marRight w:val="0"/>
          <w:marTop w:val="0"/>
          <w:marBottom w:val="0"/>
          <w:divBdr>
            <w:top w:val="none" w:sz="0" w:space="0" w:color="auto"/>
            <w:left w:val="none" w:sz="0" w:space="0" w:color="auto"/>
            <w:bottom w:val="none" w:sz="0" w:space="0" w:color="auto"/>
            <w:right w:val="none" w:sz="0" w:space="0" w:color="auto"/>
          </w:divBdr>
        </w:div>
        <w:div w:id="3170190">
          <w:marLeft w:val="0"/>
          <w:marRight w:val="0"/>
          <w:marTop w:val="0"/>
          <w:marBottom w:val="0"/>
          <w:divBdr>
            <w:top w:val="none" w:sz="0" w:space="0" w:color="auto"/>
            <w:left w:val="none" w:sz="0" w:space="0" w:color="auto"/>
            <w:bottom w:val="none" w:sz="0" w:space="0" w:color="auto"/>
            <w:right w:val="none" w:sz="0" w:space="0" w:color="auto"/>
          </w:divBdr>
        </w:div>
        <w:div w:id="7145843">
          <w:marLeft w:val="0"/>
          <w:marRight w:val="0"/>
          <w:marTop w:val="0"/>
          <w:marBottom w:val="0"/>
          <w:divBdr>
            <w:top w:val="none" w:sz="0" w:space="0" w:color="auto"/>
            <w:left w:val="none" w:sz="0" w:space="0" w:color="auto"/>
            <w:bottom w:val="none" w:sz="0" w:space="0" w:color="auto"/>
            <w:right w:val="none" w:sz="0" w:space="0" w:color="auto"/>
          </w:divBdr>
        </w:div>
        <w:div w:id="30960666">
          <w:marLeft w:val="0"/>
          <w:marRight w:val="0"/>
          <w:marTop w:val="0"/>
          <w:marBottom w:val="0"/>
          <w:divBdr>
            <w:top w:val="none" w:sz="0" w:space="0" w:color="auto"/>
            <w:left w:val="none" w:sz="0" w:space="0" w:color="auto"/>
            <w:bottom w:val="none" w:sz="0" w:space="0" w:color="auto"/>
            <w:right w:val="none" w:sz="0" w:space="0" w:color="auto"/>
          </w:divBdr>
        </w:div>
        <w:div w:id="243538868">
          <w:marLeft w:val="0"/>
          <w:marRight w:val="0"/>
          <w:marTop w:val="0"/>
          <w:marBottom w:val="0"/>
          <w:divBdr>
            <w:top w:val="none" w:sz="0" w:space="0" w:color="auto"/>
            <w:left w:val="none" w:sz="0" w:space="0" w:color="auto"/>
            <w:bottom w:val="none" w:sz="0" w:space="0" w:color="auto"/>
            <w:right w:val="none" w:sz="0" w:space="0" w:color="auto"/>
          </w:divBdr>
        </w:div>
        <w:div w:id="251865749">
          <w:marLeft w:val="0"/>
          <w:marRight w:val="0"/>
          <w:marTop w:val="0"/>
          <w:marBottom w:val="0"/>
          <w:divBdr>
            <w:top w:val="none" w:sz="0" w:space="0" w:color="auto"/>
            <w:left w:val="none" w:sz="0" w:space="0" w:color="auto"/>
            <w:bottom w:val="none" w:sz="0" w:space="0" w:color="auto"/>
            <w:right w:val="none" w:sz="0" w:space="0" w:color="auto"/>
          </w:divBdr>
        </w:div>
        <w:div w:id="286544241">
          <w:marLeft w:val="0"/>
          <w:marRight w:val="0"/>
          <w:marTop w:val="0"/>
          <w:marBottom w:val="0"/>
          <w:divBdr>
            <w:top w:val="none" w:sz="0" w:space="0" w:color="auto"/>
            <w:left w:val="none" w:sz="0" w:space="0" w:color="auto"/>
            <w:bottom w:val="none" w:sz="0" w:space="0" w:color="auto"/>
            <w:right w:val="none" w:sz="0" w:space="0" w:color="auto"/>
          </w:divBdr>
        </w:div>
        <w:div w:id="418648195">
          <w:marLeft w:val="0"/>
          <w:marRight w:val="0"/>
          <w:marTop w:val="0"/>
          <w:marBottom w:val="0"/>
          <w:divBdr>
            <w:top w:val="none" w:sz="0" w:space="0" w:color="auto"/>
            <w:left w:val="none" w:sz="0" w:space="0" w:color="auto"/>
            <w:bottom w:val="none" w:sz="0" w:space="0" w:color="auto"/>
            <w:right w:val="none" w:sz="0" w:space="0" w:color="auto"/>
          </w:divBdr>
        </w:div>
        <w:div w:id="447621699">
          <w:marLeft w:val="0"/>
          <w:marRight w:val="0"/>
          <w:marTop w:val="0"/>
          <w:marBottom w:val="0"/>
          <w:divBdr>
            <w:top w:val="none" w:sz="0" w:space="0" w:color="auto"/>
            <w:left w:val="none" w:sz="0" w:space="0" w:color="auto"/>
            <w:bottom w:val="none" w:sz="0" w:space="0" w:color="auto"/>
            <w:right w:val="none" w:sz="0" w:space="0" w:color="auto"/>
          </w:divBdr>
        </w:div>
        <w:div w:id="468402087">
          <w:marLeft w:val="0"/>
          <w:marRight w:val="0"/>
          <w:marTop w:val="0"/>
          <w:marBottom w:val="0"/>
          <w:divBdr>
            <w:top w:val="none" w:sz="0" w:space="0" w:color="auto"/>
            <w:left w:val="none" w:sz="0" w:space="0" w:color="auto"/>
            <w:bottom w:val="none" w:sz="0" w:space="0" w:color="auto"/>
            <w:right w:val="none" w:sz="0" w:space="0" w:color="auto"/>
          </w:divBdr>
        </w:div>
        <w:div w:id="480779620">
          <w:marLeft w:val="0"/>
          <w:marRight w:val="0"/>
          <w:marTop w:val="0"/>
          <w:marBottom w:val="0"/>
          <w:divBdr>
            <w:top w:val="none" w:sz="0" w:space="0" w:color="auto"/>
            <w:left w:val="none" w:sz="0" w:space="0" w:color="auto"/>
            <w:bottom w:val="none" w:sz="0" w:space="0" w:color="auto"/>
            <w:right w:val="none" w:sz="0" w:space="0" w:color="auto"/>
          </w:divBdr>
        </w:div>
        <w:div w:id="737436328">
          <w:marLeft w:val="0"/>
          <w:marRight w:val="0"/>
          <w:marTop w:val="0"/>
          <w:marBottom w:val="0"/>
          <w:divBdr>
            <w:top w:val="none" w:sz="0" w:space="0" w:color="auto"/>
            <w:left w:val="none" w:sz="0" w:space="0" w:color="auto"/>
            <w:bottom w:val="none" w:sz="0" w:space="0" w:color="auto"/>
            <w:right w:val="none" w:sz="0" w:space="0" w:color="auto"/>
          </w:divBdr>
        </w:div>
        <w:div w:id="883711122">
          <w:marLeft w:val="0"/>
          <w:marRight w:val="0"/>
          <w:marTop w:val="0"/>
          <w:marBottom w:val="0"/>
          <w:divBdr>
            <w:top w:val="none" w:sz="0" w:space="0" w:color="auto"/>
            <w:left w:val="none" w:sz="0" w:space="0" w:color="auto"/>
            <w:bottom w:val="none" w:sz="0" w:space="0" w:color="auto"/>
            <w:right w:val="none" w:sz="0" w:space="0" w:color="auto"/>
          </w:divBdr>
        </w:div>
        <w:div w:id="900291068">
          <w:marLeft w:val="0"/>
          <w:marRight w:val="0"/>
          <w:marTop w:val="0"/>
          <w:marBottom w:val="0"/>
          <w:divBdr>
            <w:top w:val="none" w:sz="0" w:space="0" w:color="auto"/>
            <w:left w:val="none" w:sz="0" w:space="0" w:color="auto"/>
            <w:bottom w:val="none" w:sz="0" w:space="0" w:color="auto"/>
            <w:right w:val="none" w:sz="0" w:space="0" w:color="auto"/>
          </w:divBdr>
        </w:div>
        <w:div w:id="1063601544">
          <w:marLeft w:val="0"/>
          <w:marRight w:val="0"/>
          <w:marTop w:val="0"/>
          <w:marBottom w:val="0"/>
          <w:divBdr>
            <w:top w:val="none" w:sz="0" w:space="0" w:color="auto"/>
            <w:left w:val="none" w:sz="0" w:space="0" w:color="auto"/>
            <w:bottom w:val="none" w:sz="0" w:space="0" w:color="auto"/>
            <w:right w:val="none" w:sz="0" w:space="0" w:color="auto"/>
          </w:divBdr>
        </w:div>
        <w:div w:id="1180703533">
          <w:marLeft w:val="0"/>
          <w:marRight w:val="0"/>
          <w:marTop w:val="0"/>
          <w:marBottom w:val="0"/>
          <w:divBdr>
            <w:top w:val="none" w:sz="0" w:space="0" w:color="auto"/>
            <w:left w:val="none" w:sz="0" w:space="0" w:color="auto"/>
            <w:bottom w:val="none" w:sz="0" w:space="0" w:color="auto"/>
            <w:right w:val="none" w:sz="0" w:space="0" w:color="auto"/>
          </w:divBdr>
        </w:div>
        <w:div w:id="1249190811">
          <w:marLeft w:val="0"/>
          <w:marRight w:val="0"/>
          <w:marTop w:val="0"/>
          <w:marBottom w:val="0"/>
          <w:divBdr>
            <w:top w:val="none" w:sz="0" w:space="0" w:color="auto"/>
            <w:left w:val="none" w:sz="0" w:space="0" w:color="auto"/>
            <w:bottom w:val="none" w:sz="0" w:space="0" w:color="auto"/>
            <w:right w:val="none" w:sz="0" w:space="0" w:color="auto"/>
          </w:divBdr>
        </w:div>
        <w:div w:id="1301032421">
          <w:marLeft w:val="0"/>
          <w:marRight w:val="0"/>
          <w:marTop w:val="0"/>
          <w:marBottom w:val="0"/>
          <w:divBdr>
            <w:top w:val="none" w:sz="0" w:space="0" w:color="auto"/>
            <w:left w:val="none" w:sz="0" w:space="0" w:color="auto"/>
            <w:bottom w:val="none" w:sz="0" w:space="0" w:color="auto"/>
            <w:right w:val="none" w:sz="0" w:space="0" w:color="auto"/>
          </w:divBdr>
        </w:div>
        <w:div w:id="1459031335">
          <w:marLeft w:val="0"/>
          <w:marRight w:val="0"/>
          <w:marTop w:val="0"/>
          <w:marBottom w:val="0"/>
          <w:divBdr>
            <w:top w:val="none" w:sz="0" w:space="0" w:color="auto"/>
            <w:left w:val="none" w:sz="0" w:space="0" w:color="auto"/>
            <w:bottom w:val="none" w:sz="0" w:space="0" w:color="auto"/>
            <w:right w:val="none" w:sz="0" w:space="0" w:color="auto"/>
          </w:divBdr>
        </w:div>
        <w:div w:id="1680086575">
          <w:marLeft w:val="0"/>
          <w:marRight w:val="0"/>
          <w:marTop w:val="0"/>
          <w:marBottom w:val="0"/>
          <w:divBdr>
            <w:top w:val="none" w:sz="0" w:space="0" w:color="auto"/>
            <w:left w:val="none" w:sz="0" w:space="0" w:color="auto"/>
            <w:bottom w:val="none" w:sz="0" w:space="0" w:color="auto"/>
            <w:right w:val="none" w:sz="0" w:space="0" w:color="auto"/>
          </w:divBdr>
        </w:div>
        <w:div w:id="1815445285">
          <w:marLeft w:val="0"/>
          <w:marRight w:val="0"/>
          <w:marTop w:val="0"/>
          <w:marBottom w:val="0"/>
          <w:divBdr>
            <w:top w:val="none" w:sz="0" w:space="0" w:color="auto"/>
            <w:left w:val="none" w:sz="0" w:space="0" w:color="auto"/>
            <w:bottom w:val="none" w:sz="0" w:space="0" w:color="auto"/>
            <w:right w:val="none" w:sz="0" w:space="0" w:color="auto"/>
          </w:divBdr>
        </w:div>
        <w:div w:id="1860729647">
          <w:marLeft w:val="0"/>
          <w:marRight w:val="0"/>
          <w:marTop w:val="0"/>
          <w:marBottom w:val="0"/>
          <w:divBdr>
            <w:top w:val="none" w:sz="0" w:space="0" w:color="auto"/>
            <w:left w:val="none" w:sz="0" w:space="0" w:color="auto"/>
            <w:bottom w:val="none" w:sz="0" w:space="0" w:color="auto"/>
            <w:right w:val="none" w:sz="0" w:space="0" w:color="auto"/>
          </w:divBdr>
        </w:div>
        <w:div w:id="1884633425">
          <w:marLeft w:val="0"/>
          <w:marRight w:val="0"/>
          <w:marTop w:val="0"/>
          <w:marBottom w:val="0"/>
          <w:divBdr>
            <w:top w:val="none" w:sz="0" w:space="0" w:color="auto"/>
            <w:left w:val="none" w:sz="0" w:space="0" w:color="auto"/>
            <w:bottom w:val="none" w:sz="0" w:space="0" w:color="auto"/>
            <w:right w:val="none" w:sz="0" w:space="0" w:color="auto"/>
          </w:divBdr>
        </w:div>
        <w:div w:id="1913462197">
          <w:marLeft w:val="0"/>
          <w:marRight w:val="0"/>
          <w:marTop w:val="0"/>
          <w:marBottom w:val="0"/>
          <w:divBdr>
            <w:top w:val="none" w:sz="0" w:space="0" w:color="auto"/>
            <w:left w:val="none" w:sz="0" w:space="0" w:color="auto"/>
            <w:bottom w:val="none" w:sz="0" w:space="0" w:color="auto"/>
            <w:right w:val="none" w:sz="0" w:space="0" w:color="auto"/>
          </w:divBdr>
        </w:div>
        <w:div w:id="1984848343">
          <w:marLeft w:val="0"/>
          <w:marRight w:val="0"/>
          <w:marTop w:val="0"/>
          <w:marBottom w:val="0"/>
          <w:divBdr>
            <w:top w:val="none" w:sz="0" w:space="0" w:color="auto"/>
            <w:left w:val="none" w:sz="0" w:space="0" w:color="auto"/>
            <w:bottom w:val="none" w:sz="0" w:space="0" w:color="auto"/>
            <w:right w:val="none" w:sz="0" w:space="0" w:color="auto"/>
          </w:divBdr>
        </w:div>
        <w:div w:id="2123260828">
          <w:marLeft w:val="0"/>
          <w:marRight w:val="0"/>
          <w:marTop w:val="0"/>
          <w:marBottom w:val="0"/>
          <w:divBdr>
            <w:top w:val="none" w:sz="0" w:space="0" w:color="auto"/>
            <w:left w:val="none" w:sz="0" w:space="0" w:color="auto"/>
            <w:bottom w:val="none" w:sz="0" w:space="0" w:color="auto"/>
            <w:right w:val="none" w:sz="0" w:space="0" w:color="auto"/>
          </w:divBdr>
        </w:div>
      </w:divsChild>
    </w:div>
    <w:div w:id="1469281151">
      <w:bodyDiv w:val="1"/>
      <w:marLeft w:val="0"/>
      <w:marRight w:val="0"/>
      <w:marTop w:val="0"/>
      <w:marBottom w:val="0"/>
      <w:divBdr>
        <w:top w:val="none" w:sz="0" w:space="0" w:color="auto"/>
        <w:left w:val="none" w:sz="0" w:space="0" w:color="auto"/>
        <w:bottom w:val="none" w:sz="0" w:space="0" w:color="auto"/>
        <w:right w:val="none" w:sz="0" w:space="0" w:color="auto"/>
      </w:divBdr>
    </w:div>
    <w:div w:id="1469937450">
      <w:bodyDiv w:val="1"/>
      <w:marLeft w:val="0"/>
      <w:marRight w:val="0"/>
      <w:marTop w:val="0"/>
      <w:marBottom w:val="0"/>
      <w:divBdr>
        <w:top w:val="none" w:sz="0" w:space="0" w:color="auto"/>
        <w:left w:val="none" w:sz="0" w:space="0" w:color="auto"/>
        <w:bottom w:val="none" w:sz="0" w:space="0" w:color="auto"/>
        <w:right w:val="none" w:sz="0" w:space="0" w:color="auto"/>
      </w:divBdr>
    </w:div>
    <w:div w:id="1471164823">
      <w:bodyDiv w:val="1"/>
      <w:marLeft w:val="0"/>
      <w:marRight w:val="0"/>
      <w:marTop w:val="0"/>
      <w:marBottom w:val="0"/>
      <w:divBdr>
        <w:top w:val="none" w:sz="0" w:space="0" w:color="auto"/>
        <w:left w:val="none" w:sz="0" w:space="0" w:color="auto"/>
        <w:bottom w:val="none" w:sz="0" w:space="0" w:color="auto"/>
        <w:right w:val="none" w:sz="0" w:space="0" w:color="auto"/>
      </w:divBdr>
      <w:divsChild>
        <w:div w:id="416750840">
          <w:marLeft w:val="0"/>
          <w:marRight w:val="0"/>
          <w:marTop w:val="0"/>
          <w:marBottom w:val="0"/>
          <w:divBdr>
            <w:top w:val="none" w:sz="0" w:space="0" w:color="auto"/>
            <w:left w:val="none" w:sz="0" w:space="0" w:color="auto"/>
            <w:bottom w:val="none" w:sz="0" w:space="0" w:color="auto"/>
            <w:right w:val="none" w:sz="0" w:space="0" w:color="auto"/>
          </w:divBdr>
        </w:div>
        <w:div w:id="499003558">
          <w:marLeft w:val="0"/>
          <w:marRight w:val="0"/>
          <w:marTop w:val="0"/>
          <w:marBottom w:val="0"/>
          <w:divBdr>
            <w:top w:val="none" w:sz="0" w:space="0" w:color="auto"/>
            <w:left w:val="none" w:sz="0" w:space="0" w:color="auto"/>
            <w:bottom w:val="none" w:sz="0" w:space="0" w:color="auto"/>
            <w:right w:val="none" w:sz="0" w:space="0" w:color="auto"/>
          </w:divBdr>
        </w:div>
        <w:div w:id="589310013">
          <w:marLeft w:val="0"/>
          <w:marRight w:val="0"/>
          <w:marTop w:val="0"/>
          <w:marBottom w:val="0"/>
          <w:divBdr>
            <w:top w:val="none" w:sz="0" w:space="0" w:color="auto"/>
            <w:left w:val="none" w:sz="0" w:space="0" w:color="auto"/>
            <w:bottom w:val="none" w:sz="0" w:space="0" w:color="auto"/>
            <w:right w:val="none" w:sz="0" w:space="0" w:color="auto"/>
          </w:divBdr>
        </w:div>
        <w:div w:id="956446237">
          <w:marLeft w:val="0"/>
          <w:marRight w:val="0"/>
          <w:marTop w:val="0"/>
          <w:marBottom w:val="0"/>
          <w:divBdr>
            <w:top w:val="none" w:sz="0" w:space="0" w:color="auto"/>
            <w:left w:val="none" w:sz="0" w:space="0" w:color="auto"/>
            <w:bottom w:val="none" w:sz="0" w:space="0" w:color="auto"/>
            <w:right w:val="none" w:sz="0" w:space="0" w:color="auto"/>
          </w:divBdr>
        </w:div>
        <w:div w:id="1276451017">
          <w:marLeft w:val="0"/>
          <w:marRight w:val="0"/>
          <w:marTop w:val="0"/>
          <w:marBottom w:val="0"/>
          <w:divBdr>
            <w:top w:val="none" w:sz="0" w:space="0" w:color="auto"/>
            <w:left w:val="none" w:sz="0" w:space="0" w:color="auto"/>
            <w:bottom w:val="none" w:sz="0" w:space="0" w:color="auto"/>
            <w:right w:val="none" w:sz="0" w:space="0" w:color="auto"/>
          </w:divBdr>
        </w:div>
        <w:div w:id="1457069509">
          <w:marLeft w:val="0"/>
          <w:marRight w:val="0"/>
          <w:marTop w:val="0"/>
          <w:marBottom w:val="0"/>
          <w:divBdr>
            <w:top w:val="none" w:sz="0" w:space="0" w:color="auto"/>
            <w:left w:val="none" w:sz="0" w:space="0" w:color="auto"/>
            <w:bottom w:val="none" w:sz="0" w:space="0" w:color="auto"/>
            <w:right w:val="none" w:sz="0" w:space="0" w:color="auto"/>
          </w:divBdr>
        </w:div>
        <w:div w:id="1685593561">
          <w:marLeft w:val="0"/>
          <w:marRight w:val="0"/>
          <w:marTop w:val="0"/>
          <w:marBottom w:val="0"/>
          <w:divBdr>
            <w:top w:val="none" w:sz="0" w:space="0" w:color="auto"/>
            <w:left w:val="none" w:sz="0" w:space="0" w:color="auto"/>
            <w:bottom w:val="none" w:sz="0" w:space="0" w:color="auto"/>
            <w:right w:val="none" w:sz="0" w:space="0" w:color="auto"/>
          </w:divBdr>
        </w:div>
        <w:div w:id="2000453286">
          <w:marLeft w:val="0"/>
          <w:marRight w:val="0"/>
          <w:marTop w:val="0"/>
          <w:marBottom w:val="0"/>
          <w:divBdr>
            <w:top w:val="none" w:sz="0" w:space="0" w:color="auto"/>
            <w:left w:val="none" w:sz="0" w:space="0" w:color="auto"/>
            <w:bottom w:val="none" w:sz="0" w:space="0" w:color="auto"/>
            <w:right w:val="none" w:sz="0" w:space="0" w:color="auto"/>
          </w:divBdr>
        </w:div>
      </w:divsChild>
    </w:div>
    <w:div w:id="1489059379">
      <w:bodyDiv w:val="1"/>
      <w:marLeft w:val="0"/>
      <w:marRight w:val="0"/>
      <w:marTop w:val="0"/>
      <w:marBottom w:val="0"/>
      <w:divBdr>
        <w:top w:val="none" w:sz="0" w:space="0" w:color="auto"/>
        <w:left w:val="none" w:sz="0" w:space="0" w:color="auto"/>
        <w:bottom w:val="none" w:sz="0" w:space="0" w:color="auto"/>
        <w:right w:val="none" w:sz="0" w:space="0" w:color="auto"/>
      </w:divBdr>
      <w:divsChild>
        <w:div w:id="1217739872">
          <w:marLeft w:val="0"/>
          <w:marRight w:val="0"/>
          <w:marTop w:val="0"/>
          <w:marBottom w:val="0"/>
          <w:divBdr>
            <w:top w:val="none" w:sz="0" w:space="0" w:color="auto"/>
            <w:left w:val="none" w:sz="0" w:space="0" w:color="auto"/>
            <w:bottom w:val="none" w:sz="0" w:space="0" w:color="auto"/>
            <w:right w:val="none" w:sz="0" w:space="0" w:color="auto"/>
          </w:divBdr>
        </w:div>
        <w:div w:id="1330522551">
          <w:marLeft w:val="0"/>
          <w:marRight w:val="0"/>
          <w:marTop w:val="0"/>
          <w:marBottom w:val="0"/>
          <w:divBdr>
            <w:top w:val="none" w:sz="0" w:space="0" w:color="auto"/>
            <w:left w:val="none" w:sz="0" w:space="0" w:color="auto"/>
            <w:bottom w:val="none" w:sz="0" w:space="0" w:color="auto"/>
            <w:right w:val="none" w:sz="0" w:space="0" w:color="auto"/>
          </w:divBdr>
        </w:div>
        <w:div w:id="1601639254">
          <w:marLeft w:val="0"/>
          <w:marRight w:val="0"/>
          <w:marTop w:val="0"/>
          <w:marBottom w:val="0"/>
          <w:divBdr>
            <w:top w:val="none" w:sz="0" w:space="0" w:color="auto"/>
            <w:left w:val="none" w:sz="0" w:space="0" w:color="auto"/>
            <w:bottom w:val="none" w:sz="0" w:space="0" w:color="auto"/>
            <w:right w:val="none" w:sz="0" w:space="0" w:color="auto"/>
          </w:divBdr>
        </w:div>
        <w:div w:id="1779830677">
          <w:marLeft w:val="0"/>
          <w:marRight w:val="0"/>
          <w:marTop w:val="0"/>
          <w:marBottom w:val="0"/>
          <w:divBdr>
            <w:top w:val="none" w:sz="0" w:space="0" w:color="auto"/>
            <w:left w:val="none" w:sz="0" w:space="0" w:color="auto"/>
            <w:bottom w:val="none" w:sz="0" w:space="0" w:color="auto"/>
            <w:right w:val="none" w:sz="0" w:space="0" w:color="auto"/>
          </w:divBdr>
        </w:div>
      </w:divsChild>
    </w:div>
    <w:div w:id="1506625267">
      <w:bodyDiv w:val="1"/>
      <w:marLeft w:val="0"/>
      <w:marRight w:val="0"/>
      <w:marTop w:val="0"/>
      <w:marBottom w:val="0"/>
      <w:divBdr>
        <w:top w:val="none" w:sz="0" w:space="0" w:color="auto"/>
        <w:left w:val="none" w:sz="0" w:space="0" w:color="auto"/>
        <w:bottom w:val="none" w:sz="0" w:space="0" w:color="auto"/>
        <w:right w:val="none" w:sz="0" w:space="0" w:color="auto"/>
      </w:divBdr>
    </w:div>
    <w:div w:id="1522745207">
      <w:bodyDiv w:val="1"/>
      <w:marLeft w:val="0"/>
      <w:marRight w:val="0"/>
      <w:marTop w:val="0"/>
      <w:marBottom w:val="0"/>
      <w:divBdr>
        <w:top w:val="none" w:sz="0" w:space="0" w:color="auto"/>
        <w:left w:val="none" w:sz="0" w:space="0" w:color="auto"/>
        <w:bottom w:val="none" w:sz="0" w:space="0" w:color="auto"/>
        <w:right w:val="none" w:sz="0" w:space="0" w:color="auto"/>
      </w:divBdr>
    </w:div>
    <w:div w:id="1537498551">
      <w:bodyDiv w:val="1"/>
      <w:marLeft w:val="0"/>
      <w:marRight w:val="0"/>
      <w:marTop w:val="0"/>
      <w:marBottom w:val="0"/>
      <w:divBdr>
        <w:top w:val="none" w:sz="0" w:space="0" w:color="auto"/>
        <w:left w:val="none" w:sz="0" w:space="0" w:color="auto"/>
        <w:bottom w:val="none" w:sz="0" w:space="0" w:color="auto"/>
        <w:right w:val="none" w:sz="0" w:space="0" w:color="auto"/>
      </w:divBdr>
      <w:divsChild>
        <w:div w:id="364983590">
          <w:marLeft w:val="0"/>
          <w:marRight w:val="0"/>
          <w:marTop w:val="0"/>
          <w:marBottom w:val="0"/>
          <w:divBdr>
            <w:top w:val="none" w:sz="0" w:space="0" w:color="auto"/>
            <w:left w:val="none" w:sz="0" w:space="0" w:color="auto"/>
            <w:bottom w:val="none" w:sz="0" w:space="0" w:color="auto"/>
            <w:right w:val="none" w:sz="0" w:space="0" w:color="auto"/>
          </w:divBdr>
        </w:div>
        <w:div w:id="698968036">
          <w:marLeft w:val="0"/>
          <w:marRight w:val="0"/>
          <w:marTop w:val="0"/>
          <w:marBottom w:val="0"/>
          <w:divBdr>
            <w:top w:val="none" w:sz="0" w:space="0" w:color="auto"/>
            <w:left w:val="none" w:sz="0" w:space="0" w:color="auto"/>
            <w:bottom w:val="none" w:sz="0" w:space="0" w:color="auto"/>
            <w:right w:val="none" w:sz="0" w:space="0" w:color="auto"/>
          </w:divBdr>
        </w:div>
        <w:div w:id="702250432">
          <w:marLeft w:val="0"/>
          <w:marRight w:val="0"/>
          <w:marTop w:val="0"/>
          <w:marBottom w:val="0"/>
          <w:divBdr>
            <w:top w:val="none" w:sz="0" w:space="0" w:color="auto"/>
            <w:left w:val="none" w:sz="0" w:space="0" w:color="auto"/>
            <w:bottom w:val="none" w:sz="0" w:space="0" w:color="auto"/>
            <w:right w:val="none" w:sz="0" w:space="0" w:color="auto"/>
          </w:divBdr>
        </w:div>
        <w:div w:id="750153162">
          <w:marLeft w:val="0"/>
          <w:marRight w:val="0"/>
          <w:marTop w:val="0"/>
          <w:marBottom w:val="0"/>
          <w:divBdr>
            <w:top w:val="none" w:sz="0" w:space="0" w:color="auto"/>
            <w:left w:val="none" w:sz="0" w:space="0" w:color="auto"/>
            <w:bottom w:val="none" w:sz="0" w:space="0" w:color="auto"/>
            <w:right w:val="none" w:sz="0" w:space="0" w:color="auto"/>
          </w:divBdr>
        </w:div>
        <w:div w:id="933123142">
          <w:marLeft w:val="0"/>
          <w:marRight w:val="0"/>
          <w:marTop w:val="0"/>
          <w:marBottom w:val="0"/>
          <w:divBdr>
            <w:top w:val="none" w:sz="0" w:space="0" w:color="auto"/>
            <w:left w:val="none" w:sz="0" w:space="0" w:color="auto"/>
            <w:bottom w:val="none" w:sz="0" w:space="0" w:color="auto"/>
            <w:right w:val="none" w:sz="0" w:space="0" w:color="auto"/>
          </w:divBdr>
        </w:div>
        <w:div w:id="1015808821">
          <w:marLeft w:val="0"/>
          <w:marRight w:val="0"/>
          <w:marTop w:val="0"/>
          <w:marBottom w:val="0"/>
          <w:divBdr>
            <w:top w:val="none" w:sz="0" w:space="0" w:color="auto"/>
            <w:left w:val="none" w:sz="0" w:space="0" w:color="auto"/>
            <w:bottom w:val="none" w:sz="0" w:space="0" w:color="auto"/>
            <w:right w:val="none" w:sz="0" w:space="0" w:color="auto"/>
          </w:divBdr>
        </w:div>
        <w:div w:id="1260716088">
          <w:marLeft w:val="0"/>
          <w:marRight w:val="0"/>
          <w:marTop w:val="0"/>
          <w:marBottom w:val="0"/>
          <w:divBdr>
            <w:top w:val="none" w:sz="0" w:space="0" w:color="auto"/>
            <w:left w:val="none" w:sz="0" w:space="0" w:color="auto"/>
            <w:bottom w:val="none" w:sz="0" w:space="0" w:color="auto"/>
            <w:right w:val="none" w:sz="0" w:space="0" w:color="auto"/>
          </w:divBdr>
        </w:div>
        <w:div w:id="1339163747">
          <w:marLeft w:val="0"/>
          <w:marRight w:val="0"/>
          <w:marTop w:val="0"/>
          <w:marBottom w:val="0"/>
          <w:divBdr>
            <w:top w:val="none" w:sz="0" w:space="0" w:color="auto"/>
            <w:left w:val="none" w:sz="0" w:space="0" w:color="auto"/>
            <w:bottom w:val="none" w:sz="0" w:space="0" w:color="auto"/>
            <w:right w:val="none" w:sz="0" w:space="0" w:color="auto"/>
          </w:divBdr>
        </w:div>
        <w:div w:id="1372539851">
          <w:marLeft w:val="0"/>
          <w:marRight w:val="0"/>
          <w:marTop w:val="0"/>
          <w:marBottom w:val="0"/>
          <w:divBdr>
            <w:top w:val="none" w:sz="0" w:space="0" w:color="auto"/>
            <w:left w:val="none" w:sz="0" w:space="0" w:color="auto"/>
            <w:bottom w:val="none" w:sz="0" w:space="0" w:color="auto"/>
            <w:right w:val="none" w:sz="0" w:space="0" w:color="auto"/>
          </w:divBdr>
        </w:div>
        <w:div w:id="1662268035">
          <w:marLeft w:val="0"/>
          <w:marRight w:val="0"/>
          <w:marTop w:val="0"/>
          <w:marBottom w:val="0"/>
          <w:divBdr>
            <w:top w:val="none" w:sz="0" w:space="0" w:color="auto"/>
            <w:left w:val="none" w:sz="0" w:space="0" w:color="auto"/>
            <w:bottom w:val="none" w:sz="0" w:space="0" w:color="auto"/>
            <w:right w:val="none" w:sz="0" w:space="0" w:color="auto"/>
          </w:divBdr>
        </w:div>
        <w:div w:id="1859078784">
          <w:marLeft w:val="0"/>
          <w:marRight w:val="0"/>
          <w:marTop w:val="0"/>
          <w:marBottom w:val="0"/>
          <w:divBdr>
            <w:top w:val="none" w:sz="0" w:space="0" w:color="auto"/>
            <w:left w:val="none" w:sz="0" w:space="0" w:color="auto"/>
            <w:bottom w:val="none" w:sz="0" w:space="0" w:color="auto"/>
            <w:right w:val="none" w:sz="0" w:space="0" w:color="auto"/>
          </w:divBdr>
        </w:div>
        <w:div w:id="1951933200">
          <w:marLeft w:val="0"/>
          <w:marRight w:val="0"/>
          <w:marTop w:val="0"/>
          <w:marBottom w:val="0"/>
          <w:divBdr>
            <w:top w:val="none" w:sz="0" w:space="0" w:color="auto"/>
            <w:left w:val="none" w:sz="0" w:space="0" w:color="auto"/>
            <w:bottom w:val="none" w:sz="0" w:space="0" w:color="auto"/>
            <w:right w:val="none" w:sz="0" w:space="0" w:color="auto"/>
          </w:divBdr>
        </w:div>
        <w:div w:id="2142723964">
          <w:marLeft w:val="0"/>
          <w:marRight w:val="0"/>
          <w:marTop w:val="0"/>
          <w:marBottom w:val="0"/>
          <w:divBdr>
            <w:top w:val="none" w:sz="0" w:space="0" w:color="auto"/>
            <w:left w:val="none" w:sz="0" w:space="0" w:color="auto"/>
            <w:bottom w:val="none" w:sz="0" w:space="0" w:color="auto"/>
            <w:right w:val="none" w:sz="0" w:space="0" w:color="auto"/>
          </w:divBdr>
        </w:div>
      </w:divsChild>
    </w:div>
    <w:div w:id="1581864353">
      <w:bodyDiv w:val="1"/>
      <w:marLeft w:val="0"/>
      <w:marRight w:val="0"/>
      <w:marTop w:val="0"/>
      <w:marBottom w:val="0"/>
      <w:divBdr>
        <w:top w:val="none" w:sz="0" w:space="0" w:color="auto"/>
        <w:left w:val="none" w:sz="0" w:space="0" w:color="auto"/>
        <w:bottom w:val="none" w:sz="0" w:space="0" w:color="auto"/>
        <w:right w:val="none" w:sz="0" w:space="0" w:color="auto"/>
      </w:divBdr>
    </w:div>
    <w:div w:id="1657801525">
      <w:bodyDiv w:val="1"/>
      <w:marLeft w:val="0"/>
      <w:marRight w:val="0"/>
      <w:marTop w:val="0"/>
      <w:marBottom w:val="0"/>
      <w:divBdr>
        <w:top w:val="none" w:sz="0" w:space="0" w:color="auto"/>
        <w:left w:val="none" w:sz="0" w:space="0" w:color="auto"/>
        <w:bottom w:val="none" w:sz="0" w:space="0" w:color="auto"/>
        <w:right w:val="none" w:sz="0" w:space="0" w:color="auto"/>
      </w:divBdr>
      <w:divsChild>
        <w:div w:id="1308820536">
          <w:marLeft w:val="0"/>
          <w:marRight w:val="0"/>
          <w:marTop w:val="0"/>
          <w:marBottom w:val="0"/>
          <w:divBdr>
            <w:top w:val="none" w:sz="0" w:space="0" w:color="auto"/>
            <w:left w:val="none" w:sz="0" w:space="0" w:color="auto"/>
            <w:bottom w:val="none" w:sz="0" w:space="0" w:color="auto"/>
            <w:right w:val="none" w:sz="0" w:space="0" w:color="auto"/>
          </w:divBdr>
        </w:div>
      </w:divsChild>
    </w:div>
    <w:div w:id="1667131125">
      <w:bodyDiv w:val="1"/>
      <w:marLeft w:val="0"/>
      <w:marRight w:val="0"/>
      <w:marTop w:val="0"/>
      <w:marBottom w:val="0"/>
      <w:divBdr>
        <w:top w:val="none" w:sz="0" w:space="0" w:color="auto"/>
        <w:left w:val="none" w:sz="0" w:space="0" w:color="auto"/>
        <w:bottom w:val="none" w:sz="0" w:space="0" w:color="auto"/>
        <w:right w:val="none" w:sz="0" w:space="0" w:color="auto"/>
      </w:divBdr>
    </w:div>
    <w:div w:id="1667975946">
      <w:bodyDiv w:val="1"/>
      <w:marLeft w:val="0"/>
      <w:marRight w:val="0"/>
      <w:marTop w:val="0"/>
      <w:marBottom w:val="0"/>
      <w:divBdr>
        <w:top w:val="none" w:sz="0" w:space="0" w:color="auto"/>
        <w:left w:val="none" w:sz="0" w:space="0" w:color="auto"/>
        <w:bottom w:val="none" w:sz="0" w:space="0" w:color="auto"/>
        <w:right w:val="none" w:sz="0" w:space="0" w:color="auto"/>
      </w:divBdr>
    </w:div>
    <w:div w:id="1683436649">
      <w:bodyDiv w:val="1"/>
      <w:marLeft w:val="0"/>
      <w:marRight w:val="0"/>
      <w:marTop w:val="0"/>
      <w:marBottom w:val="0"/>
      <w:divBdr>
        <w:top w:val="none" w:sz="0" w:space="0" w:color="auto"/>
        <w:left w:val="none" w:sz="0" w:space="0" w:color="auto"/>
        <w:bottom w:val="none" w:sz="0" w:space="0" w:color="auto"/>
        <w:right w:val="none" w:sz="0" w:space="0" w:color="auto"/>
      </w:divBdr>
    </w:div>
    <w:div w:id="1689988040">
      <w:bodyDiv w:val="1"/>
      <w:marLeft w:val="0"/>
      <w:marRight w:val="0"/>
      <w:marTop w:val="0"/>
      <w:marBottom w:val="0"/>
      <w:divBdr>
        <w:top w:val="none" w:sz="0" w:space="0" w:color="auto"/>
        <w:left w:val="none" w:sz="0" w:space="0" w:color="auto"/>
        <w:bottom w:val="none" w:sz="0" w:space="0" w:color="auto"/>
        <w:right w:val="none" w:sz="0" w:space="0" w:color="auto"/>
      </w:divBdr>
      <w:divsChild>
        <w:div w:id="124472608">
          <w:marLeft w:val="0"/>
          <w:marRight w:val="0"/>
          <w:marTop w:val="0"/>
          <w:marBottom w:val="0"/>
          <w:divBdr>
            <w:top w:val="none" w:sz="0" w:space="0" w:color="auto"/>
            <w:left w:val="none" w:sz="0" w:space="0" w:color="auto"/>
            <w:bottom w:val="none" w:sz="0" w:space="0" w:color="auto"/>
            <w:right w:val="none" w:sz="0" w:space="0" w:color="auto"/>
          </w:divBdr>
        </w:div>
        <w:div w:id="167716615">
          <w:marLeft w:val="0"/>
          <w:marRight w:val="0"/>
          <w:marTop w:val="0"/>
          <w:marBottom w:val="0"/>
          <w:divBdr>
            <w:top w:val="none" w:sz="0" w:space="0" w:color="auto"/>
            <w:left w:val="none" w:sz="0" w:space="0" w:color="auto"/>
            <w:bottom w:val="none" w:sz="0" w:space="0" w:color="auto"/>
            <w:right w:val="none" w:sz="0" w:space="0" w:color="auto"/>
          </w:divBdr>
        </w:div>
        <w:div w:id="671840724">
          <w:marLeft w:val="0"/>
          <w:marRight w:val="0"/>
          <w:marTop w:val="0"/>
          <w:marBottom w:val="0"/>
          <w:divBdr>
            <w:top w:val="none" w:sz="0" w:space="0" w:color="auto"/>
            <w:left w:val="none" w:sz="0" w:space="0" w:color="auto"/>
            <w:bottom w:val="none" w:sz="0" w:space="0" w:color="auto"/>
            <w:right w:val="none" w:sz="0" w:space="0" w:color="auto"/>
          </w:divBdr>
        </w:div>
        <w:div w:id="798642642">
          <w:marLeft w:val="0"/>
          <w:marRight w:val="0"/>
          <w:marTop w:val="0"/>
          <w:marBottom w:val="0"/>
          <w:divBdr>
            <w:top w:val="none" w:sz="0" w:space="0" w:color="auto"/>
            <w:left w:val="none" w:sz="0" w:space="0" w:color="auto"/>
            <w:bottom w:val="none" w:sz="0" w:space="0" w:color="auto"/>
            <w:right w:val="none" w:sz="0" w:space="0" w:color="auto"/>
          </w:divBdr>
        </w:div>
        <w:div w:id="1245727231">
          <w:marLeft w:val="0"/>
          <w:marRight w:val="0"/>
          <w:marTop w:val="0"/>
          <w:marBottom w:val="0"/>
          <w:divBdr>
            <w:top w:val="none" w:sz="0" w:space="0" w:color="auto"/>
            <w:left w:val="none" w:sz="0" w:space="0" w:color="auto"/>
            <w:bottom w:val="none" w:sz="0" w:space="0" w:color="auto"/>
            <w:right w:val="none" w:sz="0" w:space="0" w:color="auto"/>
          </w:divBdr>
        </w:div>
        <w:div w:id="1324359446">
          <w:marLeft w:val="0"/>
          <w:marRight w:val="0"/>
          <w:marTop w:val="0"/>
          <w:marBottom w:val="0"/>
          <w:divBdr>
            <w:top w:val="none" w:sz="0" w:space="0" w:color="auto"/>
            <w:left w:val="none" w:sz="0" w:space="0" w:color="auto"/>
            <w:bottom w:val="none" w:sz="0" w:space="0" w:color="auto"/>
            <w:right w:val="none" w:sz="0" w:space="0" w:color="auto"/>
          </w:divBdr>
        </w:div>
        <w:div w:id="1524981444">
          <w:marLeft w:val="0"/>
          <w:marRight w:val="0"/>
          <w:marTop w:val="0"/>
          <w:marBottom w:val="0"/>
          <w:divBdr>
            <w:top w:val="none" w:sz="0" w:space="0" w:color="auto"/>
            <w:left w:val="none" w:sz="0" w:space="0" w:color="auto"/>
            <w:bottom w:val="none" w:sz="0" w:space="0" w:color="auto"/>
            <w:right w:val="none" w:sz="0" w:space="0" w:color="auto"/>
          </w:divBdr>
        </w:div>
      </w:divsChild>
    </w:div>
    <w:div w:id="1703087153">
      <w:bodyDiv w:val="1"/>
      <w:marLeft w:val="0"/>
      <w:marRight w:val="0"/>
      <w:marTop w:val="0"/>
      <w:marBottom w:val="0"/>
      <w:divBdr>
        <w:top w:val="none" w:sz="0" w:space="0" w:color="auto"/>
        <w:left w:val="none" w:sz="0" w:space="0" w:color="auto"/>
        <w:bottom w:val="none" w:sz="0" w:space="0" w:color="auto"/>
        <w:right w:val="none" w:sz="0" w:space="0" w:color="auto"/>
      </w:divBdr>
    </w:div>
    <w:div w:id="1716731903">
      <w:bodyDiv w:val="1"/>
      <w:marLeft w:val="0"/>
      <w:marRight w:val="0"/>
      <w:marTop w:val="0"/>
      <w:marBottom w:val="0"/>
      <w:divBdr>
        <w:top w:val="none" w:sz="0" w:space="0" w:color="auto"/>
        <w:left w:val="none" w:sz="0" w:space="0" w:color="auto"/>
        <w:bottom w:val="none" w:sz="0" w:space="0" w:color="auto"/>
        <w:right w:val="none" w:sz="0" w:space="0" w:color="auto"/>
      </w:divBdr>
      <w:divsChild>
        <w:div w:id="7295800">
          <w:marLeft w:val="0"/>
          <w:marRight w:val="0"/>
          <w:marTop w:val="0"/>
          <w:marBottom w:val="0"/>
          <w:divBdr>
            <w:top w:val="none" w:sz="0" w:space="0" w:color="auto"/>
            <w:left w:val="none" w:sz="0" w:space="0" w:color="auto"/>
            <w:bottom w:val="none" w:sz="0" w:space="0" w:color="auto"/>
            <w:right w:val="none" w:sz="0" w:space="0" w:color="auto"/>
          </w:divBdr>
        </w:div>
        <w:div w:id="103692607">
          <w:marLeft w:val="0"/>
          <w:marRight w:val="0"/>
          <w:marTop w:val="0"/>
          <w:marBottom w:val="0"/>
          <w:divBdr>
            <w:top w:val="none" w:sz="0" w:space="0" w:color="auto"/>
            <w:left w:val="none" w:sz="0" w:space="0" w:color="auto"/>
            <w:bottom w:val="none" w:sz="0" w:space="0" w:color="auto"/>
            <w:right w:val="none" w:sz="0" w:space="0" w:color="auto"/>
          </w:divBdr>
        </w:div>
        <w:div w:id="707871712">
          <w:marLeft w:val="0"/>
          <w:marRight w:val="0"/>
          <w:marTop w:val="0"/>
          <w:marBottom w:val="0"/>
          <w:divBdr>
            <w:top w:val="none" w:sz="0" w:space="0" w:color="auto"/>
            <w:left w:val="none" w:sz="0" w:space="0" w:color="auto"/>
            <w:bottom w:val="none" w:sz="0" w:space="0" w:color="auto"/>
            <w:right w:val="none" w:sz="0" w:space="0" w:color="auto"/>
          </w:divBdr>
        </w:div>
        <w:div w:id="742948257">
          <w:marLeft w:val="0"/>
          <w:marRight w:val="0"/>
          <w:marTop w:val="0"/>
          <w:marBottom w:val="0"/>
          <w:divBdr>
            <w:top w:val="none" w:sz="0" w:space="0" w:color="auto"/>
            <w:left w:val="none" w:sz="0" w:space="0" w:color="auto"/>
            <w:bottom w:val="none" w:sz="0" w:space="0" w:color="auto"/>
            <w:right w:val="none" w:sz="0" w:space="0" w:color="auto"/>
          </w:divBdr>
        </w:div>
        <w:div w:id="880631654">
          <w:marLeft w:val="0"/>
          <w:marRight w:val="0"/>
          <w:marTop w:val="0"/>
          <w:marBottom w:val="0"/>
          <w:divBdr>
            <w:top w:val="none" w:sz="0" w:space="0" w:color="auto"/>
            <w:left w:val="none" w:sz="0" w:space="0" w:color="auto"/>
            <w:bottom w:val="none" w:sz="0" w:space="0" w:color="auto"/>
            <w:right w:val="none" w:sz="0" w:space="0" w:color="auto"/>
          </w:divBdr>
        </w:div>
      </w:divsChild>
    </w:div>
    <w:div w:id="1717465942">
      <w:bodyDiv w:val="1"/>
      <w:marLeft w:val="0"/>
      <w:marRight w:val="0"/>
      <w:marTop w:val="0"/>
      <w:marBottom w:val="0"/>
      <w:divBdr>
        <w:top w:val="none" w:sz="0" w:space="0" w:color="auto"/>
        <w:left w:val="none" w:sz="0" w:space="0" w:color="auto"/>
        <w:bottom w:val="none" w:sz="0" w:space="0" w:color="auto"/>
        <w:right w:val="none" w:sz="0" w:space="0" w:color="auto"/>
      </w:divBdr>
      <w:divsChild>
        <w:div w:id="191499188">
          <w:marLeft w:val="0"/>
          <w:marRight w:val="0"/>
          <w:marTop w:val="0"/>
          <w:marBottom w:val="0"/>
          <w:divBdr>
            <w:top w:val="none" w:sz="0" w:space="0" w:color="auto"/>
            <w:left w:val="none" w:sz="0" w:space="0" w:color="auto"/>
            <w:bottom w:val="none" w:sz="0" w:space="0" w:color="auto"/>
            <w:right w:val="none" w:sz="0" w:space="0" w:color="auto"/>
          </w:divBdr>
        </w:div>
        <w:div w:id="195899367">
          <w:marLeft w:val="0"/>
          <w:marRight w:val="0"/>
          <w:marTop w:val="0"/>
          <w:marBottom w:val="0"/>
          <w:divBdr>
            <w:top w:val="none" w:sz="0" w:space="0" w:color="auto"/>
            <w:left w:val="none" w:sz="0" w:space="0" w:color="auto"/>
            <w:bottom w:val="none" w:sz="0" w:space="0" w:color="auto"/>
            <w:right w:val="none" w:sz="0" w:space="0" w:color="auto"/>
          </w:divBdr>
        </w:div>
        <w:div w:id="247229850">
          <w:marLeft w:val="0"/>
          <w:marRight w:val="0"/>
          <w:marTop w:val="0"/>
          <w:marBottom w:val="0"/>
          <w:divBdr>
            <w:top w:val="none" w:sz="0" w:space="0" w:color="auto"/>
            <w:left w:val="none" w:sz="0" w:space="0" w:color="auto"/>
            <w:bottom w:val="none" w:sz="0" w:space="0" w:color="auto"/>
            <w:right w:val="none" w:sz="0" w:space="0" w:color="auto"/>
          </w:divBdr>
        </w:div>
        <w:div w:id="249506963">
          <w:marLeft w:val="0"/>
          <w:marRight w:val="0"/>
          <w:marTop w:val="0"/>
          <w:marBottom w:val="0"/>
          <w:divBdr>
            <w:top w:val="none" w:sz="0" w:space="0" w:color="auto"/>
            <w:left w:val="none" w:sz="0" w:space="0" w:color="auto"/>
            <w:bottom w:val="none" w:sz="0" w:space="0" w:color="auto"/>
            <w:right w:val="none" w:sz="0" w:space="0" w:color="auto"/>
          </w:divBdr>
        </w:div>
        <w:div w:id="273094059">
          <w:marLeft w:val="0"/>
          <w:marRight w:val="0"/>
          <w:marTop w:val="0"/>
          <w:marBottom w:val="0"/>
          <w:divBdr>
            <w:top w:val="none" w:sz="0" w:space="0" w:color="auto"/>
            <w:left w:val="none" w:sz="0" w:space="0" w:color="auto"/>
            <w:bottom w:val="none" w:sz="0" w:space="0" w:color="auto"/>
            <w:right w:val="none" w:sz="0" w:space="0" w:color="auto"/>
          </w:divBdr>
        </w:div>
        <w:div w:id="286352794">
          <w:marLeft w:val="0"/>
          <w:marRight w:val="0"/>
          <w:marTop w:val="0"/>
          <w:marBottom w:val="0"/>
          <w:divBdr>
            <w:top w:val="none" w:sz="0" w:space="0" w:color="auto"/>
            <w:left w:val="none" w:sz="0" w:space="0" w:color="auto"/>
            <w:bottom w:val="none" w:sz="0" w:space="0" w:color="auto"/>
            <w:right w:val="none" w:sz="0" w:space="0" w:color="auto"/>
          </w:divBdr>
        </w:div>
        <w:div w:id="290020736">
          <w:marLeft w:val="0"/>
          <w:marRight w:val="0"/>
          <w:marTop w:val="0"/>
          <w:marBottom w:val="0"/>
          <w:divBdr>
            <w:top w:val="none" w:sz="0" w:space="0" w:color="auto"/>
            <w:left w:val="none" w:sz="0" w:space="0" w:color="auto"/>
            <w:bottom w:val="none" w:sz="0" w:space="0" w:color="auto"/>
            <w:right w:val="none" w:sz="0" w:space="0" w:color="auto"/>
          </w:divBdr>
        </w:div>
        <w:div w:id="364059030">
          <w:marLeft w:val="0"/>
          <w:marRight w:val="0"/>
          <w:marTop w:val="0"/>
          <w:marBottom w:val="0"/>
          <w:divBdr>
            <w:top w:val="none" w:sz="0" w:space="0" w:color="auto"/>
            <w:left w:val="none" w:sz="0" w:space="0" w:color="auto"/>
            <w:bottom w:val="none" w:sz="0" w:space="0" w:color="auto"/>
            <w:right w:val="none" w:sz="0" w:space="0" w:color="auto"/>
          </w:divBdr>
        </w:div>
        <w:div w:id="414789324">
          <w:marLeft w:val="0"/>
          <w:marRight w:val="0"/>
          <w:marTop w:val="0"/>
          <w:marBottom w:val="0"/>
          <w:divBdr>
            <w:top w:val="none" w:sz="0" w:space="0" w:color="auto"/>
            <w:left w:val="none" w:sz="0" w:space="0" w:color="auto"/>
            <w:bottom w:val="none" w:sz="0" w:space="0" w:color="auto"/>
            <w:right w:val="none" w:sz="0" w:space="0" w:color="auto"/>
          </w:divBdr>
        </w:div>
        <w:div w:id="476000412">
          <w:marLeft w:val="0"/>
          <w:marRight w:val="0"/>
          <w:marTop w:val="0"/>
          <w:marBottom w:val="0"/>
          <w:divBdr>
            <w:top w:val="none" w:sz="0" w:space="0" w:color="auto"/>
            <w:left w:val="none" w:sz="0" w:space="0" w:color="auto"/>
            <w:bottom w:val="none" w:sz="0" w:space="0" w:color="auto"/>
            <w:right w:val="none" w:sz="0" w:space="0" w:color="auto"/>
          </w:divBdr>
        </w:div>
        <w:div w:id="552155373">
          <w:marLeft w:val="0"/>
          <w:marRight w:val="0"/>
          <w:marTop w:val="0"/>
          <w:marBottom w:val="0"/>
          <w:divBdr>
            <w:top w:val="none" w:sz="0" w:space="0" w:color="auto"/>
            <w:left w:val="none" w:sz="0" w:space="0" w:color="auto"/>
            <w:bottom w:val="none" w:sz="0" w:space="0" w:color="auto"/>
            <w:right w:val="none" w:sz="0" w:space="0" w:color="auto"/>
          </w:divBdr>
        </w:div>
        <w:div w:id="663048436">
          <w:marLeft w:val="0"/>
          <w:marRight w:val="0"/>
          <w:marTop w:val="0"/>
          <w:marBottom w:val="0"/>
          <w:divBdr>
            <w:top w:val="none" w:sz="0" w:space="0" w:color="auto"/>
            <w:left w:val="none" w:sz="0" w:space="0" w:color="auto"/>
            <w:bottom w:val="none" w:sz="0" w:space="0" w:color="auto"/>
            <w:right w:val="none" w:sz="0" w:space="0" w:color="auto"/>
          </w:divBdr>
        </w:div>
        <w:div w:id="724597449">
          <w:marLeft w:val="0"/>
          <w:marRight w:val="0"/>
          <w:marTop w:val="0"/>
          <w:marBottom w:val="0"/>
          <w:divBdr>
            <w:top w:val="none" w:sz="0" w:space="0" w:color="auto"/>
            <w:left w:val="none" w:sz="0" w:space="0" w:color="auto"/>
            <w:bottom w:val="none" w:sz="0" w:space="0" w:color="auto"/>
            <w:right w:val="none" w:sz="0" w:space="0" w:color="auto"/>
          </w:divBdr>
        </w:div>
        <w:div w:id="943149941">
          <w:marLeft w:val="0"/>
          <w:marRight w:val="0"/>
          <w:marTop w:val="0"/>
          <w:marBottom w:val="0"/>
          <w:divBdr>
            <w:top w:val="none" w:sz="0" w:space="0" w:color="auto"/>
            <w:left w:val="none" w:sz="0" w:space="0" w:color="auto"/>
            <w:bottom w:val="none" w:sz="0" w:space="0" w:color="auto"/>
            <w:right w:val="none" w:sz="0" w:space="0" w:color="auto"/>
          </w:divBdr>
        </w:div>
        <w:div w:id="1010108370">
          <w:marLeft w:val="0"/>
          <w:marRight w:val="0"/>
          <w:marTop w:val="0"/>
          <w:marBottom w:val="0"/>
          <w:divBdr>
            <w:top w:val="none" w:sz="0" w:space="0" w:color="auto"/>
            <w:left w:val="none" w:sz="0" w:space="0" w:color="auto"/>
            <w:bottom w:val="none" w:sz="0" w:space="0" w:color="auto"/>
            <w:right w:val="none" w:sz="0" w:space="0" w:color="auto"/>
          </w:divBdr>
        </w:div>
        <w:div w:id="1099252681">
          <w:marLeft w:val="0"/>
          <w:marRight w:val="0"/>
          <w:marTop w:val="0"/>
          <w:marBottom w:val="0"/>
          <w:divBdr>
            <w:top w:val="none" w:sz="0" w:space="0" w:color="auto"/>
            <w:left w:val="none" w:sz="0" w:space="0" w:color="auto"/>
            <w:bottom w:val="none" w:sz="0" w:space="0" w:color="auto"/>
            <w:right w:val="none" w:sz="0" w:space="0" w:color="auto"/>
          </w:divBdr>
        </w:div>
        <w:div w:id="1100954499">
          <w:marLeft w:val="0"/>
          <w:marRight w:val="0"/>
          <w:marTop w:val="0"/>
          <w:marBottom w:val="0"/>
          <w:divBdr>
            <w:top w:val="none" w:sz="0" w:space="0" w:color="auto"/>
            <w:left w:val="none" w:sz="0" w:space="0" w:color="auto"/>
            <w:bottom w:val="none" w:sz="0" w:space="0" w:color="auto"/>
            <w:right w:val="none" w:sz="0" w:space="0" w:color="auto"/>
          </w:divBdr>
        </w:div>
        <w:div w:id="1211530580">
          <w:marLeft w:val="0"/>
          <w:marRight w:val="0"/>
          <w:marTop w:val="0"/>
          <w:marBottom w:val="0"/>
          <w:divBdr>
            <w:top w:val="none" w:sz="0" w:space="0" w:color="auto"/>
            <w:left w:val="none" w:sz="0" w:space="0" w:color="auto"/>
            <w:bottom w:val="none" w:sz="0" w:space="0" w:color="auto"/>
            <w:right w:val="none" w:sz="0" w:space="0" w:color="auto"/>
          </w:divBdr>
        </w:div>
        <w:div w:id="1400858494">
          <w:marLeft w:val="0"/>
          <w:marRight w:val="0"/>
          <w:marTop w:val="0"/>
          <w:marBottom w:val="0"/>
          <w:divBdr>
            <w:top w:val="none" w:sz="0" w:space="0" w:color="auto"/>
            <w:left w:val="none" w:sz="0" w:space="0" w:color="auto"/>
            <w:bottom w:val="none" w:sz="0" w:space="0" w:color="auto"/>
            <w:right w:val="none" w:sz="0" w:space="0" w:color="auto"/>
          </w:divBdr>
        </w:div>
        <w:div w:id="1418015358">
          <w:marLeft w:val="0"/>
          <w:marRight w:val="0"/>
          <w:marTop w:val="0"/>
          <w:marBottom w:val="0"/>
          <w:divBdr>
            <w:top w:val="none" w:sz="0" w:space="0" w:color="auto"/>
            <w:left w:val="none" w:sz="0" w:space="0" w:color="auto"/>
            <w:bottom w:val="none" w:sz="0" w:space="0" w:color="auto"/>
            <w:right w:val="none" w:sz="0" w:space="0" w:color="auto"/>
          </w:divBdr>
        </w:div>
        <w:div w:id="1431855954">
          <w:marLeft w:val="0"/>
          <w:marRight w:val="0"/>
          <w:marTop w:val="0"/>
          <w:marBottom w:val="0"/>
          <w:divBdr>
            <w:top w:val="none" w:sz="0" w:space="0" w:color="auto"/>
            <w:left w:val="none" w:sz="0" w:space="0" w:color="auto"/>
            <w:bottom w:val="none" w:sz="0" w:space="0" w:color="auto"/>
            <w:right w:val="none" w:sz="0" w:space="0" w:color="auto"/>
          </w:divBdr>
        </w:div>
        <w:div w:id="1444154739">
          <w:marLeft w:val="0"/>
          <w:marRight w:val="0"/>
          <w:marTop w:val="0"/>
          <w:marBottom w:val="0"/>
          <w:divBdr>
            <w:top w:val="none" w:sz="0" w:space="0" w:color="auto"/>
            <w:left w:val="none" w:sz="0" w:space="0" w:color="auto"/>
            <w:bottom w:val="none" w:sz="0" w:space="0" w:color="auto"/>
            <w:right w:val="none" w:sz="0" w:space="0" w:color="auto"/>
          </w:divBdr>
        </w:div>
        <w:div w:id="1525946044">
          <w:marLeft w:val="0"/>
          <w:marRight w:val="0"/>
          <w:marTop w:val="0"/>
          <w:marBottom w:val="0"/>
          <w:divBdr>
            <w:top w:val="none" w:sz="0" w:space="0" w:color="auto"/>
            <w:left w:val="none" w:sz="0" w:space="0" w:color="auto"/>
            <w:bottom w:val="none" w:sz="0" w:space="0" w:color="auto"/>
            <w:right w:val="none" w:sz="0" w:space="0" w:color="auto"/>
          </w:divBdr>
        </w:div>
        <w:div w:id="1552305784">
          <w:marLeft w:val="0"/>
          <w:marRight w:val="0"/>
          <w:marTop w:val="0"/>
          <w:marBottom w:val="0"/>
          <w:divBdr>
            <w:top w:val="none" w:sz="0" w:space="0" w:color="auto"/>
            <w:left w:val="none" w:sz="0" w:space="0" w:color="auto"/>
            <w:bottom w:val="none" w:sz="0" w:space="0" w:color="auto"/>
            <w:right w:val="none" w:sz="0" w:space="0" w:color="auto"/>
          </w:divBdr>
        </w:div>
        <w:div w:id="1589659250">
          <w:marLeft w:val="0"/>
          <w:marRight w:val="0"/>
          <w:marTop w:val="0"/>
          <w:marBottom w:val="0"/>
          <w:divBdr>
            <w:top w:val="none" w:sz="0" w:space="0" w:color="auto"/>
            <w:left w:val="none" w:sz="0" w:space="0" w:color="auto"/>
            <w:bottom w:val="none" w:sz="0" w:space="0" w:color="auto"/>
            <w:right w:val="none" w:sz="0" w:space="0" w:color="auto"/>
          </w:divBdr>
        </w:div>
        <w:div w:id="1762682055">
          <w:marLeft w:val="0"/>
          <w:marRight w:val="0"/>
          <w:marTop w:val="0"/>
          <w:marBottom w:val="0"/>
          <w:divBdr>
            <w:top w:val="none" w:sz="0" w:space="0" w:color="auto"/>
            <w:left w:val="none" w:sz="0" w:space="0" w:color="auto"/>
            <w:bottom w:val="none" w:sz="0" w:space="0" w:color="auto"/>
            <w:right w:val="none" w:sz="0" w:space="0" w:color="auto"/>
          </w:divBdr>
        </w:div>
        <w:div w:id="1783917824">
          <w:marLeft w:val="0"/>
          <w:marRight w:val="0"/>
          <w:marTop w:val="0"/>
          <w:marBottom w:val="0"/>
          <w:divBdr>
            <w:top w:val="none" w:sz="0" w:space="0" w:color="auto"/>
            <w:left w:val="none" w:sz="0" w:space="0" w:color="auto"/>
            <w:bottom w:val="none" w:sz="0" w:space="0" w:color="auto"/>
            <w:right w:val="none" w:sz="0" w:space="0" w:color="auto"/>
          </w:divBdr>
        </w:div>
        <w:div w:id="1815609748">
          <w:marLeft w:val="0"/>
          <w:marRight w:val="0"/>
          <w:marTop w:val="0"/>
          <w:marBottom w:val="0"/>
          <w:divBdr>
            <w:top w:val="none" w:sz="0" w:space="0" w:color="auto"/>
            <w:left w:val="none" w:sz="0" w:space="0" w:color="auto"/>
            <w:bottom w:val="none" w:sz="0" w:space="0" w:color="auto"/>
            <w:right w:val="none" w:sz="0" w:space="0" w:color="auto"/>
          </w:divBdr>
        </w:div>
        <w:div w:id="2006205531">
          <w:marLeft w:val="0"/>
          <w:marRight w:val="0"/>
          <w:marTop w:val="0"/>
          <w:marBottom w:val="0"/>
          <w:divBdr>
            <w:top w:val="none" w:sz="0" w:space="0" w:color="auto"/>
            <w:left w:val="none" w:sz="0" w:space="0" w:color="auto"/>
            <w:bottom w:val="none" w:sz="0" w:space="0" w:color="auto"/>
            <w:right w:val="none" w:sz="0" w:space="0" w:color="auto"/>
          </w:divBdr>
        </w:div>
        <w:div w:id="2021197383">
          <w:marLeft w:val="0"/>
          <w:marRight w:val="0"/>
          <w:marTop w:val="0"/>
          <w:marBottom w:val="0"/>
          <w:divBdr>
            <w:top w:val="none" w:sz="0" w:space="0" w:color="auto"/>
            <w:left w:val="none" w:sz="0" w:space="0" w:color="auto"/>
            <w:bottom w:val="none" w:sz="0" w:space="0" w:color="auto"/>
            <w:right w:val="none" w:sz="0" w:space="0" w:color="auto"/>
          </w:divBdr>
        </w:div>
        <w:div w:id="2048136396">
          <w:marLeft w:val="0"/>
          <w:marRight w:val="0"/>
          <w:marTop w:val="0"/>
          <w:marBottom w:val="0"/>
          <w:divBdr>
            <w:top w:val="none" w:sz="0" w:space="0" w:color="auto"/>
            <w:left w:val="none" w:sz="0" w:space="0" w:color="auto"/>
            <w:bottom w:val="none" w:sz="0" w:space="0" w:color="auto"/>
            <w:right w:val="none" w:sz="0" w:space="0" w:color="auto"/>
          </w:divBdr>
        </w:div>
        <w:div w:id="2061859145">
          <w:marLeft w:val="0"/>
          <w:marRight w:val="0"/>
          <w:marTop w:val="0"/>
          <w:marBottom w:val="0"/>
          <w:divBdr>
            <w:top w:val="none" w:sz="0" w:space="0" w:color="auto"/>
            <w:left w:val="none" w:sz="0" w:space="0" w:color="auto"/>
            <w:bottom w:val="none" w:sz="0" w:space="0" w:color="auto"/>
            <w:right w:val="none" w:sz="0" w:space="0" w:color="auto"/>
          </w:divBdr>
        </w:div>
        <w:div w:id="2145269367">
          <w:marLeft w:val="0"/>
          <w:marRight w:val="0"/>
          <w:marTop w:val="0"/>
          <w:marBottom w:val="0"/>
          <w:divBdr>
            <w:top w:val="none" w:sz="0" w:space="0" w:color="auto"/>
            <w:left w:val="none" w:sz="0" w:space="0" w:color="auto"/>
            <w:bottom w:val="none" w:sz="0" w:space="0" w:color="auto"/>
            <w:right w:val="none" w:sz="0" w:space="0" w:color="auto"/>
          </w:divBdr>
        </w:div>
      </w:divsChild>
    </w:div>
    <w:div w:id="1789080244">
      <w:bodyDiv w:val="1"/>
      <w:marLeft w:val="0"/>
      <w:marRight w:val="0"/>
      <w:marTop w:val="0"/>
      <w:marBottom w:val="0"/>
      <w:divBdr>
        <w:top w:val="none" w:sz="0" w:space="0" w:color="auto"/>
        <w:left w:val="none" w:sz="0" w:space="0" w:color="auto"/>
        <w:bottom w:val="none" w:sz="0" w:space="0" w:color="auto"/>
        <w:right w:val="none" w:sz="0" w:space="0" w:color="auto"/>
      </w:divBdr>
      <w:divsChild>
        <w:div w:id="1313291911">
          <w:marLeft w:val="0"/>
          <w:marRight w:val="0"/>
          <w:marTop w:val="0"/>
          <w:marBottom w:val="0"/>
          <w:divBdr>
            <w:top w:val="none" w:sz="0" w:space="0" w:color="auto"/>
            <w:left w:val="none" w:sz="0" w:space="0" w:color="auto"/>
            <w:bottom w:val="none" w:sz="0" w:space="0" w:color="auto"/>
            <w:right w:val="none" w:sz="0" w:space="0" w:color="auto"/>
          </w:divBdr>
        </w:div>
        <w:div w:id="1643197460">
          <w:marLeft w:val="0"/>
          <w:marRight w:val="0"/>
          <w:marTop w:val="0"/>
          <w:marBottom w:val="0"/>
          <w:divBdr>
            <w:top w:val="none" w:sz="0" w:space="0" w:color="auto"/>
            <w:left w:val="none" w:sz="0" w:space="0" w:color="auto"/>
            <w:bottom w:val="none" w:sz="0" w:space="0" w:color="auto"/>
            <w:right w:val="none" w:sz="0" w:space="0" w:color="auto"/>
          </w:divBdr>
        </w:div>
      </w:divsChild>
    </w:div>
    <w:div w:id="1851411263">
      <w:bodyDiv w:val="1"/>
      <w:marLeft w:val="0"/>
      <w:marRight w:val="0"/>
      <w:marTop w:val="0"/>
      <w:marBottom w:val="0"/>
      <w:divBdr>
        <w:top w:val="none" w:sz="0" w:space="0" w:color="auto"/>
        <w:left w:val="none" w:sz="0" w:space="0" w:color="auto"/>
        <w:bottom w:val="none" w:sz="0" w:space="0" w:color="auto"/>
        <w:right w:val="none" w:sz="0" w:space="0" w:color="auto"/>
      </w:divBdr>
    </w:div>
    <w:div w:id="1896430794">
      <w:bodyDiv w:val="1"/>
      <w:marLeft w:val="0"/>
      <w:marRight w:val="0"/>
      <w:marTop w:val="0"/>
      <w:marBottom w:val="0"/>
      <w:divBdr>
        <w:top w:val="none" w:sz="0" w:space="0" w:color="auto"/>
        <w:left w:val="none" w:sz="0" w:space="0" w:color="auto"/>
        <w:bottom w:val="none" w:sz="0" w:space="0" w:color="auto"/>
        <w:right w:val="none" w:sz="0" w:space="0" w:color="auto"/>
      </w:divBdr>
    </w:div>
    <w:div w:id="1966883573">
      <w:bodyDiv w:val="1"/>
      <w:marLeft w:val="0"/>
      <w:marRight w:val="0"/>
      <w:marTop w:val="0"/>
      <w:marBottom w:val="0"/>
      <w:divBdr>
        <w:top w:val="none" w:sz="0" w:space="0" w:color="auto"/>
        <w:left w:val="none" w:sz="0" w:space="0" w:color="auto"/>
        <w:bottom w:val="none" w:sz="0" w:space="0" w:color="auto"/>
        <w:right w:val="none" w:sz="0" w:space="0" w:color="auto"/>
      </w:divBdr>
    </w:div>
    <w:div w:id="2025745733">
      <w:bodyDiv w:val="1"/>
      <w:marLeft w:val="0"/>
      <w:marRight w:val="0"/>
      <w:marTop w:val="0"/>
      <w:marBottom w:val="0"/>
      <w:divBdr>
        <w:top w:val="none" w:sz="0" w:space="0" w:color="auto"/>
        <w:left w:val="none" w:sz="0" w:space="0" w:color="auto"/>
        <w:bottom w:val="none" w:sz="0" w:space="0" w:color="auto"/>
        <w:right w:val="none" w:sz="0" w:space="0" w:color="auto"/>
      </w:divBdr>
      <w:divsChild>
        <w:div w:id="195965753">
          <w:marLeft w:val="0"/>
          <w:marRight w:val="0"/>
          <w:marTop w:val="0"/>
          <w:marBottom w:val="0"/>
          <w:divBdr>
            <w:top w:val="none" w:sz="0" w:space="0" w:color="auto"/>
            <w:left w:val="none" w:sz="0" w:space="0" w:color="auto"/>
            <w:bottom w:val="none" w:sz="0" w:space="0" w:color="auto"/>
            <w:right w:val="none" w:sz="0" w:space="0" w:color="auto"/>
          </w:divBdr>
        </w:div>
        <w:div w:id="199053229">
          <w:marLeft w:val="0"/>
          <w:marRight w:val="0"/>
          <w:marTop w:val="0"/>
          <w:marBottom w:val="0"/>
          <w:divBdr>
            <w:top w:val="none" w:sz="0" w:space="0" w:color="auto"/>
            <w:left w:val="none" w:sz="0" w:space="0" w:color="auto"/>
            <w:bottom w:val="none" w:sz="0" w:space="0" w:color="auto"/>
            <w:right w:val="none" w:sz="0" w:space="0" w:color="auto"/>
          </w:divBdr>
        </w:div>
        <w:div w:id="748889551">
          <w:marLeft w:val="0"/>
          <w:marRight w:val="0"/>
          <w:marTop w:val="0"/>
          <w:marBottom w:val="0"/>
          <w:divBdr>
            <w:top w:val="none" w:sz="0" w:space="0" w:color="auto"/>
            <w:left w:val="none" w:sz="0" w:space="0" w:color="auto"/>
            <w:bottom w:val="none" w:sz="0" w:space="0" w:color="auto"/>
            <w:right w:val="none" w:sz="0" w:space="0" w:color="auto"/>
          </w:divBdr>
        </w:div>
        <w:div w:id="801730611">
          <w:marLeft w:val="0"/>
          <w:marRight w:val="0"/>
          <w:marTop w:val="0"/>
          <w:marBottom w:val="0"/>
          <w:divBdr>
            <w:top w:val="none" w:sz="0" w:space="0" w:color="auto"/>
            <w:left w:val="none" w:sz="0" w:space="0" w:color="auto"/>
            <w:bottom w:val="none" w:sz="0" w:space="0" w:color="auto"/>
            <w:right w:val="none" w:sz="0" w:space="0" w:color="auto"/>
          </w:divBdr>
        </w:div>
        <w:div w:id="1950699546">
          <w:marLeft w:val="0"/>
          <w:marRight w:val="0"/>
          <w:marTop w:val="0"/>
          <w:marBottom w:val="0"/>
          <w:divBdr>
            <w:top w:val="none" w:sz="0" w:space="0" w:color="auto"/>
            <w:left w:val="none" w:sz="0" w:space="0" w:color="auto"/>
            <w:bottom w:val="none" w:sz="0" w:space="0" w:color="auto"/>
            <w:right w:val="none" w:sz="0" w:space="0" w:color="auto"/>
          </w:divBdr>
        </w:div>
      </w:divsChild>
    </w:div>
    <w:div w:id="2083402871">
      <w:bodyDiv w:val="1"/>
      <w:marLeft w:val="0"/>
      <w:marRight w:val="0"/>
      <w:marTop w:val="0"/>
      <w:marBottom w:val="0"/>
      <w:divBdr>
        <w:top w:val="none" w:sz="0" w:space="0" w:color="auto"/>
        <w:left w:val="none" w:sz="0" w:space="0" w:color="auto"/>
        <w:bottom w:val="none" w:sz="0" w:space="0" w:color="auto"/>
        <w:right w:val="none" w:sz="0" w:space="0" w:color="auto"/>
      </w:divBdr>
    </w:div>
    <w:div w:id="2091849707">
      <w:bodyDiv w:val="1"/>
      <w:marLeft w:val="0"/>
      <w:marRight w:val="0"/>
      <w:marTop w:val="0"/>
      <w:marBottom w:val="0"/>
      <w:divBdr>
        <w:top w:val="none" w:sz="0" w:space="0" w:color="auto"/>
        <w:left w:val="none" w:sz="0" w:space="0" w:color="auto"/>
        <w:bottom w:val="none" w:sz="0" w:space="0" w:color="auto"/>
        <w:right w:val="none" w:sz="0" w:space="0" w:color="auto"/>
      </w:divBdr>
      <w:divsChild>
        <w:div w:id="187960364">
          <w:marLeft w:val="0"/>
          <w:marRight w:val="0"/>
          <w:marTop w:val="0"/>
          <w:marBottom w:val="0"/>
          <w:divBdr>
            <w:top w:val="none" w:sz="0" w:space="0" w:color="auto"/>
            <w:left w:val="none" w:sz="0" w:space="0" w:color="auto"/>
            <w:bottom w:val="none" w:sz="0" w:space="0" w:color="auto"/>
            <w:right w:val="none" w:sz="0" w:space="0" w:color="auto"/>
          </w:divBdr>
        </w:div>
        <w:div w:id="593323198">
          <w:marLeft w:val="0"/>
          <w:marRight w:val="0"/>
          <w:marTop w:val="0"/>
          <w:marBottom w:val="0"/>
          <w:divBdr>
            <w:top w:val="none" w:sz="0" w:space="0" w:color="auto"/>
            <w:left w:val="none" w:sz="0" w:space="0" w:color="auto"/>
            <w:bottom w:val="none" w:sz="0" w:space="0" w:color="auto"/>
            <w:right w:val="none" w:sz="0" w:space="0" w:color="auto"/>
          </w:divBdr>
        </w:div>
        <w:div w:id="807741818">
          <w:marLeft w:val="0"/>
          <w:marRight w:val="0"/>
          <w:marTop w:val="0"/>
          <w:marBottom w:val="0"/>
          <w:divBdr>
            <w:top w:val="none" w:sz="0" w:space="0" w:color="auto"/>
            <w:left w:val="none" w:sz="0" w:space="0" w:color="auto"/>
            <w:bottom w:val="none" w:sz="0" w:space="0" w:color="auto"/>
            <w:right w:val="none" w:sz="0" w:space="0" w:color="auto"/>
          </w:divBdr>
        </w:div>
        <w:div w:id="1085298589">
          <w:marLeft w:val="0"/>
          <w:marRight w:val="0"/>
          <w:marTop w:val="0"/>
          <w:marBottom w:val="0"/>
          <w:divBdr>
            <w:top w:val="none" w:sz="0" w:space="0" w:color="auto"/>
            <w:left w:val="none" w:sz="0" w:space="0" w:color="auto"/>
            <w:bottom w:val="none" w:sz="0" w:space="0" w:color="auto"/>
            <w:right w:val="none" w:sz="0" w:space="0" w:color="auto"/>
          </w:divBdr>
        </w:div>
        <w:div w:id="1415935322">
          <w:marLeft w:val="0"/>
          <w:marRight w:val="0"/>
          <w:marTop w:val="0"/>
          <w:marBottom w:val="0"/>
          <w:divBdr>
            <w:top w:val="none" w:sz="0" w:space="0" w:color="auto"/>
            <w:left w:val="none" w:sz="0" w:space="0" w:color="auto"/>
            <w:bottom w:val="none" w:sz="0" w:space="0" w:color="auto"/>
            <w:right w:val="none" w:sz="0" w:space="0" w:color="auto"/>
          </w:divBdr>
        </w:div>
        <w:div w:id="190841725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iles.fairtrade.net/standards/2022-12-12_-Fairtrade-Coffee-price-review-consultation-Annex_E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eme1">
  <a:themeElements>
    <a:clrScheme name="Fairtrade Colours">
      <a:dk1>
        <a:sysClr val="windowText" lastClr="000000"/>
      </a:dk1>
      <a:lt1>
        <a:sysClr val="window" lastClr="FFFFFF"/>
      </a:lt1>
      <a:dk2>
        <a:srgbClr val="BED600"/>
      </a:dk2>
      <a:lt2>
        <a:srgbClr val="00B9E4"/>
      </a:lt2>
      <a:accent1>
        <a:srgbClr val="E0002A"/>
      </a:accent1>
      <a:accent2>
        <a:srgbClr val="9A9B9C"/>
      </a:accent2>
      <a:accent3>
        <a:srgbClr val="80379B"/>
      </a:accent3>
      <a:accent4>
        <a:srgbClr val="E0119D"/>
      </a:accent4>
      <a:accent5>
        <a:srgbClr val="FFA02F"/>
      </a:accent5>
      <a:accent6>
        <a:srgbClr val="FECB00"/>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1CE33-2E24-A849-8347-930F69757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3950</Words>
  <Characters>22517</Characters>
  <Application>Microsoft Office Word</Application>
  <DocSecurity>0</DocSecurity>
  <Lines>187</Lines>
  <Paragraphs>52</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6</vt:lpstr>
      <vt:lpstr>6</vt:lpstr>
      <vt:lpstr>6</vt:lpstr>
    </vt:vector>
  </TitlesOfParts>
  <Company>FLO</Company>
  <LinksUpToDate>false</LinksUpToDate>
  <CharactersWithSpaces>26415</CharactersWithSpaces>
  <SharedDoc>false</SharedDoc>
  <HLinks>
    <vt:vector size="6" baseType="variant">
      <vt:variant>
        <vt:i4>1507441</vt:i4>
      </vt:variant>
      <vt:variant>
        <vt:i4>9</vt:i4>
      </vt:variant>
      <vt:variant>
        <vt:i4>0</vt:i4>
      </vt:variant>
      <vt:variant>
        <vt:i4>5</vt:i4>
      </vt:variant>
      <vt:variant>
        <vt:lpwstr>mailto:x.name@fairtrade.net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subject/>
  <dc:creator>winnie</dc:creator>
  <cp:keywords/>
  <dc:description/>
  <cp:lastModifiedBy>Blanca Loaiza</cp:lastModifiedBy>
  <cp:revision>22</cp:revision>
  <cp:lastPrinted>2017-09-25T08:59:00Z</cp:lastPrinted>
  <dcterms:created xsi:type="dcterms:W3CDTF">2022-12-15T23:11:00Z</dcterms:created>
  <dcterms:modified xsi:type="dcterms:W3CDTF">2023-01-16T09:22:00Z</dcterms:modified>
</cp:coreProperties>
</file>