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1"/>
        <w:gridCol w:w="5333"/>
      </w:tblGrid>
      <w:tr w:rsidR="00000184" w:rsidRPr="00205823" w14:paraId="1084C885" w14:textId="77777777" w:rsidTr="00205823">
        <w:trPr>
          <w:trHeight w:val="872"/>
        </w:trPr>
        <w:tc>
          <w:tcPr>
            <w:tcW w:w="9194" w:type="dxa"/>
            <w:gridSpan w:val="2"/>
            <w:tcBorders>
              <w:bottom w:val="single" w:sz="4" w:space="0" w:color="auto"/>
            </w:tcBorders>
            <w:shd w:val="clear" w:color="auto" w:fill="00B9E4" w:themeFill="accent3"/>
          </w:tcPr>
          <w:p w14:paraId="65C3DD25" w14:textId="645E3C63" w:rsidR="00000184" w:rsidRPr="00205823" w:rsidRDefault="00000184" w:rsidP="00874C5C">
            <w:pPr>
              <w:spacing w:before="120" w:after="120" w:line="240" w:lineRule="auto"/>
              <w:jc w:val="center"/>
              <w:rPr>
                <w:rFonts w:ascii="Arial" w:hAnsi="Arial" w:cs="Arial"/>
                <w:b/>
                <w:sz w:val="28"/>
                <w:szCs w:val="28"/>
                <w:lang w:val="en-GB"/>
              </w:rPr>
            </w:pPr>
            <w:r w:rsidRPr="00205823">
              <w:rPr>
                <w:rFonts w:ascii="Arial" w:hAnsi="Arial" w:cs="Arial"/>
                <w:b/>
                <w:sz w:val="28"/>
                <w:szCs w:val="28"/>
                <w:lang w:val="en-GB"/>
              </w:rPr>
              <w:t>Consultation document for Fairtrade Stakeholders</w:t>
            </w:r>
          </w:p>
          <w:p w14:paraId="34B51D52" w14:textId="77777777" w:rsidR="00205823" w:rsidRDefault="00C714CA" w:rsidP="00C714CA">
            <w:pPr>
              <w:spacing w:before="120" w:after="120" w:line="240" w:lineRule="auto"/>
              <w:jc w:val="center"/>
              <w:rPr>
                <w:rFonts w:ascii="Arial" w:hAnsi="Arial" w:cs="Arial"/>
                <w:sz w:val="24"/>
                <w:szCs w:val="24"/>
                <w:lang w:val="en-GB"/>
              </w:rPr>
            </w:pPr>
            <w:r w:rsidRPr="00205823">
              <w:rPr>
                <w:rFonts w:ascii="Arial" w:hAnsi="Arial" w:cs="Arial"/>
                <w:sz w:val="24"/>
                <w:szCs w:val="24"/>
                <w:lang w:val="en-GB"/>
              </w:rPr>
              <w:t xml:space="preserve">Limited review of the Fairtrade Standard </w:t>
            </w:r>
            <w:r w:rsidR="005C490F" w:rsidRPr="00205823">
              <w:rPr>
                <w:rFonts w:ascii="Arial" w:hAnsi="Arial" w:cs="Arial"/>
                <w:sz w:val="24"/>
                <w:szCs w:val="24"/>
                <w:lang w:val="en-GB"/>
              </w:rPr>
              <w:t xml:space="preserve">for </w:t>
            </w:r>
          </w:p>
          <w:p w14:paraId="2E445479" w14:textId="689EF1F4" w:rsidR="00C714CA" w:rsidRPr="00205823" w:rsidRDefault="005C490F" w:rsidP="00C714CA">
            <w:pPr>
              <w:spacing w:before="120" w:after="120" w:line="240" w:lineRule="auto"/>
              <w:jc w:val="center"/>
              <w:rPr>
                <w:rFonts w:ascii="Arial" w:hAnsi="Arial" w:cs="Arial"/>
                <w:sz w:val="24"/>
                <w:szCs w:val="24"/>
                <w:lang w:val="en-GB"/>
              </w:rPr>
            </w:pPr>
            <w:r w:rsidRPr="00205823">
              <w:rPr>
                <w:rFonts w:ascii="Arial" w:hAnsi="Arial" w:cs="Arial"/>
                <w:sz w:val="24"/>
                <w:szCs w:val="24"/>
                <w:lang w:val="en-GB"/>
              </w:rPr>
              <w:t>Fresh Fruit</w:t>
            </w:r>
            <w:r w:rsidR="00C714CA" w:rsidRPr="00205823">
              <w:rPr>
                <w:rFonts w:ascii="Arial" w:hAnsi="Arial" w:cs="Arial"/>
                <w:sz w:val="24"/>
                <w:szCs w:val="24"/>
                <w:lang w:val="en-GB"/>
              </w:rPr>
              <w:t xml:space="preserve"> and </w:t>
            </w:r>
            <w:r w:rsidRPr="00205823">
              <w:rPr>
                <w:rFonts w:ascii="Arial" w:hAnsi="Arial" w:cs="Arial"/>
                <w:sz w:val="24"/>
                <w:szCs w:val="24"/>
                <w:lang w:val="en-GB"/>
              </w:rPr>
              <w:t>Prepared and Preserved Fruit</w:t>
            </w:r>
            <w:r w:rsidR="00C714CA" w:rsidRPr="00205823">
              <w:rPr>
                <w:rFonts w:ascii="Arial" w:hAnsi="Arial" w:cs="Arial"/>
                <w:sz w:val="24"/>
                <w:szCs w:val="24"/>
                <w:lang w:val="en-GB"/>
              </w:rPr>
              <w:t xml:space="preserve"> </w:t>
            </w:r>
          </w:p>
          <w:p w14:paraId="2607B3AD" w14:textId="307DC991" w:rsidR="00000184" w:rsidRPr="00205823" w:rsidRDefault="00003EE4" w:rsidP="00874C5C">
            <w:pPr>
              <w:spacing w:before="120" w:after="120" w:line="240" w:lineRule="auto"/>
              <w:jc w:val="center"/>
              <w:rPr>
                <w:rFonts w:ascii="Arial" w:hAnsi="Arial" w:cs="Arial"/>
                <w:sz w:val="24"/>
                <w:szCs w:val="24"/>
                <w:lang w:val="en-GB"/>
              </w:rPr>
            </w:pPr>
            <w:r>
              <w:rPr>
                <w:rFonts w:ascii="Arial" w:hAnsi="Arial" w:cs="Arial"/>
                <w:sz w:val="24"/>
                <w:szCs w:val="24"/>
                <w:lang w:val="en-GB"/>
              </w:rPr>
              <w:t>P</w:t>
            </w:r>
            <w:r w:rsidR="00000184" w:rsidRPr="00205823">
              <w:rPr>
                <w:rFonts w:ascii="Arial" w:hAnsi="Arial" w:cs="Arial"/>
                <w:sz w:val="24"/>
                <w:szCs w:val="24"/>
                <w:lang w:val="en-GB"/>
              </w:rPr>
              <w:t>roposed changes to the Standards</w:t>
            </w:r>
            <w:r>
              <w:rPr>
                <w:rFonts w:ascii="Arial" w:hAnsi="Arial" w:cs="Arial"/>
                <w:sz w:val="24"/>
                <w:szCs w:val="24"/>
                <w:lang w:val="en-GB"/>
              </w:rPr>
              <w:t xml:space="preserve"> in relation to orange juice and orange for juice</w:t>
            </w:r>
          </w:p>
        </w:tc>
      </w:tr>
      <w:tr w:rsidR="00000184" w:rsidRPr="00205823" w14:paraId="4DF5220C" w14:textId="77777777" w:rsidTr="000D0464">
        <w:trPr>
          <w:trHeight w:val="451"/>
        </w:trPr>
        <w:tc>
          <w:tcPr>
            <w:tcW w:w="3861" w:type="dxa"/>
            <w:tcBorders>
              <w:top w:val="nil"/>
              <w:left w:val="nil"/>
              <w:bottom w:val="nil"/>
              <w:right w:val="nil"/>
            </w:tcBorders>
          </w:tcPr>
          <w:p w14:paraId="510D5388" w14:textId="77777777" w:rsidR="00000184" w:rsidRPr="00205823" w:rsidRDefault="00000184" w:rsidP="00874C5C">
            <w:pPr>
              <w:spacing w:before="120" w:after="120" w:line="240" w:lineRule="auto"/>
              <w:rPr>
                <w:rFonts w:ascii="Arial" w:hAnsi="Arial" w:cs="Arial"/>
                <w:lang w:val="en-GB"/>
              </w:rPr>
            </w:pPr>
            <w:r w:rsidRPr="00205823">
              <w:rPr>
                <w:rFonts w:ascii="Arial" w:hAnsi="Arial" w:cs="Arial"/>
                <w:lang w:val="en-GB"/>
              </w:rPr>
              <w:t>Consultation Period</w:t>
            </w:r>
          </w:p>
        </w:tc>
        <w:tc>
          <w:tcPr>
            <w:tcW w:w="5333" w:type="dxa"/>
            <w:tcBorders>
              <w:top w:val="nil"/>
              <w:left w:val="nil"/>
              <w:bottom w:val="nil"/>
              <w:right w:val="nil"/>
            </w:tcBorders>
          </w:tcPr>
          <w:p w14:paraId="074A719C" w14:textId="4AA8F94F" w:rsidR="00000184" w:rsidRPr="00205823" w:rsidRDefault="002F4BDB" w:rsidP="002F4BDB">
            <w:pPr>
              <w:spacing w:before="120" w:after="120" w:line="240" w:lineRule="auto"/>
              <w:rPr>
                <w:rFonts w:ascii="Arial" w:hAnsi="Arial" w:cs="Arial"/>
                <w:b/>
                <w:lang w:val="en-GB"/>
              </w:rPr>
            </w:pPr>
            <w:r>
              <w:rPr>
                <w:rFonts w:ascii="Arial" w:hAnsi="Arial" w:cs="Arial"/>
                <w:b/>
                <w:lang w:val="en-GB"/>
              </w:rPr>
              <w:t>02</w:t>
            </w:r>
            <w:r w:rsidR="00000184" w:rsidRPr="00205823">
              <w:rPr>
                <w:rFonts w:ascii="Arial" w:hAnsi="Arial" w:cs="Arial"/>
                <w:b/>
                <w:lang w:val="en-GB"/>
              </w:rPr>
              <w:t>.</w:t>
            </w:r>
            <w:r>
              <w:rPr>
                <w:rFonts w:ascii="Arial" w:hAnsi="Arial" w:cs="Arial"/>
                <w:b/>
                <w:lang w:val="en-GB"/>
              </w:rPr>
              <w:t>08</w:t>
            </w:r>
            <w:r w:rsidR="00000184" w:rsidRPr="00205823">
              <w:rPr>
                <w:rFonts w:ascii="Arial" w:hAnsi="Arial" w:cs="Arial"/>
                <w:b/>
                <w:lang w:val="en-GB"/>
              </w:rPr>
              <w:t xml:space="preserve">.2019 – </w:t>
            </w:r>
            <w:r>
              <w:rPr>
                <w:rFonts w:ascii="Arial" w:hAnsi="Arial" w:cs="Arial"/>
                <w:b/>
                <w:lang w:val="en-GB"/>
              </w:rPr>
              <w:t>30</w:t>
            </w:r>
            <w:r w:rsidR="00000184" w:rsidRPr="00205823">
              <w:rPr>
                <w:rFonts w:ascii="Arial" w:hAnsi="Arial" w:cs="Arial"/>
                <w:b/>
                <w:lang w:val="en-GB"/>
              </w:rPr>
              <w:t>.</w:t>
            </w:r>
            <w:r w:rsidR="000D0464" w:rsidRPr="00205823">
              <w:rPr>
                <w:rFonts w:ascii="Arial" w:hAnsi="Arial" w:cs="Arial"/>
                <w:b/>
                <w:lang w:val="en-GB"/>
              </w:rPr>
              <w:t>08</w:t>
            </w:r>
            <w:r w:rsidR="00000184" w:rsidRPr="00205823">
              <w:rPr>
                <w:rFonts w:ascii="Arial" w:hAnsi="Arial" w:cs="Arial"/>
                <w:b/>
                <w:lang w:val="en-GB"/>
              </w:rPr>
              <w:t xml:space="preserve">.2019 </w:t>
            </w:r>
          </w:p>
        </w:tc>
      </w:tr>
      <w:tr w:rsidR="00000184" w:rsidRPr="00205823" w14:paraId="1FC253C7" w14:textId="77777777" w:rsidTr="000D0464">
        <w:trPr>
          <w:trHeight w:val="556"/>
        </w:trPr>
        <w:tc>
          <w:tcPr>
            <w:tcW w:w="3861" w:type="dxa"/>
            <w:tcBorders>
              <w:top w:val="nil"/>
              <w:left w:val="nil"/>
              <w:bottom w:val="single" w:sz="4" w:space="0" w:color="auto"/>
              <w:right w:val="nil"/>
            </w:tcBorders>
          </w:tcPr>
          <w:p w14:paraId="5027FEED" w14:textId="77777777" w:rsidR="00000184" w:rsidRPr="00205823" w:rsidRDefault="00000184" w:rsidP="00874C5C">
            <w:pPr>
              <w:spacing w:before="120" w:after="120" w:line="240" w:lineRule="auto"/>
              <w:rPr>
                <w:rFonts w:ascii="Arial" w:hAnsi="Arial" w:cs="Arial"/>
                <w:lang w:val="en-GB"/>
              </w:rPr>
            </w:pPr>
            <w:r w:rsidRPr="00205823">
              <w:rPr>
                <w:rFonts w:ascii="Arial" w:hAnsi="Arial" w:cs="Arial"/>
                <w:lang w:val="en-GB"/>
              </w:rPr>
              <w:t>Project Manager Contact Details</w:t>
            </w:r>
          </w:p>
        </w:tc>
        <w:tc>
          <w:tcPr>
            <w:tcW w:w="5333" w:type="dxa"/>
            <w:tcBorders>
              <w:top w:val="nil"/>
              <w:left w:val="nil"/>
              <w:bottom w:val="single" w:sz="4" w:space="0" w:color="auto"/>
              <w:right w:val="nil"/>
            </w:tcBorders>
          </w:tcPr>
          <w:p w14:paraId="296B9866" w14:textId="77777777" w:rsidR="00000184" w:rsidRPr="00205823" w:rsidRDefault="00000184" w:rsidP="00874C5C">
            <w:pPr>
              <w:spacing w:before="120" w:after="120" w:line="240" w:lineRule="auto"/>
              <w:rPr>
                <w:rFonts w:ascii="Arial" w:hAnsi="Arial" w:cs="Arial"/>
                <w:lang w:val="en-GB"/>
              </w:rPr>
            </w:pPr>
            <w:r w:rsidRPr="00205823">
              <w:rPr>
                <w:rFonts w:ascii="Arial" w:hAnsi="Arial" w:cs="Arial"/>
                <w:lang w:val="en-GB"/>
              </w:rPr>
              <w:t>Alina Amador, Senior Project Manager, a.amador@fairtrade.net, +49 (0) 228 949 23 276</w:t>
            </w:r>
          </w:p>
        </w:tc>
      </w:tr>
    </w:tbl>
    <w:p w14:paraId="7D14C125" w14:textId="77777777" w:rsidR="00B145B8" w:rsidRPr="00E24423" w:rsidRDefault="00B145B8" w:rsidP="00B145B8">
      <w:pPr>
        <w:pStyle w:val="Heading2"/>
        <w:rPr>
          <w:rFonts w:ascii="Arial" w:hAnsi="Arial" w:cs="Arial"/>
          <w:color w:val="00B9E4" w:themeColor="text2"/>
          <w:lang w:val="en-GB"/>
        </w:rPr>
      </w:pPr>
      <w:r w:rsidRPr="00E24423">
        <w:rPr>
          <w:rFonts w:ascii="Arial" w:hAnsi="Arial" w:cs="Arial"/>
          <w:color w:val="00B9E4" w:themeColor="text2"/>
          <w:lang w:val="en-GB"/>
        </w:rPr>
        <w:t>Introduction</w:t>
      </w:r>
    </w:p>
    <w:p w14:paraId="2042B010" w14:textId="69AAB778" w:rsidR="00B145B8" w:rsidRDefault="00B145B8" w:rsidP="00B145B8">
      <w:pPr>
        <w:jc w:val="both"/>
        <w:rPr>
          <w:rFonts w:ascii="Arial" w:hAnsi="Arial" w:cs="Arial"/>
          <w:lang w:val="en-GB"/>
        </w:rPr>
      </w:pPr>
      <w:r w:rsidRPr="00205823">
        <w:rPr>
          <w:rFonts w:ascii="Arial" w:hAnsi="Arial" w:cs="Arial"/>
          <w:lang w:val="en-GB"/>
        </w:rPr>
        <w:t xml:space="preserve">The purpose of this document is to obtain stakeholder views on proposals for the Fairtrade Standards for Fresh </w:t>
      </w:r>
      <w:r w:rsidR="001C73FA" w:rsidRPr="00205823">
        <w:rPr>
          <w:rFonts w:ascii="Arial" w:hAnsi="Arial" w:cs="Arial"/>
          <w:lang w:val="en-GB"/>
        </w:rPr>
        <w:t>F</w:t>
      </w:r>
      <w:r w:rsidRPr="00205823">
        <w:rPr>
          <w:rFonts w:ascii="Arial" w:hAnsi="Arial" w:cs="Arial"/>
          <w:lang w:val="en-GB"/>
        </w:rPr>
        <w:t xml:space="preserve">ruit </w:t>
      </w:r>
      <w:r w:rsidR="00E24423" w:rsidRPr="00205823">
        <w:rPr>
          <w:rFonts w:ascii="Arial" w:hAnsi="Arial" w:cs="Arial"/>
          <w:lang w:val="en-GB"/>
        </w:rPr>
        <w:t xml:space="preserve">and for Prepared and Preserved fruit </w:t>
      </w:r>
      <w:r w:rsidRPr="00205823">
        <w:rPr>
          <w:rFonts w:ascii="Arial" w:hAnsi="Arial" w:cs="Arial"/>
          <w:lang w:val="en-GB"/>
        </w:rPr>
        <w:t>which are relevant for orange juice supply chains. The consultation results on the price review for orange juice in 2019</w:t>
      </w:r>
      <w:r w:rsidRPr="00E24423">
        <w:rPr>
          <w:rStyle w:val="FootnoteReference"/>
          <w:rFonts w:ascii="Arial" w:hAnsi="Arial" w:cs="Arial"/>
          <w:lang w:val="en-GB"/>
        </w:rPr>
        <w:footnoteReference w:id="1"/>
      </w:r>
      <w:r w:rsidRPr="00E24423">
        <w:rPr>
          <w:rFonts w:ascii="Arial" w:hAnsi="Arial" w:cs="Arial"/>
          <w:lang w:val="en-GB"/>
        </w:rPr>
        <w:t xml:space="preserve"> delivered insights </w:t>
      </w:r>
      <w:r w:rsidR="00C714CA" w:rsidRPr="00205823">
        <w:rPr>
          <w:rFonts w:ascii="Arial" w:hAnsi="Arial" w:cs="Arial"/>
          <w:lang w:val="en-GB"/>
        </w:rPr>
        <w:t xml:space="preserve">and recommendations </w:t>
      </w:r>
      <w:r w:rsidRPr="00205823">
        <w:rPr>
          <w:rFonts w:ascii="Arial" w:hAnsi="Arial" w:cs="Arial"/>
          <w:lang w:val="en-GB"/>
        </w:rPr>
        <w:t xml:space="preserve">on suitable changes to improve the implementation of </w:t>
      </w:r>
      <w:r w:rsidR="00E24423" w:rsidRPr="00205823">
        <w:rPr>
          <w:rFonts w:ascii="Arial" w:hAnsi="Arial" w:cs="Arial"/>
          <w:lang w:val="en-GB"/>
        </w:rPr>
        <w:t xml:space="preserve">requirements in </w:t>
      </w:r>
      <w:r w:rsidRPr="00205823">
        <w:rPr>
          <w:rFonts w:ascii="Arial" w:hAnsi="Arial" w:cs="Arial"/>
          <w:lang w:val="en-GB"/>
        </w:rPr>
        <w:t xml:space="preserve">the Trader Standard </w:t>
      </w:r>
      <w:r w:rsidR="00E24423" w:rsidRPr="00205823">
        <w:rPr>
          <w:rFonts w:ascii="Arial" w:hAnsi="Arial" w:cs="Arial"/>
          <w:lang w:val="en-GB"/>
        </w:rPr>
        <w:t>. Namely requirements 4.1.9 on the implementation of tripartite contracts and 4.8.1 on trading with integrity, aiming to</w:t>
      </w:r>
      <w:r w:rsidRPr="00205823">
        <w:rPr>
          <w:rFonts w:ascii="Arial" w:hAnsi="Arial" w:cs="Arial"/>
          <w:lang w:val="en-GB"/>
        </w:rPr>
        <w:t xml:space="preserve"> enhance transparency in the aforementioned supply chains. The proposals are brought forward to all interested stakeholders with the intention to assess whether there are objections to its implementation. Your feedback is important to make final recommendations to the Standards Committee (SC) of Fairtrade International in their next meeting scheduled for September 25 &amp; 26.</w:t>
      </w:r>
    </w:p>
    <w:p w14:paraId="554D7406" w14:textId="1841668D" w:rsidR="003603BB" w:rsidRPr="00205823" w:rsidRDefault="003603BB" w:rsidP="00B145B8">
      <w:pPr>
        <w:jc w:val="both"/>
        <w:rPr>
          <w:rFonts w:ascii="Arial" w:hAnsi="Arial" w:cs="Arial"/>
          <w:lang w:val="en-GB"/>
        </w:rPr>
      </w:pPr>
      <w:r w:rsidRPr="003603BB">
        <w:rPr>
          <w:rFonts w:ascii="Arial" w:hAnsi="Arial" w:cs="Arial" w:hint="eastAsia"/>
          <w:lang w:val="en-GB"/>
        </w:rPr>
        <w:t xml:space="preserve">All the information we receive from respondents will be treated with care and kept confidential. Results of this consultation will only be communicated in aggregated form. All feedback will be </w:t>
      </w:r>
      <w:r w:rsidRPr="003603BB">
        <w:rPr>
          <w:rFonts w:ascii="Arial" w:hAnsi="Arial" w:cs="Arial"/>
          <w:lang w:val="en-GB"/>
        </w:rPr>
        <w:t>analysed</w:t>
      </w:r>
      <w:r w:rsidRPr="003603BB">
        <w:rPr>
          <w:rFonts w:ascii="Arial" w:hAnsi="Arial" w:cs="Arial" w:hint="eastAsia"/>
          <w:lang w:val="en-GB"/>
        </w:rPr>
        <w:t xml:space="preserve"> and used to draw up the final proposal. However, when </w:t>
      </w:r>
      <w:r w:rsidRPr="003603BB">
        <w:rPr>
          <w:rFonts w:ascii="Arial" w:hAnsi="Arial" w:cs="Arial"/>
          <w:lang w:val="en-GB"/>
        </w:rPr>
        <w:t>analysing</w:t>
      </w:r>
      <w:r w:rsidRPr="003603BB">
        <w:rPr>
          <w:rFonts w:ascii="Arial" w:hAnsi="Arial" w:cs="Arial" w:hint="eastAsia"/>
          <w:lang w:val="en-GB"/>
        </w:rPr>
        <w:t xml:space="preserve"> the </w:t>
      </w:r>
      <w:r w:rsidRPr="003603BB">
        <w:rPr>
          <w:rFonts w:ascii="Arial" w:hAnsi="Arial" w:cs="Arial"/>
          <w:lang w:val="en-GB"/>
        </w:rPr>
        <w:t>data,</w:t>
      </w:r>
      <w:r w:rsidRPr="003603BB">
        <w:rPr>
          <w:rFonts w:ascii="Arial" w:hAnsi="Arial" w:cs="Arial" w:hint="eastAsia"/>
          <w:lang w:val="en-GB"/>
        </w:rPr>
        <w:t xml:space="preserve"> we need to know </w:t>
      </w:r>
      <w:r w:rsidRPr="003603BB">
        <w:rPr>
          <w:rFonts w:ascii="Arial" w:hAnsi="Arial" w:cs="Arial" w:hint="eastAsia"/>
          <w:lang w:val="en-GB"/>
        </w:rPr>
        <w:lastRenderedPageBreak/>
        <w:t>which responses are from producers, traders, licensees, etc. so we kindly ask you to identify yourself below</w:t>
      </w:r>
      <w:r>
        <w:rPr>
          <w:rFonts w:ascii="Arial" w:hAnsi="Arial" w:cs="Arial"/>
          <w:lang w:val="en-GB"/>
        </w:rPr>
        <w:t>.</w:t>
      </w:r>
    </w:p>
    <w:tbl>
      <w:tblPr>
        <w:tblW w:w="91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1E0" w:firstRow="1" w:lastRow="1" w:firstColumn="1" w:lastColumn="1" w:noHBand="0" w:noVBand="0"/>
      </w:tblPr>
      <w:tblGrid>
        <w:gridCol w:w="9129"/>
      </w:tblGrid>
      <w:tr w:rsidR="00B145B8" w:rsidRPr="00205823" w14:paraId="14AB4407" w14:textId="77777777" w:rsidTr="00872799">
        <w:trPr>
          <w:trHeight w:val="483"/>
        </w:trPr>
        <w:tc>
          <w:tcPr>
            <w:tcW w:w="9129" w:type="dxa"/>
            <w:vAlign w:val="center"/>
          </w:tcPr>
          <w:p w14:paraId="12087A58" w14:textId="14B9A409" w:rsidR="00B145B8" w:rsidRPr="00205823" w:rsidRDefault="00B145B8" w:rsidP="00872799">
            <w:pPr>
              <w:keepNext/>
              <w:keepLines/>
              <w:spacing w:before="120" w:after="120" w:line="276" w:lineRule="auto"/>
              <w:rPr>
                <w:rFonts w:ascii="Arial" w:hAnsi="Arial" w:cs="Arial"/>
                <w:b/>
                <w:sz w:val="20"/>
                <w:szCs w:val="20"/>
                <w:lang w:val="en-GB"/>
              </w:rPr>
            </w:pPr>
            <w:r w:rsidRPr="00205823">
              <w:rPr>
                <w:rFonts w:ascii="Arial" w:hAnsi="Arial" w:cs="Arial"/>
                <w:b/>
                <w:sz w:val="20"/>
                <w:szCs w:val="20"/>
                <w:lang w:val="en-GB"/>
              </w:rPr>
              <w:t>Question 1</w:t>
            </w:r>
            <w:r w:rsidRPr="00205823">
              <w:rPr>
                <w:rFonts w:ascii="Arial" w:hAnsi="Arial" w:cs="Arial"/>
                <w:sz w:val="20"/>
                <w:szCs w:val="20"/>
                <w:lang w:val="en-GB"/>
              </w:rPr>
              <w:t xml:space="preserve"> </w:t>
            </w:r>
            <w:r w:rsidRPr="00205823">
              <w:rPr>
                <w:rFonts w:ascii="Arial" w:hAnsi="Arial" w:cs="Arial"/>
                <w:b/>
                <w:sz w:val="20"/>
                <w:szCs w:val="20"/>
                <w:lang w:val="en-GB"/>
              </w:rPr>
              <w:t xml:space="preserve">Please provide us with information about your organization so that we can </w:t>
            </w:r>
            <w:r w:rsidRPr="00E24423">
              <w:rPr>
                <w:rFonts w:ascii="Arial" w:hAnsi="Arial" w:cs="Arial"/>
                <w:b/>
                <w:sz w:val="20"/>
                <w:szCs w:val="20"/>
                <w:lang w:val="en-GB"/>
              </w:rPr>
              <w:t>analyse</w:t>
            </w:r>
            <w:r w:rsidRPr="00205823">
              <w:rPr>
                <w:rFonts w:ascii="Arial" w:hAnsi="Arial" w:cs="Arial"/>
                <w:b/>
                <w:sz w:val="20"/>
                <w:szCs w:val="20"/>
                <w:lang w:val="en-GB"/>
              </w:rPr>
              <w:t xml:space="preserve"> the data precisely and contact you for clarificatio</w:t>
            </w:r>
            <w:r w:rsidR="0045629A" w:rsidRPr="00205823">
              <w:rPr>
                <w:rFonts w:ascii="Arial" w:hAnsi="Arial" w:cs="Arial"/>
                <w:b/>
                <w:sz w:val="20"/>
                <w:szCs w:val="20"/>
                <w:lang w:val="en-GB"/>
              </w:rPr>
              <w:t xml:space="preserve">ns if needed. </w:t>
            </w:r>
          </w:p>
          <w:p w14:paraId="6A4A46AD" w14:textId="77777777" w:rsidR="00B145B8" w:rsidRPr="00205823" w:rsidRDefault="00B145B8" w:rsidP="00872799">
            <w:pPr>
              <w:keepNext/>
              <w:keepLines/>
              <w:spacing w:before="120" w:after="120" w:line="276" w:lineRule="auto"/>
              <w:rPr>
                <w:rFonts w:ascii="Arial" w:hAnsi="Arial" w:cs="Arial"/>
                <w:sz w:val="20"/>
                <w:szCs w:val="20"/>
                <w:lang w:val="en-GB"/>
              </w:rPr>
            </w:pPr>
            <w:r w:rsidRPr="00205823">
              <w:rPr>
                <w:rFonts w:ascii="Arial" w:hAnsi="Arial" w:cs="Arial"/>
                <w:sz w:val="20"/>
                <w:szCs w:val="20"/>
                <w:lang w:val="en-GB"/>
              </w:rPr>
              <w:t xml:space="preserve">Name of your </w:t>
            </w:r>
            <w:r w:rsidR="0045629A" w:rsidRPr="00205823">
              <w:rPr>
                <w:rFonts w:ascii="Arial" w:hAnsi="Arial" w:cs="Arial"/>
                <w:sz w:val="20"/>
                <w:szCs w:val="20"/>
                <w:lang w:val="en-GB"/>
              </w:rPr>
              <w:t xml:space="preserve">organization: </w:t>
            </w:r>
            <w:r w:rsidR="0045629A" w:rsidRPr="00205823">
              <w:rPr>
                <w:rFonts w:ascii="Arial" w:hAnsi="Arial" w:cs="Arial"/>
                <w:lang w:val="en-GB"/>
              </w:rPr>
              <w:fldChar w:fldCharType="begin">
                <w:ffData>
                  <w:name w:val="Text8"/>
                  <w:enabled/>
                  <w:calcOnExit w:val="0"/>
                  <w:textInput/>
                </w:ffData>
              </w:fldChar>
            </w:r>
            <w:bookmarkStart w:id="0" w:name="Text8"/>
            <w:r w:rsidR="0045629A" w:rsidRPr="00205823">
              <w:rPr>
                <w:rFonts w:ascii="Arial" w:hAnsi="Arial" w:cs="Arial"/>
                <w:lang w:val="en-GB"/>
              </w:rPr>
              <w:instrText xml:space="preserve"> FORMTEXT </w:instrText>
            </w:r>
            <w:r w:rsidR="0045629A" w:rsidRPr="00205823">
              <w:rPr>
                <w:rFonts w:ascii="Arial" w:hAnsi="Arial" w:cs="Arial"/>
                <w:lang w:val="en-GB"/>
              </w:rPr>
            </w:r>
            <w:r w:rsidR="0045629A" w:rsidRPr="00205823">
              <w:rPr>
                <w:rFonts w:ascii="Arial" w:hAnsi="Arial" w:cs="Arial"/>
                <w:lang w:val="en-GB"/>
              </w:rPr>
              <w:fldChar w:fldCharType="separate"/>
            </w:r>
            <w:bookmarkStart w:id="1" w:name="_GoBack"/>
            <w:bookmarkEnd w:id="1"/>
            <w:r w:rsidR="0045629A" w:rsidRPr="00205823">
              <w:rPr>
                <w:rFonts w:ascii="Arial" w:hAnsi="Arial" w:cs="Arial"/>
                <w:noProof/>
                <w:lang w:val="en-GB"/>
              </w:rPr>
              <w:t> </w:t>
            </w:r>
            <w:r w:rsidR="0045629A" w:rsidRPr="00205823">
              <w:rPr>
                <w:rFonts w:ascii="Arial" w:hAnsi="Arial" w:cs="Arial"/>
                <w:noProof/>
                <w:lang w:val="en-GB"/>
              </w:rPr>
              <w:t> </w:t>
            </w:r>
            <w:r w:rsidR="0045629A" w:rsidRPr="00205823">
              <w:rPr>
                <w:rFonts w:ascii="Arial" w:hAnsi="Arial" w:cs="Arial"/>
                <w:noProof/>
                <w:lang w:val="en-GB"/>
              </w:rPr>
              <w:t> </w:t>
            </w:r>
            <w:r w:rsidR="0045629A" w:rsidRPr="00205823">
              <w:rPr>
                <w:rFonts w:ascii="Arial" w:hAnsi="Arial" w:cs="Arial"/>
                <w:noProof/>
                <w:lang w:val="en-GB"/>
              </w:rPr>
              <w:t> </w:t>
            </w:r>
            <w:r w:rsidR="0045629A" w:rsidRPr="00205823">
              <w:rPr>
                <w:rFonts w:ascii="Arial" w:hAnsi="Arial" w:cs="Arial"/>
                <w:noProof/>
                <w:lang w:val="en-GB"/>
              </w:rPr>
              <w:t> </w:t>
            </w:r>
            <w:r w:rsidR="0045629A" w:rsidRPr="00205823">
              <w:rPr>
                <w:rFonts w:ascii="Arial" w:hAnsi="Arial" w:cs="Arial"/>
                <w:lang w:val="en-GB"/>
              </w:rPr>
              <w:fldChar w:fldCharType="end"/>
            </w:r>
            <w:bookmarkEnd w:id="0"/>
          </w:p>
          <w:p w14:paraId="3E864A57" w14:textId="175DDEF4" w:rsidR="00B145B8" w:rsidRPr="00205823" w:rsidRDefault="00B145B8" w:rsidP="00872799">
            <w:pPr>
              <w:keepNext/>
              <w:keepLines/>
              <w:spacing w:before="120" w:after="120" w:line="276" w:lineRule="auto"/>
              <w:rPr>
                <w:rFonts w:ascii="Arial" w:hAnsi="Arial" w:cs="Arial"/>
                <w:sz w:val="20"/>
                <w:szCs w:val="20"/>
                <w:lang w:val="en-GB"/>
              </w:rPr>
            </w:pPr>
            <w:r w:rsidRPr="00205823">
              <w:rPr>
                <w:rFonts w:ascii="Arial" w:hAnsi="Arial" w:cs="Arial"/>
                <w:sz w:val="20"/>
                <w:szCs w:val="20"/>
                <w:lang w:val="en-GB"/>
              </w:rPr>
              <w:t>Name of contact person</w:t>
            </w:r>
            <w:r w:rsidR="0045629A" w:rsidRPr="00205823">
              <w:rPr>
                <w:rFonts w:ascii="Arial" w:hAnsi="Arial" w:cs="Arial"/>
                <w:sz w:val="20"/>
                <w:szCs w:val="20"/>
                <w:lang w:val="en-GB"/>
              </w:rPr>
              <w:t xml:space="preserve">: </w:t>
            </w:r>
            <w:r w:rsidR="00830CCC" w:rsidRPr="00205823">
              <w:rPr>
                <w:rFonts w:ascii="Arial" w:hAnsi="Arial" w:cs="Arial"/>
                <w:lang w:val="en-GB"/>
              </w:rPr>
              <w:fldChar w:fldCharType="begin">
                <w:ffData>
                  <w:name w:val="Text5"/>
                  <w:enabled/>
                  <w:calcOnExit w:val="0"/>
                  <w:textInput/>
                </w:ffData>
              </w:fldChar>
            </w:r>
            <w:r w:rsidR="00830CCC" w:rsidRPr="00205823">
              <w:rPr>
                <w:rFonts w:ascii="Arial" w:hAnsi="Arial" w:cs="Arial"/>
                <w:lang w:val="en-GB"/>
              </w:rPr>
              <w:instrText xml:space="preserve"> </w:instrText>
            </w:r>
            <w:bookmarkStart w:id="2" w:name="Text5"/>
            <w:r w:rsidR="00830CCC" w:rsidRPr="00205823">
              <w:rPr>
                <w:rFonts w:ascii="Arial" w:hAnsi="Arial" w:cs="Arial"/>
                <w:lang w:val="en-GB"/>
              </w:rPr>
              <w:instrText xml:space="preserve">FORMTEXT </w:instrText>
            </w:r>
            <w:r w:rsidR="00830CCC" w:rsidRPr="00205823">
              <w:rPr>
                <w:rFonts w:ascii="Arial" w:hAnsi="Arial" w:cs="Arial"/>
                <w:lang w:val="en-GB"/>
              </w:rPr>
            </w:r>
            <w:r w:rsidR="00830CCC" w:rsidRPr="00205823">
              <w:rPr>
                <w:rFonts w:ascii="Arial" w:hAnsi="Arial" w:cs="Arial"/>
                <w:lang w:val="en-GB"/>
              </w:rPr>
              <w:fldChar w:fldCharType="separate"/>
            </w:r>
            <w:r w:rsidR="00830CCC" w:rsidRPr="00205823">
              <w:rPr>
                <w:rFonts w:ascii="Arial" w:hAnsi="Arial" w:cs="Arial"/>
                <w:noProof/>
                <w:lang w:val="en-GB"/>
              </w:rPr>
              <w:t> </w:t>
            </w:r>
            <w:r w:rsidR="00830CCC" w:rsidRPr="00205823">
              <w:rPr>
                <w:rFonts w:ascii="Arial" w:hAnsi="Arial" w:cs="Arial"/>
                <w:noProof/>
                <w:lang w:val="en-GB"/>
              </w:rPr>
              <w:t> </w:t>
            </w:r>
            <w:r w:rsidR="00830CCC" w:rsidRPr="00205823">
              <w:rPr>
                <w:rFonts w:ascii="Arial" w:hAnsi="Arial" w:cs="Arial"/>
                <w:noProof/>
                <w:lang w:val="en-GB"/>
              </w:rPr>
              <w:t> </w:t>
            </w:r>
            <w:r w:rsidR="00830CCC" w:rsidRPr="00205823">
              <w:rPr>
                <w:rFonts w:ascii="Arial" w:hAnsi="Arial" w:cs="Arial"/>
                <w:noProof/>
                <w:lang w:val="en-GB"/>
              </w:rPr>
              <w:t> </w:t>
            </w:r>
            <w:r w:rsidR="00830CCC" w:rsidRPr="00205823">
              <w:rPr>
                <w:rFonts w:ascii="Arial" w:hAnsi="Arial" w:cs="Arial"/>
                <w:noProof/>
                <w:lang w:val="en-GB"/>
              </w:rPr>
              <w:t> </w:t>
            </w:r>
            <w:r w:rsidR="00830CCC" w:rsidRPr="00205823">
              <w:rPr>
                <w:rFonts w:ascii="Arial" w:hAnsi="Arial" w:cs="Arial"/>
                <w:lang w:val="en-GB"/>
              </w:rPr>
              <w:fldChar w:fldCharType="end"/>
            </w:r>
            <w:bookmarkEnd w:id="2"/>
          </w:p>
          <w:p w14:paraId="40DED03C" w14:textId="77777777" w:rsidR="00B145B8" w:rsidRPr="00205823" w:rsidRDefault="00B145B8" w:rsidP="00872799">
            <w:pPr>
              <w:keepNext/>
              <w:keepLines/>
              <w:spacing w:before="120" w:after="120" w:line="276" w:lineRule="auto"/>
              <w:rPr>
                <w:rFonts w:ascii="Arial" w:hAnsi="Arial" w:cs="Arial"/>
                <w:sz w:val="20"/>
                <w:szCs w:val="20"/>
                <w:lang w:val="en-GB"/>
              </w:rPr>
            </w:pPr>
            <w:r w:rsidRPr="00205823">
              <w:rPr>
                <w:rFonts w:ascii="Arial" w:hAnsi="Arial" w:cs="Arial"/>
                <w:sz w:val="20"/>
                <w:szCs w:val="20"/>
                <w:lang w:val="en-GB"/>
              </w:rPr>
              <w:t>Email of contact person</w:t>
            </w:r>
            <w:r w:rsidR="0045629A" w:rsidRPr="00205823">
              <w:rPr>
                <w:rFonts w:ascii="Arial" w:hAnsi="Arial" w:cs="Arial"/>
                <w:sz w:val="20"/>
                <w:szCs w:val="20"/>
                <w:lang w:val="en-GB"/>
              </w:rPr>
              <w:t xml:space="preserve">: </w:t>
            </w:r>
            <w:r w:rsidR="0045629A" w:rsidRPr="00205823">
              <w:rPr>
                <w:rFonts w:ascii="Arial" w:hAnsi="Arial" w:cs="Arial"/>
                <w:lang w:val="en-GB"/>
              </w:rPr>
              <w:fldChar w:fldCharType="begin">
                <w:ffData>
                  <w:name w:val="Text9"/>
                  <w:enabled/>
                  <w:calcOnExit w:val="0"/>
                  <w:textInput/>
                </w:ffData>
              </w:fldChar>
            </w:r>
            <w:bookmarkStart w:id="3" w:name="Text9"/>
            <w:r w:rsidR="0045629A" w:rsidRPr="00205823">
              <w:rPr>
                <w:rFonts w:ascii="Arial" w:hAnsi="Arial" w:cs="Arial"/>
                <w:lang w:val="en-GB"/>
              </w:rPr>
              <w:instrText xml:space="preserve"> FORMTEXT </w:instrText>
            </w:r>
            <w:r w:rsidR="0045629A" w:rsidRPr="00205823">
              <w:rPr>
                <w:rFonts w:ascii="Arial" w:hAnsi="Arial" w:cs="Arial"/>
                <w:lang w:val="en-GB"/>
              </w:rPr>
            </w:r>
            <w:r w:rsidR="0045629A" w:rsidRPr="00205823">
              <w:rPr>
                <w:rFonts w:ascii="Arial" w:hAnsi="Arial" w:cs="Arial"/>
                <w:lang w:val="en-GB"/>
              </w:rPr>
              <w:fldChar w:fldCharType="separate"/>
            </w:r>
            <w:r w:rsidR="0045629A" w:rsidRPr="00205823">
              <w:rPr>
                <w:rFonts w:ascii="Arial" w:hAnsi="Arial" w:cs="Arial"/>
                <w:noProof/>
                <w:lang w:val="en-GB"/>
              </w:rPr>
              <w:t> </w:t>
            </w:r>
            <w:r w:rsidR="0045629A" w:rsidRPr="00205823">
              <w:rPr>
                <w:rFonts w:ascii="Arial" w:hAnsi="Arial" w:cs="Arial"/>
                <w:noProof/>
                <w:lang w:val="en-GB"/>
              </w:rPr>
              <w:t> </w:t>
            </w:r>
            <w:r w:rsidR="0045629A" w:rsidRPr="00205823">
              <w:rPr>
                <w:rFonts w:ascii="Arial" w:hAnsi="Arial" w:cs="Arial"/>
                <w:noProof/>
                <w:lang w:val="en-GB"/>
              </w:rPr>
              <w:t> </w:t>
            </w:r>
            <w:r w:rsidR="0045629A" w:rsidRPr="00205823">
              <w:rPr>
                <w:rFonts w:ascii="Arial" w:hAnsi="Arial" w:cs="Arial"/>
                <w:noProof/>
                <w:lang w:val="en-GB"/>
              </w:rPr>
              <w:t> </w:t>
            </w:r>
            <w:r w:rsidR="0045629A" w:rsidRPr="00205823">
              <w:rPr>
                <w:rFonts w:ascii="Arial" w:hAnsi="Arial" w:cs="Arial"/>
                <w:noProof/>
                <w:lang w:val="en-GB"/>
              </w:rPr>
              <w:t> </w:t>
            </w:r>
            <w:r w:rsidR="0045629A" w:rsidRPr="00205823">
              <w:rPr>
                <w:rFonts w:ascii="Arial" w:hAnsi="Arial" w:cs="Arial"/>
                <w:lang w:val="en-GB"/>
              </w:rPr>
              <w:fldChar w:fldCharType="end"/>
            </w:r>
            <w:bookmarkEnd w:id="3"/>
          </w:p>
          <w:p w14:paraId="3EE76577" w14:textId="72F31C6B" w:rsidR="00B145B8" w:rsidRPr="00205823" w:rsidRDefault="00B145B8" w:rsidP="00872799">
            <w:pPr>
              <w:keepNext/>
              <w:keepLines/>
              <w:spacing w:before="120" w:after="120" w:line="276" w:lineRule="auto"/>
              <w:rPr>
                <w:rFonts w:ascii="Arial" w:hAnsi="Arial" w:cs="Arial"/>
                <w:sz w:val="20"/>
                <w:szCs w:val="20"/>
                <w:lang w:val="en-GB"/>
              </w:rPr>
            </w:pPr>
            <w:r w:rsidRPr="00205823">
              <w:rPr>
                <w:rFonts w:ascii="Arial" w:hAnsi="Arial" w:cs="Arial"/>
                <w:sz w:val="20"/>
                <w:szCs w:val="20"/>
                <w:lang w:val="en-GB"/>
              </w:rPr>
              <w:t>Country</w:t>
            </w:r>
            <w:r w:rsidR="0045629A" w:rsidRPr="00205823">
              <w:rPr>
                <w:rFonts w:ascii="Arial" w:hAnsi="Arial" w:cs="Arial"/>
                <w:sz w:val="20"/>
                <w:szCs w:val="20"/>
                <w:lang w:val="en-GB"/>
              </w:rPr>
              <w:t xml:space="preserve">: </w:t>
            </w:r>
            <w:r w:rsidR="00830CCC" w:rsidRPr="00205823">
              <w:rPr>
                <w:rFonts w:ascii="Arial" w:hAnsi="Arial" w:cs="Arial"/>
                <w:lang w:val="en-GB"/>
              </w:rPr>
              <w:fldChar w:fldCharType="begin">
                <w:ffData>
                  <w:name w:val="Text10"/>
                  <w:enabled/>
                  <w:calcOnExit w:val="0"/>
                  <w:textInput/>
                </w:ffData>
              </w:fldChar>
            </w:r>
            <w:r w:rsidR="00830CCC" w:rsidRPr="00205823">
              <w:rPr>
                <w:rFonts w:ascii="Arial" w:hAnsi="Arial" w:cs="Arial"/>
                <w:lang w:val="en-GB"/>
              </w:rPr>
              <w:instrText xml:space="preserve"> </w:instrText>
            </w:r>
            <w:bookmarkStart w:id="4" w:name="Text10"/>
            <w:r w:rsidR="00830CCC" w:rsidRPr="00205823">
              <w:rPr>
                <w:rFonts w:ascii="Arial" w:hAnsi="Arial" w:cs="Arial"/>
                <w:lang w:val="en-GB"/>
              </w:rPr>
              <w:instrText xml:space="preserve">FORMTEXT </w:instrText>
            </w:r>
            <w:r w:rsidR="00830CCC" w:rsidRPr="00205823">
              <w:rPr>
                <w:rFonts w:ascii="Arial" w:hAnsi="Arial" w:cs="Arial"/>
                <w:lang w:val="en-GB"/>
              </w:rPr>
            </w:r>
            <w:r w:rsidR="00830CCC" w:rsidRPr="00205823">
              <w:rPr>
                <w:rFonts w:ascii="Arial" w:hAnsi="Arial" w:cs="Arial"/>
                <w:lang w:val="en-GB"/>
              </w:rPr>
              <w:fldChar w:fldCharType="separate"/>
            </w:r>
            <w:r w:rsidR="00830CCC" w:rsidRPr="00205823">
              <w:rPr>
                <w:rFonts w:ascii="Arial" w:hAnsi="Arial" w:cs="Arial"/>
                <w:noProof/>
                <w:lang w:val="en-GB"/>
              </w:rPr>
              <w:t> </w:t>
            </w:r>
            <w:r w:rsidR="00830CCC" w:rsidRPr="00205823">
              <w:rPr>
                <w:rFonts w:ascii="Arial" w:hAnsi="Arial" w:cs="Arial"/>
                <w:noProof/>
                <w:lang w:val="en-GB"/>
              </w:rPr>
              <w:t> </w:t>
            </w:r>
            <w:r w:rsidR="00830CCC" w:rsidRPr="00205823">
              <w:rPr>
                <w:rFonts w:ascii="Arial" w:hAnsi="Arial" w:cs="Arial"/>
                <w:noProof/>
                <w:lang w:val="en-GB"/>
              </w:rPr>
              <w:t> </w:t>
            </w:r>
            <w:r w:rsidR="00830CCC" w:rsidRPr="00205823">
              <w:rPr>
                <w:rFonts w:ascii="Arial" w:hAnsi="Arial" w:cs="Arial"/>
                <w:noProof/>
                <w:lang w:val="en-GB"/>
              </w:rPr>
              <w:t> </w:t>
            </w:r>
            <w:r w:rsidR="00830CCC" w:rsidRPr="00205823">
              <w:rPr>
                <w:rFonts w:ascii="Arial" w:hAnsi="Arial" w:cs="Arial"/>
                <w:noProof/>
                <w:lang w:val="en-GB"/>
              </w:rPr>
              <w:t> </w:t>
            </w:r>
            <w:r w:rsidR="00830CCC" w:rsidRPr="00205823">
              <w:rPr>
                <w:rFonts w:ascii="Arial" w:hAnsi="Arial" w:cs="Arial"/>
                <w:lang w:val="en-GB"/>
              </w:rPr>
              <w:fldChar w:fldCharType="end"/>
            </w:r>
            <w:bookmarkEnd w:id="4"/>
          </w:p>
          <w:p w14:paraId="4E2C4DA3" w14:textId="77777777" w:rsidR="00B145B8" w:rsidRPr="00205823" w:rsidRDefault="00B145B8" w:rsidP="0045629A">
            <w:pPr>
              <w:keepNext/>
              <w:keepLines/>
              <w:spacing w:before="120" w:after="120" w:line="276" w:lineRule="auto"/>
              <w:ind w:left="2760" w:hanging="2760"/>
              <w:rPr>
                <w:rFonts w:ascii="Arial" w:hAnsi="Arial" w:cs="Arial"/>
                <w:sz w:val="20"/>
                <w:szCs w:val="20"/>
                <w:lang w:val="en-GB"/>
              </w:rPr>
            </w:pPr>
            <w:r w:rsidRPr="00205823">
              <w:rPr>
                <w:rFonts w:ascii="Arial" w:hAnsi="Arial" w:cs="Arial"/>
                <w:sz w:val="20"/>
                <w:szCs w:val="20"/>
                <w:lang w:val="en-GB"/>
              </w:rPr>
              <w:t>FLO ID</w:t>
            </w:r>
            <w:r w:rsidR="0045629A" w:rsidRPr="00205823">
              <w:rPr>
                <w:rFonts w:ascii="Arial" w:hAnsi="Arial" w:cs="Arial"/>
                <w:sz w:val="20"/>
                <w:szCs w:val="20"/>
                <w:lang w:val="en-GB"/>
              </w:rPr>
              <w:t xml:space="preserve">: </w:t>
            </w:r>
            <w:r w:rsidR="0045629A" w:rsidRPr="00205823">
              <w:rPr>
                <w:rFonts w:ascii="Arial" w:hAnsi="Arial" w:cs="Arial"/>
                <w:lang w:val="en-GB"/>
              </w:rPr>
              <w:fldChar w:fldCharType="begin">
                <w:ffData>
                  <w:name w:val="Text11"/>
                  <w:enabled/>
                  <w:calcOnExit w:val="0"/>
                  <w:textInput/>
                </w:ffData>
              </w:fldChar>
            </w:r>
            <w:bookmarkStart w:id="5" w:name="Text11"/>
            <w:r w:rsidR="0045629A" w:rsidRPr="00205823">
              <w:rPr>
                <w:rFonts w:ascii="Arial" w:hAnsi="Arial" w:cs="Arial"/>
                <w:lang w:val="en-GB"/>
              </w:rPr>
              <w:instrText xml:space="preserve"> FORMTEXT </w:instrText>
            </w:r>
            <w:r w:rsidR="0045629A" w:rsidRPr="00205823">
              <w:rPr>
                <w:rFonts w:ascii="Arial" w:hAnsi="Arial" w:cs="Arial"/>
                <w:lang w:val="en-GB"/>
              </w:rPr>
            </w:r>
            <w:r w:rsidR="0045629A" w:rsidRPr="00205823">
              <w:rPr>
                <w:rFonts w:ascii="Arial" w:hAnsi="Arial" w:cs="Arial"/>
                <w:lang w:val="en-GB"/>
              </w:rPr>
              <w:fldChar w:fldCharType="separate"/>
            </w:r>
            <w:r w:rsidR="0045629A" w:rsidRPr="00205823">
              <w:rPr>
                <w:rFonts w:ascii="Arial" w:hAnsi="Arial" w:cs="Arial"/>
                <w:noProof/>
                <w:lang w:val="en-GB"/>
              </w:rPr>
              <w:t> </w:t>
            </w:r>
            <w:r w:rsidR="0045629A" w:rsidRPr="00205823">
              <w:rPr>
                <w:rFonts w:ascii="Arial" w:hAnsi="Arial" w:cs="Arial"/>
                <w:noProof/>
                <w:lang w:val="en-GB"/>
              </w:rPr>
              <w:t> </w:t>
            </w:r>
            <w:r w:rsidR="0045629A" w:rsidRPr="00205823">
              <w:rPr>
                <w:rFonts w:ascii="Arial" w:hAnsi="Arial" w:cs="Arial"/>
                <w:noProof/>
                <w:lang w:val="en-GB"/>
              </w:rPr>
              <w:t> </w:t>
            </w:r>
            <w:r w:rsidR="0045629A" w:rsidRPr="00205823">
              <w:rPr>
                <w:rFonts w:ascii="Arial" w:hAnsi="Arial" w:cs="Arial"/>
                <w:noProof/>
                <w:lang w:val="en-GB"/>
              </w:rPr>
              <w:t> </w:t>
            </w:r>
            <w:r w:rsidR="0045629A" w:rsidRPr="00205823">
              <w:rPr>
                <w:rFonts w:ascii="Arial" w:hAnsi="Arial" w:cs="Arial"/>
                <w:noProof/>
                <w:lang w:val="en-GB"/>
              </w:rPr>
              <w:t> </w:t>
            </w:r>
            <w:r w:rsidR="0045629A" w:rsidRPr="00205823">
              <w:rPr>
                <w:rFonts w:ascii="Arial" w:hAnsi="Arial" w:cs="Arial"/>
                <w:lang w:val="en-GB"/>
              </w:rPr>
              <w:fldChar w:fldCharType="end"/>
            </w:r>
            <w:bookmarkEnd w:id="5"/>
          </w:p>
        </w:tc>
      </w:tr>
    </w:tbl>
    <w:p w14:paraId="095D83E8" w14:textId="77777777" w:rsidR="00B145B8" w:rsidRPr="00205823" w:rsidRDefault="00B145B8" w:rsidP="00B145B8">
      <w:pPr>
        <w:rPr>
          <w:rFonts w:ascii="Arial" w:hAnsi="Arial" w:cs="Arial"/>
          <w:lang w:val="en-GB"/>
        </w:rPr>
      </w:pPr>
    </w:p>
    <w:p w14:paraId="639A1A12" w14:textId="77777777" w:rsidR="009F3A99" w:rsidRPr="00E24423" w:rsidRDefault="009F3A99" w:rsidP="009F3A99">
      <w:pPr>
        <w:pStyle w:val="Heading2"/>
        <w:rPr>
          <w:rFonts w:ascii="Arial" w:hAnsi="Arial" w:cs="Arial"/>
          <w:color w:val="00B9E4" w:themeColor="text2"/>
          <w:lang w:val="en-GB"/>
        </w:rPr>
      </w:pPr>
      <w:r w:rsidRPr="00E24423">
        <w:rPr>
          <w:rFonts w:ascii="Arial" w:hAnsi="Arial" w:cs="Arial"/>
          <w:color w:val="00B9E4" w:themeColor="text2"/>
          <w:lang w:val="en-GB"/>
        </w:rPr>
        <w:t xml:space="preserve">Proposed </w:t>
      </w:r>
      <w:r w:rsidR="0065284C" w:rsidRPr="00E24423">
        <w:rPr>
          <w:rFonts w:ascii="Arial" w:hAnsi="Arial" w:cs="Arial"/>
          <w:color w:val="00B9E4" w:themeColor="text2"/>
          <w:lang w:val="en-GB"/>
        </w:rPr>
        <w:t xml:space="preserve">Standards </w:t>
      </w:r>
      <w:r w:rsidRPr="00E24423">
        <w:rPr>
          <w:rFonts w:ascii="Arial" w:hAnsi="Arial" w:cs="Arial"/>
          <w:color w:val="00B9E4" w:themeColor="text2"/>
          <w:lang w:val="en-GB"/>
        </w:rPr>
        <w:t>changes</w:t>
      </w:r>
    </w:p>
    <w:p w14:paraId="29E7069F" w14:textId="77777777" w:rsidR="009F3A99" w:rsidRPr="00487EFF" w:rsidRDefault="009F3A99" w:rsidP="006916DE">
      <w:pPr>
        <w:jc w:val="both"/>
        <w:rPr>
          <w:rFonts w:ascii="Arial" w:hAnsi="Arial" w:cs="Arial"/>
          <w:i/>
          <w:sz w:val="24"/>
          <w:szCs w:val="24"/>
          <w:lang w:val="en-GB"/>
        </w:rPr>
      </w:pPr>
      <w:r w:rsidRPr="00487EFF">
        <w:rPr>
          <w:rFonts w:ascii="Arial" w:hAnsi="Arial" w:cs="Arial"/>
          <w:i/>
          <w:sz w:val="24"/>
          <w:szCs w:val="24"/>
          <w:lang w:val="en-GB"/>
        </w:rPr>
        <w:t>Background</w:t>
      </w:r>
    </w:p>
    <w:p w14:paraId="1EF5D2B0" w14:textId="6EE41DDC" w:rsidR="004D445F" w:rsidRPr="00205823" w:rsidRDefault="009F3A99" w:rsidP="006916DE">
      <w:pPr>
        <w:jc w:val="both"/>
        <w:rPr>
          <w:rFonts w:ascii="Arial" w:hAnsi="Arial" w:cs="Arial"/>
          <w:lang w:val="en-GB"/>
        </w:rPr>
      </w:pPr>
      <w:r w:rsidRPr="00205823">
        <w:rPr>
          <w:rFonts w:ascii="Arial" w:hAnsi="Arial" w:cs="Arial"/>
          <w:lang w:val="en-GB"/>
        </w:rPr>
        <w:t xml:space="preserve">The consultation results on the price review for orange juice provided information </w:t>
      </w:r>
      <w:r w:rsidR="00BC2CEF" w:rsidRPr="00205823">
        <w:rPr>
          <w:rFonts w:ascii="Arial" w:hAnsi="Arial" w:cs="Arial"/>
          <w:lang w:val="en-GB"/>
        </w:rPr>
        <w:t>on</w:t>
      </w:r>
      <w:r w:rsidRPr="00205823">
        <w:rPr>
          <w:rFonts w:ascii="Arial" w:hAnsi="Arial" w:cs="Arial"/>
          <w:lang w:val="en-GB"/>
        </w:rPr>
        <w:t xml:space="preserve"> the challenges to implement the current price model</w:t>
      </w:r>
      <w:r w:rsidR="00BC2CEF" w:rsidRPr="00205823">
        <w:rPr>
          <w:rFonts w:ascii="Arial" w:hAnsi="Arial" w:cs="Arial"/>
          <w:lang w:val="en-GB"/>
        </w:rPr>
        <w:t xml:space="preserve"> and ensure price payment compliance for the oranges for juice</w:t>
      </w:r>
      <w:r w:rsidR="004B0C21" w:rsidRPr="00E24423">
        <w:rPr>
          <w:rStyle w:val="FootnoteReference"/>
          <w:rFonts w:ascii="Arial" w:hAnsi="Arial" w:cs="Arial"/>
          <w:lang w:val="en-GB"/>
        </w:rPr>
        <w:footnoteReference w:id="2"/>
      </w:r>
      <w:r w:rsidRPr="00E24423">
        <w:rPr>
          <w:rFonts w:ascii="Arial" w:hAnsi="Arial" w:cs="Arial"/>
          <w:lang w:val="en-GB"/>
        </w:rPr>
        <w:t>. The difficulties exist due to lack of transparency in th</w:t>
      </w:r>
      <w:r w:rsidR="00874D5F" w:rsidRPr="00E24423">
        <w:rPr>
          <w:rFonts w:ascii="Arial" w:hAnsi="Arial" w:cs="Arial"/>
          <w:lang w:val="en-GB"/>
        </w:rPr>
        <w:t xml:space="preserve">e supply chains </w:t>
      </w:r>
      <w:r w:rsidR="00B46025" w:rsidRPr="00E24423">
        <w:rPr>
          <w:rFonts w:ascii="Arial" w:hAnsi="Arial" w:cs="Arial"/>
          <w:lang w:val="en-GB"/>
        </w:rPr>
        <w:t xml:space="preserve">because there is </w:t>
      </w:r>
      <w:r w:rsidR="00874D5F" w:rsidRPr="00205823">
        <w:rPr>
          <w:rFonts w:ascii="Arial" w:hAnsi="Arial" w:cs="Arial"/>
          <w:lang w:val="en-GB"/>
        </w:rPr>
        <w:t xml:space="preserve">deficient </w:t>
      </w:r>
      <w:r w:rsidRPr="00205823">
        <w:rPr>
          <w:rFonts w:ascii="Arial" w:hAnsi="Arial" w:cs="Arial"/>
          <w:lang w:val="en-GB"/>
        </w:rPr>
        <w:t xml:space="preserve">information about the price at which the orange juice is actually </w:t>
      </w:r>
      <w:r w:rsidR="00B46025" w:rsidRPr="00205823">
        <w:rPr>
          <w:rFonts w:ascii="Arial" w:hAnsi="Arial" w:cs="Arial"/>
          <w:lang w:val="en-GB"/>
        </w:rPr>
        <w:t>commercialized</w:t>
      </w:r>
      <w:r w:rsidRPr="00205823">
        <w:rPr>
          <w:rFonts w:ascii="Arial" w:hAnsi="Arial" w:cs="Arial"/>
          <w:lang w:val="en-GB"/>
        </w:rPr>
        <w:t>, which is the basis for calculation of the price to be paid for</w:t>
      </w:r>
      <w:r w:rsidR="00B46025" w:rsidRPr="00205823">
        <w:rPr>
          <w:rFonts w:ascii="Arial" w:hAnsi="Arial" w:cs="Arial"/>
          <w:lang w:val="en-GB"/>
        </w:rPr>
        <w:t xml:space="preserve"> the oranges for juice</w:t>
      </w:r>
      <w:r w:rsidR="00E24423" w:rsidRPr="00205823">
        <w:rPr>
          <w:rFonts w:ascii="Arial" w:hAnsi="Arial" w:cs="Arial"/>
          <w:lang w:val="en-GB"/>
        </w:rPr>
        <w:t xml:space="preserve"> to the</w:t>
      </w:r>
      <w:r w:rsidR="00B46025" w:rsidRPr="00205823">
        <w:rPr>
          <w:rFonts w:ascii="Arial" w:hAnsi="Arial" w:cs="Arial"/>
          <w:lang w:val="en-GB"/>
        </w:rPr>
        <w:t xml:space="preserve"> </w:t>
      </w:r>
      <w:r w:rsidR="00E24423" w:rsidRPr="00205823">
        <w:rPr>
          <w:rFonts w:ascii="Arial" w:hAnsi="Arial" w:cs="Arial"/>
          <w:lang w:val="en-GB"/>
        </w:rPr>
        <w:t>producer organisations</w:t>
      </w:r>
      <w:r w:rsidRPr="00205823">
        <w:rPr>
          <w:rFonts w:ascii="Arial" w:hAnsi="Arial" w:cs="Arial"/>
          <w:lang w:val="en-GB"/>
        </w:rPr>
        <w:t xml:space="preserve">. It was also reported that there is </w:t>
      </w:r>
      <w:r w:rsidR="00874D5F" w:rsidRPr="00205823">
        <w:rPr>
          <w:rFonts w:ascii="Arial" w:hAnsi="Arial" w:cs="Arial"/>
          <w:lang w:val="en-GB"/>
        </w:rPr>
        <w:t>insufficient information</w:t>
      </w:r>
      <w:r w:rsidRPr="00205823">
        <w:rPr>
          <w:rFonts w:ascii="Arial" w:hAnsi="Arial" w:cs="Arial"/>
          <w:lang w:val="en-GB"/>
        </w:rPr>
        <w:t xml:space="preserve"> </w:t>
      </w:r>
      <w:r w:rsidR="00874D5F" w:rsidRPr="00205823">
        <w:rPr>
          <w:rFonts w:ascii="Arial" w:hAnsi="Arial" w:cs="Arial"/>
          <w:lang w:val="en-GB"/>
        </w:rPr>
        <w:t>about</w:t>
      </w:r>
      <w:r w:rsidRPr="00205823">
        <w:rPr>
          <w:rFonts w:ascii="Arial" w:hAnsi="Arial" w:cs="Arial"/>
          <w:lang w:val="en-GB"/>
        </w:rPr>
        <w:t xml:space="preserve"> the conversion yields </w:t>
      </w:r>
      <w:r w:rsidR="00874D5F" w:rsidRPr="00205823">
        <w:rPr>
          <w:rFonts w:ascii="Arial" w:hAnsi="Arial" w:cs="Arial"/>
          <w:lang w:val="en-GB"/>
        </w:rPr>
        <w:t>of</w:t>
      </w:r>
      <w:r w:rsidRPr="00205823">
        <w:rPr>
          <w:rFonts w:ascii="Arial" w:hAnsi="Arial" w:cs="Arial"/>
          <w:lang w:val="en-GB"/>
        </w:rPr>
        <w:t xml:space="preserve"> juice processing</w:t>
      </w:r>
      <w:r w:rsidR="00874D5F" w:rsidRPr="00205823">
        <w:rPr>
          <w:rFonts w:ascii="Arial" w:hAnsi="Arial" w:cs="Arial"/>
          <w:lang w:val="en-GB"/>
        </w:rPr>
        <w:t>,</w:t>
      </w:r>
      <w:r w:rsidRPr="00205823">
        <w:rPr>
          <w:rFonts w:ascii="Arial" w:hAnsi="Arial" w:cs="Arial"/>
          <w:lang w:val="en-GB"/>
        </w:rPr>
        <w:t xml:space="preserve"> as well as </w:t>
      </w:r>
      <w:r w:rsidR="004D445F" w:rsidRPr="00205823">
        <w:rPr>
          <w:rFonts w:ascii="Arial" w:hAnsi="Arial" w:cs="Arial"/>
          <w:lang w:val="en-GB"/>
        </w:rPr>
        <w:t xml:space="preserve">processing costs at the processor/exporter level. </w:t>
      </w:r>
    </w:p>
    <w:p w14:paraId="57A06401" w14:textId="77777777" w:rsidR="00BC2CEF" w:rsidRPr="00487EFF" w:rsidRDefault="00BC2CEF" w:rsidP="00BC2CEF">
      <w:pPr>
        <w:jc w:val="both"/>
        <w:rPr>
          <w:rFonts w:ascii="Arial" w:hAnsi="Arial" w:cs="Arial"/>
          <w:i/>
          <w:sz w:val="24"/>
          <w:szCs w:val="24"/>
          <w:lang w:val="en-GB"/>
        </w:rPr>
      </w:pPr>
      <w:r w:rsidRPr="00487EFF">
        <w:rPr>
          <w:rFonts w:ascii="Arial" w:hAnsi="Arial" w:cs="Arial"/>
          <w:i/>
          <w:sz w:val="24"/>
          <w:szCs w:val="24"/>
          <w:lang w:val="en-GB"/>
        </w:rPr>
        <w:t>Proposed changes</w:t>
      </w:r>
    </w:p>
    <w:p w14:paraId="340F2826" w14:textId="699B832B" w:rsidR="00C714CA" w:rsidRPr="00E24423" w:rsidRDefault="00C714CA" w:rsidP="006916DE">
      <w:pPr>
        <w:jc w:val="both"/>
        <w:rPr>
          <w:rFonts w:ascii="Arial" w:hAnsi="Arial" w:cs="Arial"/>
          <w:color w:val="00B9E4" w:themeColor="text2"/>
          <w:sz w:val="28"/>
          <w:szCs w:val="28"/>
          <w:lang w:val="en-GB"/>
        </w:rPr>
      </w:pPr>
      <w:r w:rsidRPr="00E24423">
        <w:rPr>
          <w:rFonts w:ascii="Arial" w:hAnsi="Arial" w:cs="Arial"/>
          <w:color w:val="00B9E4" w:themeColor="text2"/>
          <w:sz w:val="28"/>
          <w:szCs w:val="28"/>
          <w:lang w:val="en-GB"/>
        </w:rPr>
        <w:t xml:space="preserve">Increasing transparency </w:t>
      </w:r>
    </w:p>
    <w:p w14:paraId="3F2971CD" w14:textId="7CA89C86" w:rsidR="006916DE" w:rsidRPr="00205823" w:rsidRDefault="006916DE" w:rsidP="006916DE">
      <w:pPr>
        <w:jc w:val="both"/>
        <w:rPr>
          <w:rFonts w:ascii="Arial" w:hAnsi="Arial" w:cs="Arial"/>
          <w:lang w:val="en-GB"/>
        </w:rPr>
      </w:pPr>
      <w:r w:rsidRPr="00E24423">
        <w:rPr>
          <w:rFonts w:ascii="Arial" w:hAnsi="Arial" w:cs="Arial"/>
          <w:lang w:val="en-GB"/>
        </w:rPr>
        <w:lastRenderedPageBreak/>
        <w:t xml:space="preserve">The </w:t>
      </w:r>
      <w:r w:rsidR="00B46025" w:rsidRPr="00E24423">
        <w:rPr>
          <w:rFonts w:ascii="Arial" w:hAnsi="Arial" w:cs="Arial"/>
          <w:lang w:val="en-GB"/>
        </w:rPr>
        <w:t xml:space="preserve">proposed </w:t>
      </w:r>
      <w:r w:rsidRPr="00E24423">
        <w:rPr>
          <w:rFonts w:ascii="Arial" w:hAnsi="Arial" w:cs="Arial"/>
          <w:lang w:val="en-GB"/>
        </w:rPr>
        <w:t xml:space="preserve">changes </w:t>
      </w:r>
      <w:r w:rsidR="00B46025" w:rsidRPr="00E24423">
        <w:rPr>
          <w:rFonts w:ascii="Arial" w:hAnsi="Arial" w:cs="Arial"/>
          <w:lang w:val="en-GB"/>
        </w:rPr>
        <w:t>intend to enable more transparenc</w:t>
      </w:r>
      <w:r w:rsidR="00B145B8" w:rsidRPr="00E24423">
        <w:rPr>
          <w:rFonts w:ascii="Arial" w:hAnsi="Arial" w:cs="Arial"/>
          <w:lang w:val="en-GB"/>
        </w:rPr>
        <w:t xml:space="preserve">y in orange juice supply chains. The changes will </w:t>
      </w:r>
      <w:r w:rsidRPr="00205823">
        <w:rPr>
          <w:rFonts w:ascii="Arial" w:hAnsi="Arial" w:cs="Arial"/>
          <w:lang w:val="en-GB"/>
        </w:rPr>
        <w:t xml:space="preserve">be included in the </w:t>
      </w:r>
      <w:r w:rsidR="009F3A99" w:rsidRPr="00205823">
        <w:rPr>
          <w:rFonts w:ascii="Arial" w:hAnsi="Arial" w:cs="Arial"/>
          <w:lang w:val="en-GB"/>
        </w:rPr>
        <w:t xml:space="preserve">Fairtrade Standard for </w:t>
      </w:r>
      <w:r w:rsidR="00B145B8" w:rsidRPr="00205823">
        <w:rPr>
          <w:rFonts w:ascii="Arial" w:hAnsi="Arial" w:cs="Arial"/>
          <w:lang w:val="en-GB"/>
        </w:rPr>
        <w:t xml:space="preserve">Fresh Fruit </w:t>
      </w:r>
      <w:r w:rsidR="00FA6C72">
        <w:rPr>
          <w:rFonts w:ascii="Arial" w:hAnsi="Arial" w:cs="Arial"/>
          <w:lang w:val="en-GB"/>
        </w:rPr>
        <w:t xml:space="preserve">and for Prepared and Preserved Fruit </w:t>
      </w:r>
      <w:r w:rsidR="00B145B8" w:rsidRPr="00205823">
        <w:rPr>
          <w:rFonts w:ascii="Arial" w:hAnsi="Arial" w:cs="Arial"/>
          <w:lang w:val="en-GB"/>
        </w:rPr>
        <w:t xml:space="preserve">based on </w:t>
      </w:r>
      <w:r w:rsidRPr="00205823">
        <w:rPr>
          <w:rFonts w:ascii="Arial" w:hAnsi="Arial" w:cs="Arial"/>
          <w:lang w:val="en-GB"/>
        </w:rPr>
        <w:t xml:space="preserve">the Trader Standard </w:t>
      </w:r>
      <w:r w:rsidR="00C714CA" w:rsidRPr="00205823">
        <w:rPr>
          <w:rFonts w:ascii="Arial" w:hAnsi="Arial" w:cs="Arial"/>
          <w:lang w:val="en-GB"/>
        </w:rPr>
        <w:t xml:space="preserve">Voluntary Best Practice (VBP) </w:t>
      </w:r>
      <w:r w:rsidRPr="00205823">
        <w:rPr>
          <w:rFonts w:ascii="Arial" w:hAnsi="Arial" w:cs="Arial"/>
          <w:lang w:val="en-GB"/>
        </w:rPr>
        <w:t xml:space="preserve">requirement 4.1.9. </w:t>
      </w:r>
      <w:r w:rsidR="00C714CA" w:rsidRPr="00205823">
        <w:rPr>
          <w:rFonts w:ascii="Arial" w:hAnsi="Arial" w:cs="Arial"/>
          <w:lang w:val="en-GB"/>
        </w:rPr>
        <w:t>on t</w:t>
      </w:r>
      <w:r w:rsidRPr="00205823">
        <w:rPr>
          <w:rFonts w:ascii="Arial" w:hAnsi="Arial" w:cs="Arial"/>
          <w:lang w:val="en-GB"/>
        </w:rPr>
        <w:t xml:space="preserve">ripartite contracts with producers, applicable to Fairtrade conveyors and payers. </w:t>
      </w:r>
      <w:r w:rsidR="00C714CA" w:rsidRPr="00205823">
        <w:rPr>
          <w:rFonts w:ascii="Arial" w:hAnsi="Arial" w:cs="Arial"/>
          <w:lang w:val="en-GB"/>
        </w:rPr>
        <w:t>For orange juice conveyors and payers, the proposal is that t</w:t>
      </w:r>
      <w:r w:rsidRPr="00205823">
        <w:rPr>
          <w:rFonts w:ascii="Arial" w:hAnsi="Arial" w:cs="Arial"/>
          <w:lang w:val="en-GB"/>
        </w:rPr>
        <w:t>his requirement change</w:t>
      </w:r>
      <w:r w:rsidR="00C714CA" w:rsidRPr="00205823">
        <w:rPr>
          <w:rFonts w:ascii="Arial" w:hAnsi="Arial" w:cs="Arial"/>
          <w:lang w:val="en-GB"/>
        </w:rPr>
        <w:t>s</w:t>
      </w:r>
      <w:r w:rsidRPr="00205823">
        <w:rPr>
          <w:rFonts w:ascii="Arial" w:hAnsi="Arial" w:cs="Arial"/>
          <w:lang w:val="en-GB"/>
        </w:rPr>
        <w:t xml:space="preserve"> its applicability from </w:t>
      </w:r>
      <w:r w:rsidR="00C714CA" w:rsidRPr="00205823">
        <w:rPr>
          <w:rFonts w:ascii="Arial" w:hAnsi="Arial" w:cs="Arial"/>
          <w:lang w:val="en-GB"/>
        </w:rPr>
        <w:t>VBP</w:t>
      </w:r>
      <w:r w:rsidRPr="00205823">
        <w:rPr>
          <w:rFonts w:ascii="Arial" w:hAnsi="Arial" w:cs="Arial"/>
          <w:lang w:val="en-GB"/>
        </w:rPr>
        <w:t xml:space="preserve"> to </w:t>
      </w:r>
      <w:r w:rsidR="00003EE4">
        <w:rPr>
          <w:rFonts w:ascii="Arial" w:hAnsi="Arial" w:cs="Arial"/>
          <w:lang w:val="en-GB"/>
        </w:rPr>
        <w:t>c</w:t>
      </w:r>
      <w:r w:rsidRPr="00205823">
        <w:rPr>
          <w:rFonts w:ascii="Arial" w:hAnsi="Arial" w:cs="Arial"/>
          <w:lang w:val="en-GB"/>
        </w:rPr>
        <w:t xml:space="preserve">ore requirement. </w:t>
      </w:r>
    </w:p>
    <w:p w14:paraId="33FF8D7B" w14:textId="77777777" w:rsidR="006916DE" w:rsidRPr="00205823" w:rsidRDefault="006916DE" w:rsidP="006916DE">
      <w:pPr>
        <w:spacing w:before="160" w:after="40"/>
        <w:jc w:val="both"/>
        <w:rPr>
          <w:rFonts w:ascii="Arial" w:eastAsia="Arial" w:hAnsi="Arial" w:cs="Arial"/>
          <w:b/>
          <w:color w:val="00B9E4"/>
          <w:sz w:val="20"/>
          <w:szCs w:val="20"/>
          <w:lang w:val="en-GB" w:eastAsia="ko-KR"/>
        </w:rPr>
      </w:pPr>
      <w:r w:rsidRPr="00205823">
        <w:rPr>
          <w:rFonts w:ascii="Arial" w:eastAsia="Arial" w:hAnsi="Arial" w:cs="Arial"/>
          <w:b/>
          <w:color w:val="00B9E4"/>
          <w:sz w:val="20"/>
          <w:szCs w:val="20"/>
          <w:lang w:val="en-GB" w:eastAsia="ko-KR"/>
        </w:rPr>
        <w:t>Tripartite contracts with producers of oranges for juice</w:t>
      </w:r>
    </w:p>
    <w:tbl>
      <w:tblPr>
        <w:tblStyle w:val="SimpleTable"/>
        <w:tblW w:w="9299" w:type="dxa"/>
        <w:tblLook w:val="04A0" w:firstRow="1" w:lastRow="0" w:firstColumn="1" w:lastColumn="0" w:noHBand="0" w:noVBand="1"/>
      </w:tblPr>
      <w:tblGrid>
        <w:gridCol w:w="875"/>
        <w:gridCol w:w="8424"/>
      </w:tblGrid>
      <w:tr w:rsidR="006916DE" w:rsidRPr="00205823" w14:paraId="496040B5" w14:textId="77777777" w:rsidTr="00874C5C">
        <w:trPr>
          <w:trHeight w:val="25"/>
        </w:trPr>
        <w:tc>
          <w:tcPr>
            <w:tcW w:w="9299" w:type="dxa"/>
            <w:gridSpan w:val="2"/>
            <w:tcBorders>
              <w:bottom w:val="single" w:sz="4" w:space="0" w:color="BFBFBF"/>
            </w:tcBorders>
          </w:tcPr>
          <w:p w14:paraId="6DE37083" w14:textId="77777777" w:rsidR="006916DE" w:rsidRPr="00205823" w:rsidRDefault="006916DE" w:rsidP="00874C5C">
            <w:pPr>
              <w:spacing w:after="0" w:line="240" w:lineRule="auto"/>
              <w:ind w:left="1416" w:hanging="1416"/>
              <w:jc w:val="both"/>
              <w:rPr>
                <w:rFonts w:ascii="Arial" w:hAnsi="Arial" w:cs="Arial"/>
                <w:color w:val="565656"/>
                <w:spacing w:val="-1"/>
                <w:sz w:val="20"/>
                <w:szCs w:val="20"/>
                <w:lang w:val="en-GB" w:eastAsia="ko-KR"/>
              </w:rPr>
            </w:pPr>
            <w:r w:rsidRPr="00205823">
              <w:rPr>
                <w:rFonts w:ascii="Arial" w:hAnsi="Arial" w:cs="Arial"/>
                <w:b/>
                <w:color w:val="565656"/>
                <w:spacing w:val="-1"/>
                <w:sz w:val="20"/>
                <w:szCs w:val="20"/>
                <w:lang w:val="en-GB" w:eastAsia="ko-KR"/>
              </w:rPr>
              <w:t xml:space="preserve">Applies to: </w:t>
            </w:r>
            <w:r w:rsidRPr="00205823">
              <w:rPr>
                <w:rFonts w:ascii="Arial" w:eastAsia="Times New Roman" w:hAnsi="Arial" w:cs="Arial"/>
                <w:color w:val="565656"/>
                <w:spacing w:val="-1"/>
                <w:sz w:val="20"/>
                <w:szCs w:val="20"/>
                <w:lang w:val="en-GB" w:eastAsia="ko-KR"/>
              </w:rPr>
              <w:t>Fairtrade conveyors and Fairtrade payers</w:t>
            </w:r>
          </w:p>
        </w:tc>
      </w:tr>
      <w:tr w:rsidR="006916DE" w:rsidRPr="00205823" w14:paraId="71956839" w14:textId="77777777" w:rsidTr="00874C5C">
        <w:trPr>
          <w:trHeight w:val="29"/>
        </w:trPr>
        <w:tc>
          <w:tcPr>
            <w:tcW w:w="875" w:type="dxa"/>
            <w:tcBorders>
              <w:bottom w:val="single" w:sz="4" w:space="0" w:color="BFBFBF"/>
            </w:tcBorders>
          </w:tcPr>
          <w:p w14:paraId="0C9F47FC" w14:textId="77777777" w:rsidR="006916DE" w:rsidRPr="00E24423" w:rsidRDefault="006916DE" w:rsidP="00874C5C">
            <w:pPr>
              <w:spacing w:after="0" w:line="240" w:lineRule="auto"/>
              <w:jc w:val="both"/>
              <w:rPr>
                <w:rFonts w:ascii="Arial" w:hAnsi="Arial" w:cs="Arial"/>
                <w:b/>
                <w:color w:val="565656"/>
                <w:spacing w:val="-1"/>
                <w:sz w:val="20"/>
                <w:szCs w:val="20"/>
                <w:lang w:val="en-GB" w:eastAsia="ja-JP"/>
              </w:rPr>
            </w:pPr>
            <w:r w:rsidRPr="00E24423">
              <w:rPr>
                <w:rFonts w:ascii="Arial" w:hAnsi="Arial" w:cs="Arial"/>
                <w:b/>
                <w:color w:val="565656"/>
                <w:spacing w:val="-1"/>
                <w:szCs w:val="20"/>
                <w:lang w:val="en-GB" w:eastAsia="ja-JP"/>
              </w:rPr>
              <w:t>Core</w:t>
            </w:r>
          </w:p>
        </w:tc>
        <w:tc>
          <w:tcPr>
            <w:tcW w:w="8424" w:type="dxa"/>
            <w:vMerge w:val="restart"/>
          </w:tcPr>
          <w:p w14:paraId="5599350F" w14:textId="219868AC" w:rsidR="006916DE" w:rsidRPr="00E24423" w:rsidRDefault="006916DE" w:rsidP="00E24423">
            <w:pPr>
              <w:spacing w:after="0"/>
              <w:jc w:val="both"/>
              <w:rPr>
                <w:rFonts w:ascii="Arial" w:hAnsi="Arial" w:cs="Arial"/>
                <w:color w:val="565656"/>
                <w:spacing w:val="-1"/>
                <w:sz w:val="20"/>
                <w:szCs w:val="20"/>
                <w:lang w:val="en-GB" w:eastAsia="ja-JP"/>
              </w:rPr>
            </w:pPr>
            <w:r w:rsidRPr="00E24423">
              <w:rPr>
                <w:rFonts w:ascii="Arial" w:eastAsia="Times New Roman" w:hAnsi="Arial" w:cs="Arial"/>
                <w:color w:val="565656"/>
                <w:spacing w:val="-1"/>
                <w:sz w:val="20"/>
                <w:szCs w:val="20"/>
                <w:lang w:val="en-GB" w:eastAsia="ko-KR"/>
              </w:rPr>
              <w:t xml:space="preserve">You </w:t>
            </w:r>
            <w:r w:rsidRPr="00E24423">
              <w:rPr>
                <w:rFonts w:ascii="Arial" w:eastAsia="Times New Roman" w:hAnsi="Arial" w:cs="Arial"/>
                <w:b/>
                <w:color w:val="565656"/>
                <w:spacing w:val="-1"/>
                <w:sz w:val="20"/>
                <w:szCs w:val="20"/>
                <w:lang w:val="en-GB" w:eastAsia="ko-KR"/>
              </w:rPr>
              <w:t xml:space="preserve">sign </w:t>
            </w:r>
            <w:r w:rsidRPr="00E24423">
              <w:rPr>
                <w:rFonts w:ascii="Arial" w:eastAsia="Times New Roman" w:hAnsi="Arial" w:cs="Arial"/>
                <w:color w:val="565656"/>
                <w:spacing w:val="-1"/>
                <w:sz w:val="20"/>
                <w:szCs w:val="20"/>
                <w:lang w:val="en-GB" w:eastAsia="ko-KR"/>
              </w:rPr>
              <w:t xml:space="preserve">a tripartite contract between the producer, the price and premium payer and </w:t>
            </w:r>
            <w:r w:rsidR="00C63A92" w:rsidRPr="00E24423">
              <w:rPr>
                <w:rFonts w:ascii="Arial" w:eastAsia="Times New Roman" w:hAnsi="Arial" w:cs="Arial"/>
                <w:color w:val="565656"/>
                <w:spacing w:val="-1"/>
                <w:sz w:val="20"/>
                <w:szCs w:val="20"/>
                <w:lang w:val="en-GB" w:eastAsia="ko-KR"/>
              </w:rPr>
              <w:t>the conveyor</w:t>
            </w:r>
            <w:r w:rsidRPr="00E24423">
              <w:rPr>
                <w:rFonts w:ascii="Arial" w:eastAsia="Times New Roman" w:hAnsi="Arial" w:cs="Arial"/>
                <w:color w:val="565656"/>
                <w:spacing w:val="-1"/>
                <w:sz w:val="20"/>
                <w:szCs w:val="20"/>
                <w:lang w:val="en-GB" w:eastAsia="ko-KR"/>
              </w:rPr>
              <w:t xml:space="preserve">, or you </w:t>
            </w:r>
            <w:r w:rsidR="001A5C34" w:rsidRPr="00E24423">
              <w:rPr>
                <w:rFonts w:ascii="Arial" w:eastAsia="Times New Roman" w:hAnsi="Arial" w:cs="Arial"/>
                <w:color w:val="565656"/>
                <w:spacing w:val="-1"/>
                <w:sz w:val="20"/>
                <w:szCs w:val="20"/>
                <w:lang w:val="en-GB" w:eastAsia="ko-KR"/>
              </w:rPr>
              <w:t xml:space="preserve">as conveyor </w:t>
            </w:r>
            <w:r w:rsidRPr="00E24423">
              <w:rPr>
                <w:rFonts w:ascii="Arial" w:eastAsia="Times New Roman" w:hAnsi="Arial" w:cs="Arial"/>
                <w:color w:val="565656"/>
                <w:spacing w:val="-1"/>
                <w:sz w:val="20"/>
                <w:szCs w:val="20"/>
                <w:lang w:val="en-GB" w:eastAsia="ko-KR"/>
              </w:rPr>
              <w:t>share with the producer the contract that you have with the Fairtrade payer.</w:t>
            </w:r>
          </w:p>
        </w:tc>
      </w:tr>
      <w:tr w:rsidR="006916DE" w:rsidRPr="00205823" w14:paraId="051214C4" w14:textId="77777777" w:rsidTr="000631B6">
        <w:trPr>
          <w:trHeight w:val="212"/>
        </w:trPr>
        <w:tc>
          <w:tcPr>
            <w:tcW w:w="875" w:type="dxa"/>
            <w:tcBorders>
              <w:bottom w:val="single" w:sz="4" w:space="0" w:color="BFBFBF"/>
            </w:tcBorders>
          </w:tcPr>
          <w:p w14:paraId="0BCC4281" w14:textId="77777777" w:rsidR="006916DE" w:rsidRPr="00E24423" w:rsidRDefault="006916DE" w:rsidP="00874C5C">
            <w:pPr>
              <w:spacing w:after="0" w:line="240" w:lineRule="auto"/>
              <w:jc w:val="both"/>
              <w:rPr>
                <w:rFonts w:ascii="Arial" w:hAnsi="Arial" w:cs="Arial"/>
                <w:b/>
                <w:color w:val="565656"/>
                <w:spacing w:val="-1"/>
                <w:szCs w:val="20"/>
                <w:lang w:val="en-GB" w:eastAsia="ja-JP"/>
              </w:rPr>
            </w:pPr>
            <w:r w:rsidRPr="00E24423">
              <w:rPr>
                <w:rFonts w:ascii="Arial" w:hAnsi="Arial" w:cs="Arial"/>
                <w:b/>
                <w:color w:val="565656"/>
                <w:spacing w:val="-1"/>
                <w:szCs w:val="20"/>
                <w:lang w:val="en-GB" w:eastAsia="ja-JP"/>
              </w:rPr>
              <w:t>Year 0</w:t>
            </w:r>
          </w:p>
        </w:tc>
        <w:tc>
          <w:tcPr>
            <w:tcW w:w="8424" w:type="dxa"/>
            <w:vMerge/>
            <w:tcBorders>
              <w:bottom w:val="single" w:sz="4" w:space="0" w:color="BFBFBF"/>
            </w:tcBorders>
          </w:tcPr>
          <w:p w14:paraId="362002A4" w14:textId="77777777" w:rsidR="006916DE" w:rsidRPr="00205823" w:rsidRDefault="006916DE" w:rsidP="00874C5C">
            <w:pPr>
              <w:spacing w:after="0"/>
              <w:jc w:val="both"/>
              <w:rPr>
                <w:rFonts w:ascii="Arial" w:eastAsia="Times New Roman" w:hAnsi="Arial" w:cs="Arial"/>
                <w:color w:val="565656"/>
                <w:spacing w:val="-1"/>
                <w:sz w:val="20"/>
                <w:szCs w:val="20"/>
                <w:lang w:val="en-GB" w:eastAsia="ko-KR"/>
              </w:rPr>
            </w:pPr>
          </w:p>
        </w:tc>
      </w:tr>
      <w:tr w:rsidR="006916DE" w:rsidRPr="00205823" w14:paraId="7587801C" w14:textId="77777777" w:rsidTr="00874C5C">
        <w:trPr>
          <w:trHeight w:val="266"/>
        </w:trPr>
        <w:tc>
          <w:tcPr>
            <w:tcW w:w="9299" w:type="dxa"/>
            <w:gridSpan w:val="2"/>
            <w:tcBorders>
              <w:top w:val="single" w:sz="4" w:space="0" w:color="BFBFBF"/>
              <w:left w:val="single" w:sz="4" w:space="0" w:color="BFBFBF"/>
              <w:bottom w:val="single" w:sz="4" w:space="0" w:color="BFBFBF"/>
              <w:right w:val="single" w:sz="4" w:space="0" w:color="BFBFBF"/>
            </w:tcBorders>
            <w:shd w:val="clear" w:color="auto" w:fill="F2F2F2"/>
          </w:tcPr>
          <w:p w14:paraId="21B345BF" w14:textId="77777777" w:rsidR="006916DE" w:rsidRPr="00205823" w:rsidRDefault="006916DE" w:rsidP="00874C5C">
            <w:pPr>
              <w:spacing w:after="0"/>
              <w:jc w:val="both"/>
              <w:rPr>
                <w:rFonts w:ascii="Arial" w:hAnsi="Arial" w:cs="Arial"/>
                <w:color w:val="565656"/>
                <w:spacing w:val="-1"/>
                <w:sz w:val="16"/>
                <w:szCs w:val="16"/>
                <w:lang w:val="en-GB" w:eastAsia="ja-JP"/>
              </w:rPr>
            </w:pPr>
            <w:r w:rsidRPr="00E24423">
              <w:rPr>
                <w:rFonts w:ascii="Arial" w:hAnsi="Arial" w:cs="Arial"/>
                <w:b/>
                <w:color w:val="565656"/>
                <w:spacing w:val="-1"/>
                <w:sz w:val="16"/>
                <w:szCs w:val="16"/>
                <w:lang w:val="en-GB" w:eastAsia="ja-JP"/>
              </w:rPr>
              <w:t xml:space="preserve">Guidance: </w:t>
            </w:r>
            <w:r w:rsidRPr="00E24423">
              <w:rPr>
                <w:rFonts w:ascii="Arial" w:hAnsi="Arial" w:cs="Arial"/>
                <w:color w:val="565656"/>
                <w:spacing w:val="-1"/>
                <w:sz w:val="16"/>
                <w:szCs w:val="16"/>
                <w:lang w:val="en-GB" w:eastAsia="ja-JP"/>
              </w:rPr>
              <w:t>The intent is to provide better transparency of Fairtrade operations and allows the producer to know the conditions under which the Fairtrade product is sold.</w:t>
            </w:r>
          </w:p>
        </w:tc>
      </w:tr>
    </w:tbl>
    <w:p w14:paraId="6A4A9633" w14:textId="77777777" w:rsidR="00874C5C" w:rsidRPr="00E24423" w:rsidRDefault="00874C5C" w:rsidP="006916DE">
      <w:pPr>
        <w:jc w:val="both"/>
        <w:rPr>
          <w:rFonts w:ascii="Arial" w:hAnsi="Arial" w:cs="Arial"/>
          <w:lang w:val="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B145B8" w:rsidRPr="00E24423" w14:paraId="604E5520" w14:textId="77777777" w:rsidTr="00872799">
        <w:tc>
          <w:tcPr>
            <w:tcW w:w="9245" w:type="dxa"/>
          </w:tcPr>
          <w:p w14:paraId="4A710F3F" w14:textId="6EF45A9C" w:rsidR="00B145B8" w:rsidRPr="00E24423" w:rsidRDefault="0045629A" w:rsidP="00872799">
            <w:pPr>
              <w:keepNext/>
              <w:keepLines/>
              <w:tabs>
                <w:tab w:val="left" w:pos="735"/>
              </w:tabs>
              <w:spacing w:before="120" w:after="120" w:line="276" w:lineRule="auto"/>
              <w:rPr>
                <w:rFonts w:ascii="Arial" w:hAnsi="Arial" w:cs="Arial"/>
                <w:lang w:val="en-GB"/>
              </w:rPr>
            </w:pPr>
            <w:r w:rsidRPr="00E24423">
              <w:rPr>
                <w:rFonts w:ascii="Arial" w:hAnsi="Arial" w:cs="Arial"/>
                <w:b/>
                <w:lang w:val="en-GB"/>
              </w:rPr>
              <w:t xml:space="preserve">Question 2: Do you have an objection in implementing tripartite contracts with oranges for juice producers </w:t>
            </w:r>
            <w:r w:rsidR="00B145B8" w:rsidRPr="00E24423">
              <w:rPr>
                <w:rFonts w:ascii="Arial" w:hAnsi="Arial" w:cs="Arial"/>
                <w:b/>
                <w:lang w:val="en-GB"/>
              </w:rPr>
              <w:t xml:space="preserve">as described above, as a Core </w:t>
            </w:r>
            <w:r w:rsidRPr="00E24423">
              <w:rPr>
                <w:rFonts w:ascii="Arial" w:hAnsi="Arial" w:cs="Arial"/>
                <w:b/>
                <w:lang w:val="en-GB"/>
              </w:rPr>
              <w:t>Requirement</w:t>
            </w:r>
            <w:r w:rsidR="00B145B8" w:rsidRPr="00E24423">
              <w:rPr>
                <w:rFonts w:ascii="Arial" w:hAnsi="Arial" w:cs="Arial"/>
                <w:b/>
                <w:lang w:val="en-GB"/>
              </w:rPr>
              <w:t xml:space="preserve"> Year 0?</w:t>
            </w:r>
            <w:r w:rsidR="00C714CA" w:rsidRPr="00E24423">
              <w:rPr>
                <w:rFonts w:ascii="Arial" w:hAnsi="Arial" w:cs="Arial"/>
                <w:b/>
                <w:lang w:val="en-GB"/>
              </w:rPr>
              <w:t xml:space="preserve"> If you have an objection, how could it be addressed?</w:t>
            </w:r>
          </w:p>
          <w:p w14:paraId="6E62D33A" w14:textId="2F45017E" w:rsidR="00B145B8" w:rsidRPr="00E24423" w:rsidRDefault="00B145B8" w:rsidP="00205823">
            <w:pPr>
              <w:keepNext/>
              <w:keepLines/>
              <w:tabs>
                <w:tab w:val="left" w:pos="735"/>
              </w:tabs>
              <w:spacing w:before="120" w:after="120" w:line="276" w:lineRule="auto"/>
              <w:rPr>
                <w:rFonts w:ascii="Arial" w:hAnsi="Arial" w:cs="Arial"/>
                <w:b/>
                <w:lang w:val="en-GB"/>
              </w:rPr>
            </w:pPr>
            <w:r w:rsidRPr="00E24423">
              <w:rPr>
                <w:rFonts w:ascii="Arial" w:hAnsi="Arial" w:cs="Arial"/>
                <w:b/>
                <w:lang w:val="en-GB"/>
              </w:rPr>
              <w:t>Please explain your rationale</w:t>
            </w:r>
            <w:r w:rsidR="0045629A" w:rsidRPr="00E24423">
              <w:rPr>
                <w:rFonts w:ascii="Arial" w:hAnsi="Arial" w:cs="Arial"/>
                <w:b/>
                <w:lang w:val="en-GB"/>
              </w:rPr>
              <w:t xml:space="preserve"> </w:t>
            </w:r>
            <w:r w:rsidR="00830CCC" w:rsidRPr="00205823">
              <w:rPr>
                <w:rFonts w:ascii="Arial" w:hAnsi="Arial" w:cs="Arial"/>
                <w:lang w:val="en-GB"/>
              </w:rPr>
              <w:fldChar w:fldCharType="begin">
                <w:ffData>
                  <w:name w:val="Text12"/>
                  <w:enabled/>
                  <w:calcOnExit w:val="0"/>
                  <w:textInput/>
                </w:ffData>
              </w:fldChar>
            </w:r>
            <w:r w:rsidR="00830CCC" w:rsidRPr="00205823">
              <w:rPr>
                <w:rFonts w:ascii="Arial" w:hAnsi="Arial" w:cs="Arial"/>
                <w:sz w:val="22"/>
                <w:szCs w:val="22"/>
                <w:lang w:val="en-GB"/>
              </w:rPr>
              <w:instrText xml:space="preserve"> </w:instrText>
            </w:r>
            <w:bookmarkStart w:id="6" w:name="Text12"/>
            <w:r w:rsidR="00830CCC" w:rsidRPr="00205823">
              <w:rPr>
                <w:rFonts w:ascii="Arial" w:hAnsi="Arial" w:cs="Arial"/>
                <w:sz w:val="22"/>
                <w:szCs w:val="22"/>
                <w:lang w:val="en-GB"/>
              </w:rPr>
              <w:instrText xml:space="preserve">FORMTEXT </w:instrText>
            </w:r>
            <w:r w:rsidR="00830CCC" w:rsidRPr="00205823">
              <w:rPr>
                <w:rFonts w:ascii="Arial" w:hAnsi="Arial" w:cs="Arial"/>
                <w:lang w:val="en-GB"/>
              </w:rPr>
            </w:r>
            <w:r w:rsidR="00830CCC" w:rsidRPr="00205823">
              <w:rPr>
                <w:rFonts w:ascii="Arial" w:hAnsi="Arial" w:cs="Arial"/>
                <w:lang w:val="en-GB"/>
              </w:rPr>
              <w:fldChar w:fldCharType="separate"/>
            </w:r>
            <w:r w:rsidR="00830CCC" w:rsidRPr="00205823">
              <w:rPr>
                <w:rFonts w:ascii="Arial" w:hAnsi="Arial" w:cs="Arial"/>
                <w:noProof/>
                <w:sz w:val="22"/>
                <w:szCs w:val="22"/>
                <w:lang w:val="en-GB"/>
              </w:rPr>
              <w:t> </w:t>
            </w:r>
            <w:r w:rsidR="00830CCC" w:rsidRPr="00205823">
              <w:rPr>
                <w:rFonts w:ascii="Arial" w:hAnsi="Arial" w:cs="Arial"/>
                <w:noProof/>
                <w:sz w:val="22"/>
                <w:szCs w:val="22"/>
                <w:lang w:val="en-GB"/>
              </w:rPr>
              <w:t> </w:t>
            </w:r>
            <w:r w:rsidR="00830CCC" w:rsidRPr="00205823">
              <w:rPr>
                <w:rFonts w:ascii="Arial" w:hAnsi="Arial" w:cs="Arial"/>
                <w:noProof/>
                <w:sz w:val="22"/>
                <w:szCs w:val="22"/>
                <w:lang w:val="en-GB"/>
              </w:rPr>
              <w:t> </w:t>
            </w:r>
            <w:r w:rsidR="00830CCC" w:rsidRPr="00205823">
              <w:rPr>
                <w:rFonts w:ascii="Arial" w:hAnsi="Arial" w:cs="Arial"/>
                <w:noProof/>
                <w:sz w:val="22"/>
                <w:szCs w:val="22"/>
                <w:lang w:val="en-GB"/>
              </w:rPr>
              <w:t> </w:t>
            </w:r>
            <w:r w:rsidR="00830CCC" w:rsidRPr="00205823">
              <w:rPr>
                <w:rFonts w:ascii="Arial" w:hAnsi="Arial" w:cs="Arial"/>
                <w:noProof/>
                <w:sz w:val="22"/>
                <w:szCs w:val="22"/>
                <w:lang w:val="en-GB"/>
              </w:rPr>
              <w:t> </w:t>
            </w:r>
            <w:r w:rsidR="00830CCC" w:rsidRPr="00205823">
              <w:rPr>
                <w:rFonts w:ascii="Arial" w:hAnsi="Arial" w:cs="Arial"/>
                <w:lang w:val="en-GB"/>
              </w:rPr>
              <w:fldChar w:fldCharType="end"/>
            </w:r>
            <w:bookmarkEnd w:id="6"/>
          </w:p>
        </w:tc>
      </w:tr>
    </w:tbl>
    <w:p w14:paraId="44F18B61" w14:textId="270F3004" w:rsidR="00003EE4" w:rsidRDefault="00003EE4" w:rsidP="006916DE">
      <w:pPr>
        <w:jc w:val="both"/>
        <w:rPr>
          <w:rFonts w:ascii="Arial" w:hAnsi="Arial" w:cs="Arial"/>
          <w:lang w:val="en-GB"/>
        </w:rPr>
      </w:pPr>
    </w:p>
    <w:p w14:paraId="6D330A4C" w14:textId="05570B21" w:rsidR="0065284C" w:rsidRPr="00205823" w:rsidRDefault="00C714CA" w:rsidP="00205823">
      <w:pPr>
        <w:jc w:val="both"/>
        <w:rPr>
          <w:rFonts w:ascii="Arial" w:hAnsi="Arial" w:cs="Arial"/>
          <w:color w:val="00B9E4" w:themeColor="text2"/>
          <w:sz w:val="28"/>
          <w:szCs w:val="28"/>
          <w:lang w:val="en-GB"/>
        </w:rPr>
      </w:pPr>
      <w:r w:rsidRPr="00205823">
        <w:rPr>
          <w:rFonts w:ascii="Arial" w:hAnsi="Arial" w:cs="Arial"/>
          <w:color w:val="00B9E4" w:themeColor="text2"/>
          <w:sz w:val="28"/>
          <w:szCs w:val="28"/>
          <w:lang w:val="en-GB"/>
        </w:rPr>
        <w:t>Trading with integrity</w:t>
      </w:r>
    </w:p>
    <w:p w14:paraId="6E7784A0" w14:textId="66E4567C" w:rsidR="006916DE" w:rsidRDefault="001C73FA" w:rsidP="006916DE">
      <w:pPr>
        <w:jc w:val="both"/>
        <w:rPr>
          <w:rFonts w:ascii="Arial" w:hAnsi="Arial" w:cs="Arial"/>
          <w:lang w:val="en-GB"/>
        </w:rPr>
      </w:pPr>
      <w:r w:rsidRPr="00E24423">
        <w:rPr>
          <w:rFonts w:ascii="Arial" w:hAnsi="Arial" w:cs="Arial"/>
          <w:lang w:val="en-GB"/>
        </w:rPr>
        <w:t xml:space="preserve">Currently the </w:t>
      </w:r>
      <w:r w:rsidR="006916DE" w:rsidRPr="00205823">
        <w:rPr>
          <w:rFonts w:ascii="Arial" w:hAnsi="Arial" w:cs="Arial"/>
          <w:lang w:val="en-GB"/>
        </w:rPr>
        <w:t>Trader Standard requirement 4.8.1</w:t>
      </w:r>
      <w:r w:rsidRPr="00205823">
        <w:rPr>
          <w:rFonts w:ascii="Arial" w:hAnsi="Arial" w:cs="Arial"/>
          <w:lang w:val="en-GB"/>
        </w:rPr>
        <w:t xml:space="preserve"> on</w:t>
      </w:r>
      <w:r w:rsidR="006916DE" w:rsidRPr="00205823">
        <w:rPr>
          <w:rFonts w:ascii="Arial" w:hAnsi="Arial" w:cs="Arial"/>
          <w:lang w:val="en-GB"/>
        </w:rPr>
        <w:t xml:space="preserve"> </w:t>
      </w:r>
      <w:r w:rsidRPr="00205823">
        <w:rPr>
          <w:rFonts w:ascii="Arial" w:hAnsi="Arial" w:cs="Arial"/>
          <w:lang w:val="en-GB"/>
        </w:rPr>
        <w:t>u</w:t>
      </w:r>
      <w:r w:rsidR="006916DE" w:rsidRPr="00205823">
        <w:rPr>
          <w:rFonts w:ascii="Arial" w:hAnsi="Arial" w:cs="Arial"/>
          <w:lang w:val="en-GB"/>
        </w:rPr>
        <w:t>nfair trading practices</w:t>
      </w:r>
      <w:r w:rsidRPr="00205823">
        <w:rPr>
          <w:rFonts w:ascii="Arial" w:hAnsi="Arial" w:cs="Arial"/>
          <w:lang w:val="en-GB"/>
        </w:rPr>
        <w:t xml:space="preserve"> is general</w:t>
      </w:r>
      <w:r w:rsidR="00E24423">
        <w:rPr>
          <w:rFonts w:ascii="Arial" w:hAnsi="Arial" w:cs="Arial"/>
          <w:lang w:val="en-GB"/>
        </w:rPr>
        <w:t>ly</w:t>
      </w:r>
      <w:r w:rsidRPr="00003EE4">
        <w:rPr>
          <w:rFonts w:ascii="Arial" w:hAnsi="Arial" w:cs="Arial"/>
          <w:lang w:val="en-GB"/>
        </w:rPr>
        <w:t xml:space="preserve"> checked reactively (e.g. based on allegations). Selected practices are checked </w:t>
      </w:r>
      <w:r w:rsidRPr="00205823">
        <w:rPr>
          <w:rFonts w:ascii="Arial" w:hAnsi="Arial" w:cs="Arial"/>
          <w:lang w:val="en-GB"/>
        </w:rPr>
        <w:t xml:space="preserve">proactively in some particular supply chains. The proposal is to check the payment of the </w:t>
      </w:r>
      <w:r w:rsidR="00003EE4">
        <w:rPr>
          <w:rFonts w:ascii="Arial" w:hAnsi="Arial" w:cs="Arial"/>
          <w:lang w:val="en-GB"/>
        </w:rPr>
        <w:t>Fairtrade M</w:t>
      </w:r>
      <w:r w:rsidRPr="00003EE4">
        <w:rPr>
          <w:rFonts w:ascii="Arial" w:hAnsi="Arial" w:cs="Arial"/>
          <w:lang w:val="en-GB"/>
        </w:rPr>
        <w:t xml:space="preserve">inimum </w:t>
      </w:r>
      <w:r w:rsidR="00003EE4">
        <w:rPr>
          <w:rFonts w:ascii="Arial" w:hAnsi="Arial" w:cs="Arial"/>
          <w:lang w:val="en-GB"/>
        </w:rPr>
        <w:t>P</w:t>
      </w:r>
      <w:r w:rsidRPr="00003EE4">
        <w:rPr>
          <w:rFonts w:ascii="Arial" w:hAnsi="Arial" w:cs="Arial"/>
          <w:lang w:val="en-GB"/>
        </w:rPr>
        <w:t xml:space="preserve">rice along the orange juice supply chain. </w:t>
      </w:r>
      <w:r w:rsidR="006916DE" w:rsidRPr="00E24423">
        <w:rPr>
          <w:rFonts w:ascii="Arial" w:hAnsi="Arial" w:cs="Arial"/>
          <w:lang w:val="en-GB"/>
        </w:rPr>
        <w:t xml:space="preserve">This will mean that sales or purchases below the </w:t>
      </w:r>
      <w:r w:rsidR="00980A12" w:rsidRPr="00E24423">
        <w:rPr>
          <w:rFonts w:ascii="Arial" w:hAnsi="Arial" w:cs="Arial"/>
          <w:lang w:val="en-GB"/>
        </w:rPr>
        <w:t xml:space="preserve">orange juice </w:t>
      </w:r>
      <w:r w:rsidR="006916DE" w:rsidRPr="00E24423">
        <w:rPr>
          <w:rFonts w:ascii="Arial" w:hAnsi="Arial" w:cs="Arial"/>
          <w:lang w:val="en-GB"/>
        </w:rPr>
        <w:t xml:space="preserve">FMP </w:t>
      </w:r>
      <w:r w:rsidR="00980A12" w:rsidRPr="00003EE4">
        <w:rPr>
          <w:rFonts w:ascii="Arial" w:hAnsi="Arial" w:cs="Arial"/>
          <w:lang w:val="en-GB"/>
        </w:rPr>
        <w:t>(Frozen Concentrate and Not from Concentrate Orange Juice</w:t>
      </w:r>
      <w:r w:rsidR="00980A12" w:rsidRPr="00E24423">
        <w:rPr>
          <w:rFonts w:ascii="Arial" w:hAnsi="Arial" w:cs="Arial"/>
          <w:lang w:val="en-GB"/>
        </w:rPr>
        <w:t xml:space="preserve">) </w:t>
      </w:r>
      <w:r w:rsidR="00003EE4">
        <w:rPr>
          <w:rFonts w:ascii="Arial" w:hAnsi="Arial" w:cs="Arial"/>
          <w:lang w:val="en-GB"/>
        </w:rPr>
        <w:t xml:space="preserve">up to the </w:t>
      </w:r>
      <w:r w:rsidR="00AF3999">
        <w:rPr>
          <w:rFonts w:ascii="Arial" w:hAnsi="Arial" w:cs="Arial"/>
          <w:lang w:val="en-GB"/>
        </w:rPr>
        <w:t>orange juice manufacturer/processor</w:t>
      </w:r>
      <w:r w:rsidR="00FC3FA1">
        <w:rPr>
          <w:rFonts w:ascii="Arial" w:hAnsi="Arial" w:cs="Arial"/>
          <w:lang w:val="en-GB"/>
        </w:rPr>
        <w:t xml:space="preserve"> and/or bottler </w:t>
      </w:r>
      <w:r w:rsidR="00FC3FA1">
        <w:rPr>
          <w:rFonts w:ascii="Arial" w:hAnsi="Arial" w:cs="Arial"/>
          <w:lang w:val="en-GB"/>
        </w:rPr>
        <w:lastRenderedPageBreak/>
        <w:t>in country of consumption,</w:t>
      </w:r>
      <w:r w:rsidR="00003EE4">
        <w:rPr>
          <w:rFonts w:ascii="Arial" w:hAnsi="Arial" w:cs="Arial"/>
          <w:lang w:val="en-GB"/>
        </w:rPr>
        <w:t xml:space="preserve"> </w:t>
      </w:r>
      <w:r w:rsidR="006916DE" w:rsidRPr="00E24423">
        <w:rPr>
          <w:rFonts w:ascii="Arial" w:hAnsi="Arial" w:cs="Arial"/>
          <w:lang w:val="en-GB"/>
        </w:rPr>
        <w:t>will be considered a non – compl</w:t>
      </w:r>
      <w:r w:rsidR="00980A12" w:rsidRPr="00E24423">
        <w:rPr>
          <w:rFonts w:ascii="Arial" w:hAnsi="Arial" w:cs="Arial"/>
          <w:lang w:val="en-GB"/>
        </w:rPr>
        <w:t>iance against this requirement.</w:t>
      </w:r>
    </w:p>
    <w:tbl>
      <w:tblPr>
        <w:tblStyle w:val="TableGrid"/>
        <w:tblpPr w:leftFromText="180" w:rightFromText="180" w:vertAnchor="text" w:tblpY="-2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9F6FD5" w:rsidRPr="00E24423" w14:paraId="411B500E" w14:textId="77777777" w:rsidTr="009F6FD5">
        <w:tc>
          <w:tcPr>
            <w:tcW w:w="9245" w:type="dxa"/>
          </w:tcPr>
          <w:p w14:paraId="7BC5B58F" w14:textId="17CD7C5F" w:rsidR="009F6FD5" w:rsidRPr="00E24423" w:rsidRDefault="009F6FD5" w:rsidP="009F6FD5">
            <w:pPr>
              <w:keepNext/>
              <w:keepLines/>
              <w:tabs>
                <w:tab w:val="left" w:pos="735"/>
              </w:tabs>
              <w:spacing w:before="120" w:after="120" w:line="276" w:lineRule="auto"/>
              <w:rPr>
                <w:rFonts w:ascii="Arial" w:hAnsi="Arial" w:cs="Arial"/>
                <w:lang w:val="en-GB"/>
              </w:rPr>
            </w:pPr>
            <w:r>
              <w:rPr>
                <w:rFonts w:ascii="Arial" w:hAnsi="Arial" w:cs="Arial"/>
                <w:b/>
                <w:lang w:val="en-GB"/>
              </w:rPr>
              <w:t>Question 3</w:t>
            </w:r>
            <w:r w:rsidRPr="00E24423">
              <w:rPr>
                <w:rFonts w:ascii="Arial" w:hAnsi="Arial" w:cs="Arial"/>
                <w:b/>
                <w:lang w:val="en-GB"/>
              </w:rPr>
              <w:t xml:space="preserve">: </w:t>
            </w:r>
            <w:r w:rsidRPr="009F6FD5">
              <w:rPr>
                <w:rFonts w:ascii="Arial" w:hAnsi="Arial" w:cs="Arial" w:hint="eastAsia"/>
                <w:b/>
                <w:lang w:val="en-GB"/>
              </w:rPr>
              <w:t>Do you have any concerns on th</w:t>
            </w:r>
            <w:r w:rsidR="00C668C1">
              <w:rPr>
                <w:rFonts w:ascii="Arial" w:hAnsi="Arial" w:cs="Arial" w:hint="eastAsia"/>
                <w:b/>
                <w:lang w:val="en-GB"/>
              </w:rPr>
              <w:t>e implementation of this change?</w:t>
            </w:r>
            <w:r w:rsidRPr="009F6FD5">
              <w:rPr>
                <w:rFonts w:ascii="Arial" w:hAnsi="Arial" w:cs="Arial" w:hint="eastAsia"/>
                <w:b/>
                <w:lang w:val="en-GB"/>
              </w:rPr>
              <w:t xml:space="preserve"> If you have any concerns, how could it be addressed?</w:t>
            </w:r>
          </w:p>
          <w:p w14:paraId="6AD3240F" w14:textId="0F66843E" w:rsidR="009F6FD5" w:rsidRPr="00E24423" w:rsidRDefault="009F6FD5" w:rsidP="009F6FD5">
            <w:pPr>
              <w:keepNext/>
              <w:keepLines/>
              <w:tabs>
                <w:tab w:val="left" w:pos="735"/>
              </w:tabs>
              <w:spacing w:before="120" w:after="120" w:line="276" w:lineRule="auto"/>
              <w:rPr>
                <w:rFonts w:ascii="Arial" w:hAnsi="Arial" w:cs="Arial"/>
                <w:b/>
                <w:lang w:val="en-GB"/>
              </w:rPr>
            </w:pPr>
            <w:r w:rsidRPr="00E24423">
              <w:rPr>
                <w:rFonts w:ascii="Arial" w:hAnsi="Arial" w:cs="Arial"/>
                <w:b/>
                <w:lang w:val="en-GB"/>
              </w:rPr>
              <w:t xml:space="preserve">Please explain your rationale </w:t>
            </w:r>
            <w:r w:rsidRPr="00205823">
              <w:rPr>
                <w:rFonts w:ascii="Arial" w:hAnsi="Arial" w:cs="Arial"/>
                <w:lang w:val="en-GB"/>
              </w:rPr>
              <w:fldChar w:fldCharType="begin">
                <w:ffData>
                  <w:name w:val=""/>
                  <w:enabled/>
                  <w:calcOnExit w:val="0"/>
                  <w:textInput/>
                </w:ffData>
              </w:fldChar>
            </w:r>
            <w:r w:rsidRPr="00205823">
              <w:rPr>
                <w:rFonts w:ascii="Arial" w:hAnsi="Arial" w:cs="Arial"/>
                <w:sz w:val="22"/>
                <w:szCs w:val="22"/>
                <w:lang w:val="en-GB"/>
              </w:rPr>
              <w:instrText xml:space="preserve"> FORMTEXT </w:instrText>
            </w:r>
            <w:r w:rsidRPr="00205823">
              <w:rPr>
                <w:rFonts w:ascii="Arial" w:hAnsi="Arial" w:cs="Arial"/>
                <w:lang w:val="en-GB"/>
              </w:rPr>
            </w:r>
            <w:r w:rsidRPr="00205823">
              <w:rPr>
                <w:rFonts w:ascii="Arial" w:hAnsi="Arial" w:cs="Arial"/>
                <w:lang w:val="en-GB"/>
              </w:rPr>
              <w:fldChar w:fldCharType="separate"/>
            </w:r>
            <w:r w:rsidRPr="00205823">
              <w:rPr>
                <w:rFonts w:ascii="Arial" w:hAnsi="Arial" w:cs="Arial"/>
                <w:noProof/>
                <w:sz w:val="22"/>
                <w:szCs w:val="22"/>
                <w:lang w:val="en-GB"/>
              </w:rPr>
              <w:t> </w:t>
            </w:r>
            <w:r w:rsidRPr="00205823">
              <w:rPr>
                <w:rFonts w:ascii="Arial" w:hAnsi="Arial" w:cs="Arial"/>
                <w:noProof/>
                <w:sz w:val="22"/>
                <w:szCs w:val="22"/>
                <w:lang w:val="en-GB"/>
              </w:rPr>
              <w:t> </w:t>
            </w:r>
            <w:r w:rsidRPr="00205823">
              <w:rPr>
                <w:rFonts w:ascii="Arial" w:hAnsi="Arial" w:cs="Arial"/>
                <w:noProof/>
                <w:sz w:val="22"/>
                <w:szCs w:val="22"/>
                <w:lang w:val="en-GB"/>
              </w:rPr>
              <w:t> </w:t>
            </w:r>
            <w:r w:rsidRPr="00205823">
              <w:rPr>
                <w:rFonts w:ascii="Arial" w:hAnsi="Arial" w:cs="Arial"/>
                <w:noProof/>
                <w:sz w:val="22"/>
                <w:szCs w:val="22"/>
                <w:lang w:val="en-GB"/>
              </w:rPr>
              <w:t> </w:t>
            </w:r>
            <w:r w:rsidRPr="00205823">
              <w:rPr>
                <w:rFonts w:ascii="Arial" w:hAnsi="Arial" w:cs="Arial"/>
                <w:noProof/>
                <w:sz w:val="22"/>
                <w:szCs w:val="22"/>
                <w:lang w:val="en-GB"/>
              </w:rPr>
              <w:t> </w:t>
            </w:r>
            <w:r w:rsidRPr="00205823">
              <w:rPr>
                <w:rFonts w:ascii="Arial" w:hAnsi="Arial" w:cs="Arial"/>
                <w:lang w:val="en-GB"/>
              </w:rPr>
              <w:fldChar w:fldCharType="end"/>
            </w:r>
          </w:p>
        </w:tc>
      </w:tr>
    </w:tbl>
    <w:p w14:paraId="798F0420" w14:textId="77777777" w:rsidR="00571E11" w:rsidRDefault="00571E11" w:rsidP="006916DE">
      <w:pPr>
        <w:jc w:val="both"/>
        <w:rPr>
          <w:rFonts w:ascii="Arial" w:hAnsi="Arial" w:cs="Arial"/>
          <w:lang w:val="en-GB"/>
        </w:rPr>
      </w:pPr>
    </w:p>
    <w:p w14:paraId="427B9661" w14:textId="4B78EFA9" w:rsidR="009F6FD5" w:rsidRPr="00E24423" w:rsidRDefault="00571E11" w:rsidP="006916DE">
      <w:pPr>
        <w:jc w:val="both"/>
        <w:rPr>
          <w:rFonts w:ascii="Arial" w:hAnsi="Arial" w:cs="Arial"/>
          <w:lang w:val="en-GB"/>
        </w:rPr>
      </w:pPr>
      <w:r w:rsidRPr="00205823">
        <w:rPr>
          <w:rFonts w:ascii="Arial" w:hAnsi="Arial" w:cs="Arial"/>
          <w:lang w:val="en-GB"/>
        </w:rPr>
        <w:t>The changes will be implemented in FLOCERT’s compliance criteria as of January, 2020.</w:t>
      </w:r>
    </w:p>
    <w:p w14:paraId="6F37A2AD" w14:textId="22DB8A95" w:rsidR="00313C21" w:rsidRDefault="006916DE" w:rsidP="00205823">
      <w:pPr>
        <w:jc w:val="both"/>
        <w:rPr>
          <w:rFonts w:ascii="Arial" w:hAnsi="Arial" w:cs="Arial"/>
          <w:lang w:val="en-GB"/>
        </w:rPr>
      </w:pPr>
      <w:r w:rsidRPr="00003EE4">
        <w:rPr>
          <w:rFonts w:ascii="Arial" w:hAnsi="Arial" w:cs="Arial"/>
          <w:lang w:val="en-GB"/>
        </w:rPr>
        <w:t xml:space="preserve">Please </w:t>
      </w:r>
      <w:r w:rsidR="00DA468E" w:rsidRPr="00205823">
        <w:rPr>
          <w:rFonts w:ascii="Arial" w:hAnsi="Arial" w:cs="Arial"/>
          <w:lang w:val="en-GB"/>
        </w:rPr>
        <w:t xml:space="preserve">send your answers or comments to </w:t>
      </w:r>
      <w:r w:rsidRPr="00205823">
        <w:rPr>
          <w:rFonts w:ascii="Arial" w:hAnsi="Arial" w:cs="Arial"/>
          <w:lang w:val="en-GB"/>
        </w:rPr>
        <w:t>S&amp;P (</w:t>
      </w:r>
      <w:hyperlink r:id="rId8" w:history="1">
        <w:r w:rsidRPr="00205823">
          <w:rPr>
            <w:rStyle w:val="Hyperlink"/>
            <w:rFonts w:ascii="Arial" w:hAnsi="Arial" w:cs="Arial"/>
            <w:lang w:val="en-GB"/>
          </w:rPr>
          <w:t>standards-pricing@fairtrade.net</w:t>
        </w:r>
      </w:hyperlink>
      <w:r w:rsidRPr="00E24423">
        <w:rPr>
          <w:rFonts w:ascii="Arial" w:hAnsi="Arial" w:cs="Arial"/>
          <w:lang w:val="en-GB"/>
        </w:rPr>
        <w:t xml:space="preserve">) in regards to </w:t>
      </w:r>
      <w:r w:rsidR="00DA468E" w:rsidRPr="00003EE4">
        <w:rPr>
          <w:rFonts w:ascii="Arial" w:hAnsi="Arial" w:cs="Arial"/>
          <w:lang w:val="en-GB"/>
        </w:rPr>
        <w:t>the</w:t>
      </w:r>
      <w:r w:rsidRPr="00003EE4">
        <w:rPr>
          <w:rFonts w:ascii="Arial" w:hAnsi="Arial" w:cs="Arial"/>
          <w:lang w:val="en-GB"/>
        </w:rPr>
        <w:t xml:space="preserve"> pro</w:t>
      </w:r>
      <w:r w:rsidR="0065284C" w:rsidRPr="00205823">
        <w:rPr>
          <w:rFonts w:ascii="Arial" w:hAnsi="Arial" w:cs="Arial"/>
          <w:lang w:val="en-GB"/>
        </w:rPr>
        <w:t xml:space="preserve">posed changes latest by August </w:t>
      </w:r>
      <w:r w:rsidR="00C668C1">
        <w:rPr>
          <w:rFonts w:ascii="Arial" w:hAnsi="Arial" w:cs="Arial"/>
          <w:lang w:val="en-GB"/>
        </w:rPr>
        <w:t>30</w:t>
      </w:r>
      <w:r w:rsidR="00381D48" w:rsidRPr="00381D48">
        <w:rPr>
          <w:rFonts w:ascii="Arial" w:hAnsi="Arial" w:cs="Arial"/>
          <w:vertAlign w:val="superscript"/>
          <w:lang w:val="en-GB"/>
        </w:rPr>
        <w:t>th</w:t>
      </w:r>
      <w:r w:rsidR="009F6FD5">
        <w:rPr>
          <w:rFonts w:ascii="Arial" w:hAnsi="Arial" w:cs="Arial"/>
          <w:lang w:val="en-GB"/>
        </w:rPr>
        <w:t>.</w:t>
      </w:r>
    </w:p>
    <w:p w14:paraId="65B82C94" w14:textId="2154A0E3" w:rsidR="00215180" w:rsidRPr="00215180" w:rsidRDefault="00215180" w:rsidP="00205823">
      <w:pPr>
        <w:jc w:val="both"/>
        <w:rPr>
          <w:rFonts w:ascii="Arial" w:hAnsi="Arial" w:cs="Arial"/>
        </w:rPr>
      </w:pPr>
      <w:r w:rsidRPr="00215180">
        <w:rPr>
          <w:rFonts w:ascii="Arial" w:hAnsi="Arial" w:cs="Arial"/>
        </w:rPr>
        <w:t xml:space="preserve">Thank you </w:t>
      </w:r>
      <w:r>
        <w:rPr>
          <w:rFonts w:ascii="Arial" w:hAnsi="Arial" w:cs="Arial"/>
        </w:rPr>
        <w:t xml:space="preserve">very </w:t>
      </w:r>
      <w:r w:rsidRPr="00215180">
        <w:rPr>
          <w:rFonts w:ascii="Arial" w:hAnsi="Arial" w:cs="Arial"/>
        </w:rPr>
        <w:t xml:space="preserve">much in advance for your contribution. </w:t>
      </w:r>
    </w:p>
    <w:sectPr w:rsidR="00215180" w:rsidRPr="00215180" w:rsidSect="00437FB6">
      <w:headerReference w:type="default" r:id="rId9"/>
      <w:footerReference w:type="default" r:id="rId10"/>
      <w:pgSz w:w="12240" w:h="15840" w:code="1"/>
      <w:pgMar w:top="2722" w:right="1440" w:bottom="1440" w:left="1440"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AB891" w14:textId="77777777" w:rsidR="00782974" w:rsidRDefault="00782974" w:rsidP="00FE57E0">
      <w:pPr>
        <w:rPr>
          <w:rFonts w:hint="eastAsia"/>
        </w:rPr>
      </w:pPr>
      <w:r>
        <w:separator/>
      </w:r>
    </w:p>
  </w:endnote>
  <w:endnote w:type="continuationSeparator" w:id="0">
    <w:p w14:paraId="05CB2AE6" w14:textId="77777777" w:rsidR="00782974" w:rsidRDefault="00782974" w:rsidP="00FE57E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Times New Roman"/>
    <w:panose1 w:val="00000000000000000000"/>
    <w:charset w:val="00"/>
    <w:family w:val="roman"/>
    <w:notTrueType/>
    <w:pitch w:val="default"/>
  </w:font>
  <w:font w:name="Veneer">
    <w:panose1 w:val="02000806000000000000"/>
    <w:charset w:val="00"/>
    <w:family w:val="auto"/>
    <w:pitch w:val="variable"/>
    <w:sig w:usb0="800000AF" w:usb1="4000244B" w:usb2="00000000" w:usb3="00000000" w:csb0="00000003" w:csb1="00000000"/>
  </w:font>
  <w:font w:name="SimHei">
    <w:altName w:val="黑体"/>
    <w:panose1 w:val="02010600030101010101"/>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1CDB" w14:textId="77777777" w:rsidR="004B0C21" w:rsidRPr="004B0C21" w:rsidRDefault="004B0C21" w:rsidP="00FE57E0">
    <w:pPr>
      <w:pStyle w:val="Footer"/>
      <w:rPr>
        <w:rFonts w:hint="eastAsia"/>
        <w:sz w:val="12"/>
        <w:szCs w:val="12"/>
      </w:rPr>
    </w:pPr>
  </w:p>
  <w:p w14:paraId="73CFEA0D" w14:textId="14759093" w:rsidR="00874C5C" w:rsidRDefault="00874C5C" w:rsidP="00FE57E0">
    <w:pPr>
      <w:pStyle w:val="Footer"/>
      <w:rPr>
        <w:rFonts w:hint="eastAsia"/>
      </w:rPr>
    </w:pPr>
    <w:r>
      <w:rPr>
        <w:noProof/>
      </w:rPr>
      <w:drawing>
        <wp:inline distT="0" distB="0" distL="0" distR="0" wp14:anchorId="730CAA6A" wp14:editId="47F28EE8">
          <wp:extent cx="2484120" cy="426720"/>
          <wp:effectExtent l="19050" t="0" r="0" b="0"/>
          <wp:docPr id="10" name="Picture 10" descr="X:\Brand\_Brand_Management\Brand_Strategy\_FINALS\_Collateral\Letterhead_NEW_201403\footer-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Brand\_Brand_Management\Brand_Strategy\_FINALS\_Collateral\Letterhead_NEW_201403\footer-RGB.emf"/>
                  <pic:cNvPicPr>
                    <a:picLocks noChangeAspect="1" noChangeArrowheads="1"/>
                  </pic:cNvPicPr>
                </pic:nvPicPr>
                <pic:blipFill>
                  <a:blip r:embed="rId1"/>
                  <a:srcRect/>
                  <a:stretch>
                    <a:fillRect/>
                  </a:stretch>
                </pic:blipFill>
                <pic:spPr bwMode="auto">
                  <a:xfrm>
                    <a:off x="0" y="0"/>
                    <a:ext cx="2484120" cy="426720"/>
                  </a:xfrm>
                  <a:prstGeom prst="rect">
                    <a:avLst/>
                  </a:prstGeom>
                  <a:noFill/>
                  <a:ln w="9525">
                    <a:noFill/>
                    <a:miter lim="800000"/>
                    <a:headEnd/>
                    <a:tailEnd/>
                  </a:ln>
                </pic:spPr>
              </pic:pic>
            </a:graphicData>
          </a:graphic>
        </wp:inline>
      </w:drawing>
    </w:r>
    <w:r w:rsidR="0065284C">
      <w:tab/>
    </w:r>
    <w:r w:rsidR="0065284C">
      <w:tab/>
    </w:r>
    <w:r w:rsidR="00BC2CEF" w:rsidRPr="00BC2CEF">
      <w:rPr>
        <w:rFonts w:ascii="Arial" w:hAnsi="Arial" w:cs="Arial"/>
        <w:sz w:val="16"/>
        <w:szCs w:val="16"/>
      </w:rPr>
      <w:fldChar w:fldCharType="begin"/>
    </w:r>
    <w:r w:rsidR="00BC2CEF" w:rsidRPr="00BC2CEF">
      <w:rPr>
        <w:rFonts w:ascii="Arial" w:hAnsi="Arial" w:cs="Arial"/>
        <w:sz w:val="16"/>
        <w:szCs w:val="16"/>
      </w:rPr>
      <w:instrText xml:space="preserve"> PAGE   \* MERGEFORMAT </w:instrText>
    </w:r>
    <w:r w:rsidR="00BC2CEF" w:rsidRPr="00BC2CEF">
      <w:rPr>
        <w:rFonts w:ascii="Arial" w:hAnsi="Arial" w:cs="Arial"/>
        <w:sz w:val="16"/>
        <w:szCs w:val="16"/>
      </w:rPr>
      <w:fldChar w:fldCharType="separate"/>
    </w:r>
    <w:r w:rsidR="00D54A35">
      <w:rPr>
        <w:rFonts w:ascii="Arial" w:hAnsi="Arial" w:cs="Arial"/>
        <w:noProof/>
        <w:sz w:val="16"/>
        <w:szCs w:val="16"/>
      </w:rPr>
      <w:t>2</w:t>
    </w:r>
    <w:r w:rsidR="00BC2CEF" w:rsidRPr="00BC2CEF">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AA737" w14:textId="77777777" w:rsidR="00782974" w:rsidRDefault="00782974" w:rsidP="00FE57E0">
      <w:pPr>
        <w:rPr>
          <w:rFonts w:hint="eastAsia"/>
        </w:rPr>
      </w:pPr>
      <w:r>
        <w:separator/>
      </w:r>
    </w:p>
  </w:footnote>
  <w:footnote w:type="continuationSeparator" w:id="0">
    <w:p w14:paraId="705789CC" w14:textId="77777777" w:rsidR="00782974" w:rsidRDefault="00782974" w:rsidP="00FE57E0">
      <w:pPr>
        <w:rPr>
          <w:rFonts w:hint="eastAsia"/>
        </w:rPr>
      </w:pPr>
      <w:r>
        <w:continuationSeparator/>
      </w:r>
    </w:p>
  </w:footnote>
  <w:footnote w:id="1">
    <w:p w14:paraId="3F61316C" w14:textId="65D486F6" w:rsidR="00B145B8" w:rsidRPr="00BC2CEF" w:rsidRDefault="00B145B8" w:rsidP="00B145B8">
      <w:pPr>
        <w:pStyle w:val="FootnoteText"/>
        <w:rPr>
          <w:rFonts w:ascii="Arial" w:hAnsi="Arial" w:cs="Arial"/>
          <w:sz w:val="16"/>
          <w:szCs w:val="16"/>
          <w:lang w:val="en-GB"/>
        </w:rPr>
      </w:pPr>
      <w:r w:rsidRPr="00BC2CEF">
        <w:rPr>
          <w:rStyle w:val="FootnoteReference"/>
          <w:rFonts w:ascii="Arial" w:hAnsi="Arial" w:cs="Arial"/>
          <w:sz w:val="16"/>
          <w:szCs w:val="16"/>
        </w:rPr>
        <w:footnoteRef/>
      </w:r>
      <w:r w:rsidRPr="00BC2CEF">
        <w:rPr>
          <w:rFonts w:ascii="Arial" w:hAnsi="Arial" w:cs="Arial"/>
          <w:sz w:val="16"/>
          <w:szCs w:val="16"/>
        </w:rPr>
        <w:t xml:space="preserve"> </w:t>
      </w:r>
      <w:r w:rsidRPr="00BC2CEF">
        <w:rPr>
          <w:rFonts w:ascii="Arial" w:hAnsi="Arial" w:cs="Arial"/>
          <w:sz w:val="16"/>
          <w:szCs w:val="16"/>
          <w:lang w:val="en-GB"/>
        </w:rPr>
        <w:t>You can access the minutes to the S</w:t>
      </w:r>
      <w:r>
        <w:rPr>
          <w:rFonts w:ascii="Arial" w:hAnsi="Arial" w:cs="Arial"/>
          <w:sz w:val="16"/>
          <w:szCs w:val="16"/>
          <w:lang w:val="en-GB"/>
        </w:rPr>
        <w:t xml:space="preserve">tandards </w:t>
      </w:r>
      <w:r w:rsidRPr="00BC2CEF">
        <w:rPr>
          <w:rFonts w:ascii="Arial" w:hAnsi="Arial" w:cs="Arial"/>
          <w:sz w:val="16"/>
          <w:szCs w:val="16"/>
          <w:lang w:val="en-GB"/>
        </w:rPr>
        <w:t>C</w:t>
      </w:r>
      <w:r>
        <w:rPr>
          <w:rFonts w:ascii="Arial" w:hAnsi="Arial" w:cs="Arial"/>
          <w:sz w:val="16"/>
          <w:szCs w:val="16"/>
          <w:lang w:val="en-GB"/>
        </w:rPr>
        <w:t>ommittee</w:t>
      </w:r>
      <w:r w:rsidRPr="00BC2CEF">
        <w:rPr>
          <w:rFonts w:ascii="Arial" w:hAnsi="Arial" w:cs="Arial"/>
          <w:sz w:val="16"/>
          <w:szCs w:val="16"/>
          <w:lang w:val="en-GB"/>
        </w:rPr>
        <w:t xml:space="preserve"> meeting June 27</w:t>
      </w:r>
      <w:r w:rsidRPr="00BC2CEF">
        <w:rPr>
          <w:rFonts w:ascii="Arial" w:hAnsi="Arial" w:cs="Arial"/>
          <w:sz w:val="16"/>
          <w:szCs w:val="16"/>
          <w:vertAlign w:val="superscript"/>
          <w:lang w:val="en-GB"/>
        </w:rPr>
        <w:t>th</w:t>
      </w:r>
      <w:r>
        <w:rPr>
          <w:rFonts w:ascii="Arial" w:hAnsi="Arial" w:cs="Arial"/>
          <w:sz w:val="16"/>
          <w:szCs w:val="16"/>
          <w:lang w:val="en-GB"/>
        </w:rPr>
        <w:t xml:space="preserve"> in this </w:t>
      </w:r>
      <w:hyperlink r:id="rId1" w:history="1">
        <w:r w:rsidRPr="00340CF3">
          <w:rPr>
            <w:rStyle w:val="Hyperlink"/>
            <w:rFonts w:ascii="Arial" w:hAnsi="Arial" w:cs="Arial"/>
            <w:sz w:val="16"/>
            <w:szCs w:val="16"/>
            <w:lang w:val="en-GB"/>
          </w:rPr>
          <w:t>link</w:t>
        </w:r>
      </w:hyperlink>
      <w:r>
        <w:rPr>
          <w:rFonts w:ascii="Arial" w:hAnsi="Arial" w:cs="Arial"/>
          <w:sz w:val="16"/>
          <w:szCs w:val="16"/>
          <w:lang w:val="en-GB"/>
        </w:rPr>
        <w:t>.</w:t>
      </w:r>
    </w:p>
  </w:footnote>
  <w:footnote w:id="2">
    <w:p w14:paraId="0EB1DF98" w14:textId="77777777" w:rsidR="004B0C21" w:rsidRPr="004B0C21" w:rsidRDefault="004B0C21">
      <w:pPr>
        <w:pStyle w:val="FootnoteText"/>
        <w:rPr>
          <w:rFonts w:hint="eastAsia"/>
          <w:lang w:val="en-GB"/>
        </w:rPr>
      </w:pPr>
      <w:r w:rsidRPr="004B0C21">
        <w:rPr>
          <w:rStyle w:val="FootnoteReference"/>
          <w:rFonts w:ascii="Arial" w:hAnsi="Arial" w:cs="Arial" w:hint="eastAsia"/>
          <w:sz w:val="16"/>
          <w:szCs w:val="16"/>
        </w:rPr>
        <w:footnoteRef/>
      </w:r>
      <w:r>
        <w:rPr>
          <w:rFonts w:hint="eastAsia"/>
        </w:rPr>
        <w:t xml:space="preserve"> </w:t>
      </w:r>
      <w:r w:rsidRPr="004B0C21">
        <w:rPr>
          <w:rFonts w:ascii="Arial" w:hAnsi="Arial" w:cs="Arial"/>
          <w:sz w:val="16"/>
          <w:szCs w:val="16"/>
          <w:lang w:val="en-GB"/>
        </w:rPr>
        <w:t xml:space="preserve">For your reference </w:t>
      </w:r>
      <w:r w:rsidR="00F10EF0">
        <w:rPr>
          <w:rFonts w:ascii="Arial" w:hAnsi="Arial" w:cs="Arial"/>
          <w:sz w:val="16"/>
          <w:szCs w:val="16"/>
          <w:lang w:val="en-GB"/>
        </w:rPr>
        <w:t xml:space="preserve">consult the </w:t>
      </w:r>
      <w:r>
        <w:rPr>
          <w:rFonts w:ascii="Arial" w:hAnsi="Arial" w:cs="Arial"/>
          <w:sz w:val="16"/>
          <w:szCs w:val="16"/>
          <w:lang w:val="en-GB"/>
        </w:rPr>
        <w:t xml:space="preserve">explanatory document </w:t>
      </w:r>
      <w:r w:rsidR="00F10EF0">
        <w:rPr>
          <w:rFonts w:ascii="Arial" w:hAnsi="Arial" w:cs="Arial"/>
          <w:sz w:val="16"/>
          <w:szCs w:val="16"/>
          <w:lang w:val="en-GB"/>
        </w:rPr>
        <w:t>o</w:t>
      </w:r>
      <w:r w:rsidR="00F10EF0" w:rsidRPr="00F10EF0">
        <w:rPr>
          <w:rFonts w:ascii="Arial" w:hAnsi="Arial" w:cs="Arial" w:hint="eastAsia"/>
          <w:sz w:val="16"/>
          <w:szCs w:val="16"/>
          <w:lang w:val="en-GB"/>
        </w:rPr>
        <w:t xml:space="preserve">n </w:t>
      </w:r>
      <w:r w:rsidR="00F10EF0">
        <w:rPr>
          <w:rFonts w:ascii="Arial" w:hAnsi="Arial" w:cs="Arial"/>
          <w:sz w:val="16"/>
          <w:szCs w:val="16"/>
          <w:lang w:val="en-GB"/>
        </w:rPr>
        <w:t xml:space="preserve">the </w:t>
      </w:r>
      <w:r w:rsidR="00F10EF0" w:rsidRPr="00F10EF0">
        <w:rPr>
          <w:rFonts w:ascii="Arial" w:hAnsi="Arial" w:cs="Arial" w:hint="eastAsia"/>
          <w:sz w:val="16"/>
          <w:szCs w:val="16"/>
          <w:lang w:val="en-GB"/>
        </w:rPr>
        <w:t>price model implementatio</w:t>
      </w:r>
      <w:r w:rsidR="00F10EF0">
        <w:rPr>
          <w:rFonts w:ascii="Arial" w:hAnsi="Arial" w:cs="Arial" w:hint="eastAsia"/>
          <w:sz w:val="16"/>
          <w:szCs w:val="16"/>
          <w:lang w:val="en-GB"/>
        </w:rPr>
        <w:t xml:space="preserve">n following this </w:t>
      </w:r>
      <w:hyperlink r:id="rId2" w:history="1">
        <w:r w:rsidR="00F10EF0" w:rsidRPr="00F10EF0">
          <w:rPr>
            <w:rStyle w:val="Hyperlink"/>
            <w:rFonts w:ascii="Arial" w:hAnsi="Arial" w:cs="Arial" w:hint="eastAsia"/>
            <w:sz w:val="16"/>
            <w:szCs w:val="16"/>
            <w:lang w:val="en-GB"/>
          </w:rPr>
          <w:t>link</w:t>
        </w:r>
      </w:hyperlink>
      <w:r w:rsidR="00F10EF0">
        <w:rPr>
          <w:rFonts w:ascii="Arial" w:hAnsi="Arial" w:cs="Arial" w:hint="eastAsia"/>
          <w:sz w:val="16"/>
          <w:szCs w:val="16"/>
          <w:lang w:val="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BB03B" w14:textId="77777777" w:rsidR="00874C5C" w:rsidRDefault="00874C5C" w:rsidP="00FE57E0">
    <w:pPr>
      <w:pStyle w:val="Header"/>
      <w:jc w:val="right"/>
      <w:rPr>
        <w:rFonts w:hint="eastAsia"/>
      </w:rPr>
    </w:pPr>
    <w:r>
      <w:rPr>
        <w:noProof/>
      </w:rPr>
      <w:drawing>
        <wp:inline distT="0" distB="0" distL="0" distR="0" wp14:anchorId="7FD302F3" wp14:editId="5D2517BE">
          <wp:extent cx="746760" cy="891540"/>
          <wp:effectExtent l="19050" t="0" r="0" b="0"/>
          <wp:docPr id="19" name="Picture 19" descr="X:\Brand\_Brand_Management\Brand_Strategy\_FINALS\_Collateral\Letterhead_NEW_201403\FBM_INT_VERT_RGB_PO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X:\Brand\_Brand_Management\Brand_Strategy\_FINALS\_Collateral\Letterhead_NEW_201403\FBM_INT_VERT_RGB_POS.emf"/>
                  <pic:cNvPicPr>
                    <a:picLocks noChangeAspect="1" noChangeArrowheads="1"/>
                  </pic:cNvPicPr>
                </pic:nvPicPr>
                <pic:blipFill>
                  <a:blip r:embed="rId1"/>
                  <a:srcRect/>
                  <a:stretch>
                    <a:fillRect/>
                  </a:stretch>
                </pic:blipFill>
                <pic:spPr bwMode="auto">
                  <a:xfrm>
                    <a:off x="0" y="0"/>
                    <a:ext cx="746760" cy="8915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7481"/>
    <w:multiLevelType w:val="hybridMultilevel"/>
    <w:tmpl w:val="BB068A7C"/>
    <w:lvl w:ilvl="0" w:tplc="25F45406">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555971"/>
    <w:multiLevelType w:val="hybridMultilevel"/>
    <w:tmpl w:val="9D16D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FA3155"/>
    <w:multiLevelType w:val="hybridMultilevel"/>
    <w:tmpl w:val="A4C80C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hltoJNk2HvmPdW1IAr8lh4arOWUDNATC+xwSISDsJ3BvxeyU0j5HPgbM4vi02X9Oe4L2ydnq+q5owb4Zs3lOg==" w:salt="R8pdcUEWi6h/NbnSgV908w=="/>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DE"/>
    <w:rsid w:val="00000184"/>
    <w:rsid w:val="00003EE4"/>
    <w:rsid w:val="00007754"/>
    <w:rsid w:val="000330BC"/>
    <w:rsid w:val="00062DB3"/>
    <w:rsid w:val="000631B6"/>
    <w:rsid w:val="00067ED7"/>
    <w:rsid w:val="000A1F57"/>
    <w:rsid w:val="000C167B"/>
    <w:rsid w:val="000D0464"/>
    <w:rsid w:val="000D4E1C"/>
    <w:rsid w:val="000F6C1C"/>
    <w:rsid w:val="00115FC8"/>
    <w:rsid w:val="00183677"/>
    <w:rsid w:val="001A5C34"/>
    <w:rsid w:val="001C73FA"/>
    <w:rsid w:val="001D7606"/>
    <w:rsid w:val="001E1F99"/>
    <w:rsid w:val="001E2AAF"/>
    <w:rsid w:val="001E2B93"/>
    <w:rsid w:val="001E4F0A"/>
    <w:rsid w:val="001F534C"/>
    <w:rsid w:val="00205823"/>
    <w:rsid w:val="00215180"/>
    <w:rsid w:val="00216904"/>
    <w:rsid w:val="00216C1E"/>
    <w:rsid w:val="00232909"/>
    <w:rsid w:val="00296284"/>
    <w:rsid w:val="002E1964"/>
    <w:rsid w:val="002F3E3E"/>
    <w:rsid w:val="002F4BDB"/>
    <w:rsid w:val="00313C21"/>
    <w:rsid w:val="00340CF3"/>
    <w:rsid w:val="0034372C"/>
    <w:rsid w:val="003603BB"/>
    <w:rsid w:val="0036574B"/>
    <w:rsid w:val="00381D48"/>
    <w:rsid w:val="003863C0"/>
    <w:rsid w:val="00390403"/>
    <w:rsid w:val="00391CF9"/>
    <w:rsid w:val="003940C7"/>
    <w:rsid w:val="003C10B4"/>
    <w:rsid w:val="00404FDF"/>
    <w:rsid w:val="00407699"/>
    <w:rsid w:val="00411ADD"/>
    <w:rsid w:val="00437FB6"/>
    <w:rsid w:val="0045629A"/>
    <w:rsid w:val="00467C64"/>
    <w:rsid w:val="0047073B"/>
    <w:rsid w:val="00487EFF"/>
    <w:rsid w:val="00491D6D"/>
    <w:rsid w:val="004A3C09"/>
    <w:rsid w:val="004B0C21"/>
    <w:rsid w:val="004D445F"/>
    <w:rsid w:val="004E5915"/>
    <w:rsid w:val="00531914"/>
    <w:rsid w:val="005572B6"/>
    <w:rsid w:val="0056313E"/>
    <w:rsid w:val="00571E11"/>
    <w:rsid w:val="005A6090"/>
    <w:rsid w:val="005C1B7E"/>
    <w:rsid w:val="005C490F"/>
    <w:rsid w:val="005C504E"/>
    <w:rsid w:val="00643B93"/>
    <w:rsid w:val="0065284C"/>
    <w:rsid w:val="006550E9"/>
    <w:rsid w:val="006916DE"/>
    <w:rsid w:val="006B5DA6"/>
    <w:rsid w:val="006D2AA0"/>
    <w:rsid w:val="00702642"/>
    <w:rsid w:val="00722C49"/>
    <w:rsid w:val="00735871"/>
    <w:rsid w:val="00742ED2"/>
    <w:rsid w:val="00751E9A"/>
    <w:rsid w:val="0075405B"/>
    <w:rsid w:val="00777C28"/>
    <w:rsid w:val="00782974"/>
    <w:rsid w:val="00786B6B"/>
    <w:rsid w:val="007A1157"/>
    <w:rsid w:val="007C2C31"/>
    <w:rsid w:val="007C462B"/>
    <w:rsid w:val="00830CCC"/>
    <w:rsid w:val="008649FC"/>
    <w:rsid w:val="008661F1"/>
    <w:rsid w:val="0087113C"/>
    <w:rsid w:val="00874C5C"/>
    <w:rsid w:val="00874D5F"/>
    <w:rsid w:val="008917E3"/>
    <w:rsid w:val="008B2F1B"/>
    <w:rsid w:val="008B4A41"/>
    <w:rsid w:val="008C1580"/>
    <w:rsid w:val="008C2C07"/>
    <w:rsid w:val="008E3B50"/>
    <w:rsid w:val="008E4F33"/>
    <w:rsid w:val="008F0246"/>
    <w:rsid w:val="008F31E7"/>
    <w:rsid w:val="0092493C"/>
    <w:rsid w:val="00980A12"/>
    <w:rsid w:val="009B2908"/>
    <w:rsid w:val="009F3A99"/>
    <w:rsid w:val="009F6FD5"/>
    <w:rsid w:val="00A2559E"/>
    <w:rsid w:val="00A43486"/>
    <w:rsid w:val="00A5276F"/>
    <w:rsid w:val="00A85DD0"/>
    <w:rsid w:val="00A9041A"/>
    <w:rsid w:val="00A916B1"/>
    <w:rsid w:val="00A94D88"/>
    <w:rsid w:val="00AD1AC1"/>
    <w:rsid w:val="00AF3999"/>
    <w:rsid w:val="00AF7781"/>
    <w:rsid w:val="00B145B8"/>
    <w:rsid w:val="00B445F8"/>
    <w:rsid w:val="00B46025"/>
    <w:rsid w:val="00B5608A"/>
    <w:rsid w:val="00B7213A"/>
    <w:rsid w:val="00B83474"/>
    <w:rsid w:val="00B96A1D"/>
    <w:rsid w:val="00BC2CEF"/>
    <w:rsid w:val="00BE54F3"/>
    <w:rsid w:val="00C1437F"/>
    <w:rsid w:val="00C45691"/>
    <w:rsid w:val="00C63A92"/>
    <w:rsid w:val="00C668C1"/>
    <w:rsid w:val="00C714CA"/>
    <w:rsid w:val="00C74A06"/>
    <w:rsid w:val="00C817D6"/>
    <w:rsid w:val="00C85B93"/>
    <w:rsid w:val="00CD3F39"/>
    <w:rsid w:val="00D071F6"/>
    <w:rsid w:val="00D3155D"/>
    <w:rsid w:val="00D330E6"/>
    <w:rsid w:val="00D34581"/>
    <w:rsid w:val="00D37634"/>
    <w:rsid w:val="00D54A35"/>
    <w:rsid w:val="00D65AA1"/>
    <w:rsid w:val="00D73BB6"/>
    <w:rsid w:val="00D77832"/>
    <w:rsid w:val="00D85AB3"/>
    <w:rsid w:val="00DA4555"/>
    <w:rsid w:val="00DA468E"/>
    <w:rsid w:val="00DC6CE1"/>
    <w:rsid w:val="00DD7442"/>
    <w:rsid w:val="00E067A1"/>
    <w:rsid w:val="00E1383B"/>
    <w:rsid w:val="00E24423"/>
    <w:rsid w:val="00E3196F"/>
    <w:rsid w:val="00E327A6"/>
    <w:rsid w:val="00E43525"/>
    <w:rsid w:val="00E5375C"/>
    <w:rsid w:val="00E55EC0"/>
    <w:rsid w:val="00EA2257"/>
    <w:rsid w:val="00EC4F99"/>
    <w:rsid w:val="00ED21B6"/>
    <w:rsid w:val="00EE6B85"/>
    <w:rsid w:val="00F10EF0"/>
    <w:rsid w:val="00F1502B"/>
    <w:rsid w:val="00F43254"/>
    <w:rsid w:val="00F5786C"/>
    <w:rsid w:val="00F64B72"/>
    <w:rsid w:val="00F671CB"/>
    <w:rsid w:val="00F70E58"/>
    <w:rsid w:val="00F7191C"/>
    <w:rsid w:val="00FA4791"/>
    <w:rsid w:val="00FA6C72"/>
    <w:rsid w:val="00FB56CD"/>
    <w:rsid w:val="00FC3FA1"/>
    <w:rsid w:val="00FC6301"/>
    <w:rsid w:val="00FE3908"/>
    <w:rsid w:val="00FE57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1DB307"/>
  <w15:docId w15:val="{A750FABA-1D0D-42C0-B667-D3DC1DE0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464"/>
  </w:style>
  <w:style w:type="paragraph" w:styleId="Heading1">
    <w:name w:val="heading 1"/>
    <w:basedOn w:val="Normal"/>
    <w:next w:val="Normal"/>
    <w:link w:val="Heading1Char"/>
    <w:uiPriority w:val="9"/>
    <w:qFormat/>
    <w:rsid w:val="000D0464"/>
    <w:pPr>
      <w:keepNext/>
      <w:keepLines/>
      <w:spacing w:before="320" w:after="0" w:line="240" w:lineRule="auto"/>
      <w:outlineLvl w:val="0"/>
    </w:pPr>
    <w:rPr>
      <w:rFonts w:asciiTheme="majorHAnsi" w:eastAsiaTheme="majorEastAsia" w:hAnsiTheme="majorHAnsi" w:cstheme="majorBidi"/>
      <w:color w:val="8DA000" w:themeColor="accent1" w:themeShade="BF"/>
      <w:sz w:val="30"/>
      <w:szCs w:val="30"/>
    </w:rPr>
  </w:style>
  <w:style w:type="paragraph" w:styleId="Heading2">
    <w:name w:val="heading 2"/>
    <w:basedOn w:val="Normal"/>
    <w:next w:val="Normal"/>
    <w:link w:val="Heading2Char"/>
    <w:uiPriority w:val="9"/>
    <w:semiHidden/>
    <w:unhideWhenUsed/>
    <w:qFormat/>
    <w:rsid w:val="000D0464"/>
    <w:pPr>
      <w:keepNext/>
      <w:keepLines/>
      <w:spacing w:before="40" w:after="0" w:line="240" w:lineRule="auto"/>
      <w:outlineLvl w:val="1"/>
    </w:pPr>
    <w:rPr>
      <w:rFonts w:asciiTheme="majorHAnsi" w:eastAsiaTheme="majorEastAsia" w:hAnsiTheme="majorHAnsi" w:cstheme="majorBidi"/>
      <w:color w:val="A70C75" w:themeColor="accent2" w:themeShade="BF"/>
      <w:sz w:val="28"/>
      <w:szCs w:val="28"/>
    </w:rPr>
  </w:style>
  <w:style w:type="paragraph" w:styleId="Heading3">
    <w:name w:val="heading 3"/>
    <w:basedOn w:val="Normal"/>
    <w:next w:val="Normal"/>
    <w:link w:val="Heading3Char"/>
    <w:uiPriority w:val="9"/>
    <w:semiHidden/>
    <w:unhideWhenUsed/>
    <w:qFormat/>
    <w:rsid w:val="000D0464"/>
    <w:pPr>
      <w:keepNext/>
      <w:keepLines/>
      <w:spacing w:before="40" w:after="0" w:line="240" w:lineRule="auto"/>
      <w:outlineLvl w:val="2"/>
    </w:pPr>
    <w:rPr>
      <w:rFonts w:asciiTheme="majorHAnsi" w:eastAsiaTheme="majorEastAsia" w:hAnsiTheme="majorHAnsi" w:cstheme="majorBidi"/>
      <w:color w:val="BE9700" w:themeColor="accent6" w:themeShade="BF"/>
      <w:sz w:val="26"/>
      <w:szCs w:val="26"/>
    </w:rPr>
  </w:style>
  <w:style w:type="paragraph" w:styleId="Heading4">
    <w:name w:val="heading 4"/>
    <w:basedOn w:val="Normal"/>
    <w:next w:val="Normal"/>
    <w:link w:val="Heading4Char"/>
    <w:uiPriority w:val="9"/>
    <w:semiHidden/>
    <w:unhideWhenUsed/>
    <w:qFormat/>
    <w:rsid w:val="000D0464"/>
    <w:pPr>
      <w:keepNext/>
      <w:keepLines/>
      <w:spacing w:before="40" w:after="0"/>
      <w:outlineLvl w:val="3"/>
    </w:pPr>
    <w:rPr>
      <w:rFonts w:asciiTheme="majorHAnsi" w:eastAsiaTheme="majorEastAsia" w:hAnsiTheme="majorHAnsi" w:cstheme="majorBidi"/>
      <w:i/>
      <w:iCs/>
      <w:color w:val="BF7700" w:themeColor="accent5" w:themeShade="BF"/>
      <w:sz w:val="25"/>
      <w:szCs w:val="25"/>
    </w:rPr>
  </w:style>
  <w:style w:type="paragraph" w:styleId="Heading5">
    <w:name w:val="heading 5"/>
    <w:basedOn w:val="Normal"/>
    <w:next w:val="Normal"/>
    <w:link w:val="Heading5Char"/>
    <w:uiPriority w:val="9"/>
    <w:semiHidden/>
    <w:unhideWhenUsed/>
    <w:qFormat/>
    <w:rsid w:val="000D0464"/>
    <w:pPr>
      <w:keepNext/>
      <w:keepLines/>
      <w:spacing w:before="40" w:after="0"/>
      <w:outlineLvl w:val="4"/>
    </w:pPr>
    <w:rPr>
      <w:rFonts w:asciiTheme="majorHAnsi" w:eastAsiaTheme="majorEastAsia" w:hAnsiTheme="majorHAnsi" w:cstheme="majorBidi"/>
      <w:i/>
      <w:iCs/>
      <w:color w:val="70084E" w:themeColor="accent2" w:themeShade="80"/>
      <w:sz w:val="24"/>
      <w:szCs w:val="24"/>
    </w:rPr>
  </w:style>
  <w:style w:type="paragraph" w:styleId="Heading6">
    <w:name w:val="heading 6"/>
    <w:basedOn w:val="Normal"/>
    <w:next w:val="Normal"/>
    <w:link w:val="Heading6Char"/>
    <w:uiPriority w:val="9"/>
    <w:semiHidden/>
    <w:unhideWhenUsed/>
    <w:qFormat/>
    <w:rsid w:val="000D0464"/>
    <w:pPr>
      <w:keepNext/>
      <w:keepLines/>
      <w:spacing w:before="40" w:after="0"/>
      <w:outlineLvl w:val="5"/>
    </w:pPr>
    <w:rPr>
      <w:rFonts w:asciiTheme="majorHAnsi" w:eastAsiaTheme="majorEastAsia" w:hAnsiTheme="majorHAnsi" w:cstheme="majorBidi"/>
      <w:i/>
      <w:iCs/>
      <w:color w:val="7F6500" w:themeColor="accent6" w:themeShade="80"/>
      <w:sz w:val="23"/>
      <w:szCs w:val="23"/>
    </w:rPr>
  </w:style>
  <w:style w:type="paragraph" w:styleId="Heading7">
    <w:name w:val="heading 7"/>
    <w:basedOn w:val="Normal"/>
    <w:next w:val="Normal"/>
    <w:link w:val="Heading7Char"/>
    <w:uiPriority w:val="9"/>
    <w:semiHidden/>
    <w:unhideWhenUsed/>
    <w:qFormat/>
    <w:rsid w:val="000D0464"/>
    <w:pPr>
      <w:keepNext/>
      <w:keepLines/>
      <w:spacing w:before="40" w:after="0"/>
      <w:outlineLvl w:val="6"/>
    </w:pPr>
    <w:rPr>
      <w:rFonts w:asciiTheme="majorHAnsi" w:eastAsiaTheme="majorEastAsia" w:hAnsiTheme="majorHAnsi" w:cstheme="majorBidi"/>
      <w:color w:val="5F6B00" w:themeColor="accent1" w:themeShade="80"/>
    </w:rPr>
  </w:style>
  <w:style w:type="paragraph" w:styleId="Heading8">
    <w:name w:val="heading 8"/>
    <w:basedOn w:val="Normal"/>
    <w:next w:val="Normal"/>
    <w:link w:val="Heading8Char"/>
    <w:uiPriority w:val="9"/>
    <w:semiHidden/>
    <w:unhideWhenUsed/>
    <w:qFormat/>
    <w:rsid w:val="000D0464"/>
    <w:pPr>
      <w:keepNext/>
      <w:keepLines/>
      <w:spacing w:before="40" w:after="0"/>
      <w:outlineLvl w:val="7"/>
    </w:pPr>
    <w:rPr>
      <w:rFonts w:asciiTheme="majorHAnsi" w:eastAsiaTheme="majorEastAsia" w:hAnsiTheme="majorHAnsi" w:cstheme="majorBidi"/>
      <w:color w:val="70084E" w:themeColor="accent2" w:themeShade="80"/>
      <w:sz w:val="21"/>
      <w:szCs w:val="21"/>
    </w:rPr>
  </w:style>
  <w:style w:type="paragraph" w:styleId="Heading9">
    <w:name w:val="heading 9"/>
    <w:basedOn w:val="Normal"/>
    <w:next w:val="Normal"/>
    <w:link w:val="Heading9Char"/>
    <w:uiPriority w:val="9"/>
    <w:semiHidden/>
    <w:unhideWhenUsed/>
    <w:qFormat/>
    <w:rsid w:val="000D0464"/>
    <w:pPr>
      <w:keepNext/>
      <w:keepLines/>
      <w:spacing w:before="40" w:after="0"/>
      <w:outlineLvl w:val="8"/>
    </w:pPr>
    <w:rPr>
      <w:rFonts w:asciiTheme="majorHAnsi" w:eastAsiaTheme="majorEastAsia" w:hAnsiTheme="majorHAnsi" w:cstheme="majorBidi"/>
      <w:color w:val="7F6500"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7FB6"/>
    <w:pPr>
      <w:tabs>
        <w:tab w:val="center" w:pos="4320"/>
        <w:tab w:val="right" w:pos="8640"/>
      </w:tabs>
    </w:pPr>
  </w:style>
  <w:style w:type="paragraph" w:styleId="Footer">
    <w:name w:val="footer"/>
    <w:basedOn w:val="Normal"/>
    <w:link w:val="FooterChar"/>
    <w:uiPriority w:val="99"/>
    <w:rsid w:val="00437FB6"/>
    <w:pPr>
      <w:tabs>
        <w:tab w:val="center" w:pos="4320"/>
        <w:tab w:val="right" w:pos="8640"/>
      </w:tabs>
    </w:pPr>
  </w:style>
  <w:style w:type="character" w:styleId="Hyperlink">
    <w:name w:val="Hyperlink"/>
    <w:uiPriority w:val="99"/>
    <w:unhideWhenUsed/>
    <w:rsid w:val="00411ADD"/>
    <w:rPr>
      <w:color w:val="0000FF"/>
      <w:u w:val="single"/>
    </w:rPr>
  </w:style>
  <w:style w:type="paragraph" w:styleId="BalloonText">
    <w:name w:val="Balloon Text"/>
    <w:basedOn w:val="Normal"/>
    <w:link w:val="BalloonTextChar"/>
    <w:rsid w:val="00404FDF"/>
    <w:rPr>
      <w:rFonts w:ascii="Tahoma" w:hAnsi="Tahoma" w:cs="Tahoma"/>
      <w:sz w:val="16"/>
      <w:szCs w:val="16"/>
    </w:rPr>
  </w:style>
  <w:style w:type="character" w:customStyle="1" w:styleId="BalloonTextChar">
    <w:name w:val="Balloon Text Char"/>
    <w:basedOn w:val="DefaultParagraphFont"/>
    <w:link w:val="BalloonText"/>
    <w:rsid w:val="00404FDF"/>
    <w:rPr>
      <w:rFonts w:ascii="Tahoma" w:hAnsi="Tahoma" w:cs="Tahoma"/>
      <w:sz w:val="16"/>
      <w:szCs w:val="16"/>
      <w:lang w:val="en-GB"/>
    </w:rPr>
  </w:style>
  <w:style w:type="paragraph" w:styleId="ListParagraph">
    <w:name w:val="List Paragraph"/>
    <w:basedOn w:val="Normal"/>
    <w:uiPriority w:val="34"/>
    <w:qFormat/>
    <w:rsid w:val="00404FDF"/>
    <w:pPr>
      <w:ind w:left="720"/>
      <w:contextualSpacing/>
    </w:pPr>
  </w:style>
  <w:style w:type="character" w:customStyle="1" w:styleId="Heading1Char">
    <w:name w:val="Heading 1 Char"/>
    <w:basedOn w:val="DefaultParagraphFont"/>
    <w:link w:val="Heading1"/>
    <w:uiPriority w:val="9"/>
    <w:rsid w:val="000D0464"/>
    <w:rPr>
      <w:rFonts w:asciiTheme="majorHAnsi" w:eastAsiaTheme="majorEastAsia" w:hAnsiTheme="majorHAnsi" w:cstheme="majorBidi"/>
      <w:color w:val="8DA000" w:themeColor="accent1" w:themeShade="BF"/>
      <w:sz w:val="30"/>
      <w:szCs w:val="30"/>
    </w:rPr>
  </w:style>
  <w:style w:type="table" w:customStyle="1" w:styleId="SimpleTable">
    <w:name w:val="Simple Table"/>
    <w:basedOn w:val="TableNormal"/>
    <w:uiPriority w:val="99"/>
    <w:rsid w:val="006916DE"/>
    <w:rPr>
      <w:rFonts w:eastAsia="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character" w:customStyle="1" w:styleId="Heading2Char">
    <w:name w:val="Heading 2 Char"/>
    <w:basedOn w:val="DefaultParagraphFont"/>
    <w:link w:val="Heading2"/>
    <w:uiPriority w:val="9"/>
    <w:semiHidden/>
    <w:rsid w:val="000D0464"/>
    <w:rPr>
      <w:rFonts w:asciiTheme="majorHAnsi" w:eastAsiaTheme="majorEastAsia" w:hAnsiTheme="majorHAnsi" w:cstheme="majorBidi"/>
      <w:color w:val="A70C75" w:themeColor="accent2" w:themeShade="BF"/>
      <w:sz w:val="28"/>
      <w:szCs w:val="28"/>
    </w:rPr>
  </w:style>
  <w:style w:type="character" w:customStyle="1" w:styleId="Heading3Char">
    <w:name w:val="Heading 3 Char"/>
    <w:basedOn w:val="DefaultParagraphFont"/>
    <w:link w:val="Heading3"/>
    <w:uiPriority w:val="9"/>
    <w:semiHidden/>
    <w:rsid w:val="000D0464"/>
    <w:rPr>
      <w:rFonts w:asciiTheme="majorHAnsi" w:eastAsiaTheme="majorEastAsia" w:hAnsiTheme="majorHAnsi" w:cstheme="majorBidi"/>
      <w:color w:val="BE9700" w:themeColor="accent6" w:themeShade="BF"/>
      <w:sz w:val="26"/>
      <w:szCs w:val="26"/>
    </w:rPr>
  </w:style>
  <w:style w:type="character" w:customStyle="1" w:styleId="Heading4Char">
    <w:name w:val="Heading 4 Char"/>
    <w:basedOn w:val="DefaultParagraphFont"/>
    <w:link w:val="Heading4"/>
    <w:uiPriority w:val="9"/>
    <w:semiHidden/>
    <w:rsid w:val="000D0464"/>
    <w:rPr>
      <w:rFonts w:asciiTheme="majorHAnsi" w:eastAsiaTheme="majorEastAsia" w:hAnsiTheme="majorHAnsi" w:cstheme="majorBidi"/>
      <w:i/>
      <w:iCs/>
      <w:color w:val="BF7700" w:themeColor="accent5" w:themeShade="BF"/>
      <w:sz w:val="25"/>
      <w:szCs w:val="25"/>
    </w:rPr>
  </w:style>
  <w:style w:type="character" w:customStyle="1" w:styleId="Heading5Char">
    <w:name w:val="Heading 5 Char"/>
    <w:basedOn w:val="DefaultParagraphFont"/>
    <w:link w:val="Heading5"/>
    <w:uiPriority w:val="9"/>
    <w:semiHidden/>
    <w:rsid w:val="000D0464"/>
    <w:rPr>
      <w:rFonts w:asciiTheme="majorHAnsi" w:eastAsiaTheme="majorEastAsia" w:hAnsiTheme="majorHAnsi" w:cstheme="majorBidi"/>
      <w:i/>
      <w:iCs/>
      <w:color w:val="70084E" w:themeColor="accent2" w:themeShade="80"/>
      <w:sz w:val="24"/>
      <w:szCs w:val="24"/>
    </w:rPr>
  </w:style>
  <w:style w:type="character" w:customStyle="1" w:styleId="Heading6Char">
    <w:name w:val="Heading 6 Char"/>
    <w:basedOn w:val="DefaultParagraphFont"/>
    <w:link w:val="Heading6"/>
    <w:uiPriority w:val="9"/>
    <w:semiHidden/>
    <w:rsid w:val="000D0464"/>
    <w:rPr>
      <w:rFonts w:asciiTheme="majorHAnsi" w:eastAsiaTheme="majorEastAsia" w:hAnsiTheme="majorHAnsi" w:cstheme="majorBidi"/>
      <w:i/>
      <w:iCs/>
      <w:color w:val="7F6500" w:themeColor="accent6" w:themeShade="80"/>
      <w:sz w:val="23"/>
      <w:szCs w:val="23"/>
    </w:rPr>
  </w:style>
  <w:style w:type="character" w:customStyle="1" w:styleId="Heading7Char">
    <w:name w:val="Heading 7 Char"/>
    <w:basedOn w:val="DefaultParagraphFont"/>
    <w:link w:val="Heading7"/>
    <w:uiPriority w:val="9"/>
    <w:semiHidden/>
    <w:rsid w:val="000D0464"/>
    <w:rPr>
      <w:rFonts w:asciiTheme="majorHAnsi" w:eastAsiaTheme="majorEastAsia" w:hAnsiTheme="majorHAnsi" w:cstheme="majorBidi"/>
      <w:color w:val="5F6B00" w:themeColor="accent1" w:themeShade="80"/>
    </w:rPr>
  </w:style>
  <w:style w:type="character" w:customStyle="1" w:styleId="Heading8Char">
    <w:name w:val="Heading 8 Char"/>
    <w:basedOn w:val="DefaultParagraphFont"/>
    <w:link w:val="Heading8"/>
    <w:uiPriority w:val="9"/>
    <w:semiHidden/>
    <w:rsid w:val="000D0464"/>
    <w:rPr>
      <w:rFonts w:asciiTheme="majorHAnsi" w:eastAsiaTheme="majorEastAsia" w:hAnsiTheme="majorHAnsi" w:cstheme="majorBidi"/>
      <w:color w:val="70084E" w:themeColor="accent2" w:themeShade="80"/>
      <w:sz w:val="21"/>
      <w:szCs w:val="21"/>
    </w:rPr>
  </w:style>
  <w:style w:type="character" w:customStyle="1" w:styleId="Heading9Char">
    <w:name w:val="Heading 9 Char"/>
    <w:basedOn w:val="DefaultParagraphFont"/>
    <w:link w:val="Heading9"/>
    <w:uiPriority w:val="9"/>
    <w:semiHidden/>
    <w:rsid w:val="000D0464"/>
    <w:rPr>
      <w:rFonts w:asciiTheme="majorHAnsi" w:eastAsiaTheme="majorEastAsia" w:hAnsiTheme="majorHAnsi" w:cstheme="majorBidi"/>
      <w:color w:val="7F6500" w:themeColor="accent6" w:themeShade="80"/>
    </w:rPr>
  </w:style>
  <w:style w:type="paragraph" w:styleId="Caption">
    <w:name w:val="caption"/>
    <w:basedOn w:val="Normal"/>
    <w:next w:val="Normal"/>
    <w:uiPriority w:val="35"/>
    <w:semiHidden/>
    <w:unhideWhenUsed/>
    <w:qFormat/>
    <w:rsid w:val="000D0464"/>
    <w:pPr>
      <w:spacing w:line="240" w:lineRule="auto"/>
    </w:pPr>
    <w:rPr>
      <w:b/>
      <w:bCs/>
      <w:smallCaps/>
      <w:color w:val="BED600" w:themeColor="accent1"/>
      <w:spacing w:val="6"/>
    </w:rPr>
  </w:style>
  <w:style w:type="paragraph" w:styleId="Title">
    <w:name w:val="Title"/>
    <w:basedOn w:val="Normal"/>
    <w:next w:val="Normal"/>
    <w:link w:val="TitleChar"/>
    <w:uiPriority w:val="10"/>
    <w:qFormat/>
    <w:rsid w:val="000D0464"/>
    <w:pPr>
      <w:spacing w:after="0" w:line="240" w:lineRule="auto"/>
      <w:contextualSpacing/>
    </w:pPr>
    <w:rPr>
      <w:rFonts w:asciiTheme="majorHAnsi" w:eastAsiaTheme="majorEastAsia" w:hAnsiTheme="majorHAnsi" w:cstheme="majorBidi"/>
      <w:color w:val="8DA000" w:themeColor="accent1" w:themeShade="BF"/>
      <w:spacing w:val="-10"/>
      <w:sz w:val="52"/>
      <w:szCs w:val="52"/>
    </w:rPr>
  </w:style>
  <w:style w:type="character" w:customStyle="1" w:styleId="TitleChar">
    <w:name w:val="Title Char"/>
    <w:basedOn w:val="DefaultParagraphFont"/>
    <w:link w:val="Title"/>
    <w:uiPriority w:val="10"/>
    <w:rsid w:val="000D0464"/>
    <w:rPr>
      <w:rFonts w:asciiTheme="majorHAnsi" w:eastAsiaTheme="majorEastAsia" w:hAnsiTheme="majorHAnsi" w:cstheme="majorBidi"/>
      <w:color w:val="8DA000" w:themeColor="accent1" w:themeShade="BF"/>
      <w:spacing w:val="-10"/>
      <w:sz w:val="52"/>
      <w:szCs w:val="52"/>
    </w:rPr>
  </w:style>
  <w:style w:type="paragraph" w:styleId="Subtitle">
    <w:name w:val="Subtitle"/>
    <w:basedOn w:val="Normal"/>
    <w:next w:val="Normal"/>
    <w:link w:val="SubtitleChar"/>
    <w:uiPriority w:val="11"/>
    <w:qFormat/>
    <w:rsid w:val="000D046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D0464"/>
    <w:rPr>
      <w:rFonts w:asciiTheme="majorHAnsi" w:eastAsiaTheme="majorEastAsia" w:hAnsiTheme="majorHAnsi" w:cstheme="majorBidi"/>
    </w:rPr>
  </w:style>
  <w:style w:type="character" w:styleId="Strong">
    <w:name w:val="Strong"/>
    <w:basedOn w:val="DefaultParagraphFont"/>
    <w:uiPriority w:val="22"/>
    <w:qFormat/>
    <w:rsid w:val="000D0464"/>
    <w:rPr>
      <w:b/>
      <w:bCs/>
    </w:rPr>
  </w:style>
  <w:style w:type="character" w:styleId="Emphasis">
    <w:name w:val="Emphasis"/>
    <w:basedOn w:val="DefaultParagraphFont"/>
    <w:uiPriority w:val="20"/>
    <w:qFormat/>
    <w:rsid w:val="000D0464"/>
    <w:rPr>
      <w:i/>
      <w:iCs/>
    </w:rPr>
  </w:style>
  <w:style w:type="paragraph" w:styleId="NoSpacing">
    <w:name w:val="No Spacing"/>
    <w:uiPriority w:val="1"/>
    <w:qFormat/>
    <w:rsid w:val="000D0464"/>
    <w:pPr>
      <w:spacing w:after="0" w:line="240" w:lineRule="auto"/>
    </w:pPr>
  </w:style>
  <w:style w:type="paragraph" w:styleId="Quote">
    <w:name w:val="Quote"/>
    <w:basedOn w:val="Normal"/>
    <w:next w:val="Normal"/>
    <w:link w:val="QuoteChar"/>
    <w:uiPriority w:val="29"/>
    <w:qFormat/>
    <w:rsid w:val="000D0464"/>
    <w:pPr>
      <w:spacing w:before="120"/>
      <w:ind w:left="720" w:right="720"/>
      <w:jc w:val="center"/>
    </w:pPr>
    <w:rPr>
      <w:i/>
      <w:iCs/>
    </w:rPr>
  </w:style>
  <w:style w:type="character" w:customStyle="1" w:styleId="QuoteChar">
    <w:name w:val="Quote Char"/>
    <w:basedOn w:val="DefaultParagraphFont"/>
    <w:link w:val="Quote"/>
    <w:uiPriority w:val="29"/>
    <w:rsid w:val="000D0464"/>
    <w:rPr>
      <w:i/>
      <w:iCs/>
    </w:rPr>
  </w:style>
  <w:style w:type="paragraph" w:styleId="IntenseQuote">
    <w:name w:val="Intense Quote"/>
    <w:basedOn w:val="Normal"/>
    <w:next w:val="Normal"/>
    <w:link w:val="IntenseQuoteChar"/>
    <w:uiPriority w:val="30"/>
    <w:qFormat/>
    <w:rsid w:val="000D0464"/>
    <w:pPr>
      <w:spacing w:before="120" w:line="300" w:lineRule="auto"/>
      <w:ind w:left="576" w:right="576"/>
      <w:jc w:val="center"/>
    </w:pPr>
    <w:rPr>
      <w:rFonts w:asciiTheme="majorHAnsi" w:eastAsiaTheme="majorEastAsia" w:hAnsiTheme="majorHAnsi" w:cstheme="majorBidi"/>
      <w:color w:val="BED600" w:themeColor="accent1"/>
      <w:sz w:val="24"/>
      <w:szCs w:val="24"/>
    </w:rPr>
  </w:style>
  <w:style w:type="character" w:customStyle="1" w:styleId="IntenseQuoteChar">
    <w:name w:val="Intense Quote Char"/>
    <w:basedOn w:val="DefaultParagraphFont"/>
    <w:link w:val="IntenseQuote"/>
    <w:uiPriority w:val="30"/>
    <w:rsid w:val="000D0464"/>
    <w:rPr>
      <w:rFonts w:asciiTheme="majorHAnsi" w:eastAsiaTheme="majorEastAsia" w:hAnsiTheme="majorHAnsi" w:cstheme="majorBidi"/>
      <w:color w:val="BED600" w:themeColor="accent1"/>
      <w:sz w:val="24"/>
      <w:szCs w:val="24"/>
    </w:rPr>
  </w:style>
  <w:style w:type="character" w:styleId="SubtleEmphasis">
    <w:name w:val="Subtle Emphasis"/>
    <w:basedOn w:val="DefaultParagraphFont"/>
    <w:uiPriority w:val="19"/>
    <w:qFormat/>
    <w:rsid w:val="000D0464"/>
    <w:rPr>
      <w:i/>
      <w:iCs/>
      <w:color w:val="2BD6FF" w:themeColor="text1" w:themeTint="BF"/>
    </w:rPr>
  </w:style>
  <w:style w:type="character" w:styleId="IntenseEmphasis">
    <w:name w:val="Intense Emphasis"/>
    <w:basedOn w:val="DefaultParagraphFont"/>
    <w:uiPriority w:val="21"/>
    <w:qFormat/>
    <w:rsid w:val="000D0464"/>
    <w:rPr>
      <w:b w:val="0"/>
      <w:bCs w:val="0"/>
      <w:i/>
      <w:iCs/>
      <w:color w:val="BED600" w:themeColor="accent1"/>
    </w:rPr>
  </w:style>
  <w:style w:type="character" w:styleId="SubtleReference">
    <w:name w:val="Subtle Reference"/>
    <w:basedOn w:val="DefaultParagraphFont"/>
    <w:uiPriority w:val="31"/>
    <w:qFormat/>
    <w:rsid w:val="000D0464"/>
    <w:rPr>
      <w:smallCaps/>
      <w:color w:val="2BD6FF" w:themeColor="text1" w:themeTint="BF"/>
      <w:u w:val="single" w:color="71E3FF" w:themeColor="text1" w:themeTint="80"/>
    </w:rPr>
  </w:style>
  <w:style w:type="character" w:styleId="IntenseReference">
    <w:name w:val="Intense Reference"/>
    <w:basedOn w:val="DefaultParagraphFont"/>
    <w:uiPriority w:val="32"/>
    <w:qFormat/>
    <w:rsid w:val="000D0464"/>
    <w:rPr>
      <w:b/>
      <w:bCs/>
      <w:smallCaps/>
      <w:color w:val="BED600" w:themeColor="accent1"/>
      <w:spacing w:val="5"/>
      <w:u w:val="single"/>
    </w:rPr>
  </w:style>
  <w:style w:type="character" w:styleId="BookTitle">
    <w:name w:val="Book Title"/>
    <w:basedOn w:val="DefaultParagraphFont"/>
    <w:uiPriority w:val="33"/>
    <w:qFormat/>
    <w:rsid w:val="000D0464"/>
    <w:rPr>
      <w:b/>
      <w:bCs/>
      <w:smallCaps/>
    </w:rPr>
  </w:style>
  <w:style w:type="paragraph" w:styleId="TOCHeading">
    <w:name w:val="TOC Heading"/>
    <w:basedOn w:val="Heading1"/>
    <w:next w:val="Normal"/>
    <w:uiPriority w:val="39"/>
    <w:semiHidden/>
    <w:unhideWhenUsed/>
    <w:qFormat/>
    <w:rsid w:val="000D0464"/>
    <w:pPr>
      <w:outlineLvl w:val="9"/>
    </w:pPr>
  </w:style>
  <w:style w:type="character" w:customStyle="1" w:styleId="FooterChar">
    <w:name w:val="Footer Char"/>
    <w:basedOn w:val="DefaultParagraphFont"/>
    <w:link w:val="Footer"/>
    <w:uiPriority w:val="99"/>
    <w:rsid w:val="0065284C"/>
  </w:style>
  <w:style w:type="paragraph" w:styleId="FootnoteText">
    <w:name w:val="footnote text"/>
    <w:basedOn w:val="Normal"/>
    <w:link w:val="FootnoteTextChar"/>
    <w:semiHidden/>
    <w:unhideWhenUsed/>
    <w:rsid w:val="00BC2CEF"/>
    <w:pPr>
      <w:spacing w:after="0" w:line="240" w:lineRule="auto"/>
    </w:pPr>
    <w:rPr>
      <w:sz w:val="20"/>
      <w:szCs w:val="20"/>
    </w:rPr>
  </w:style>
  <w:style w:type="character" w:customStyle="1" w:styleId="FootnoteTextChar">
    <w:name w:val="Footnote Text Char"/>
    <w:basedOn w:val="DefaultParagraphFont"/>
    <w:link w:val="FootnoteText"/>
    <w:semiHidden/>
    <w:rsid w:val="00BC2CEF"/>
    <w:rPr>
      <w:sz w:val="20"/>
      <w:szCs w:val="20"/>
    </w:rPr>
  </w:style>
  <w:style w:type="character" w:styleId="FootnoteReference">
    <w:name w:val="footnote reference"/>
    <w:basedOn w:val="DefaultParagraphFont"/>
    <w:semiHidden/>
    <w:unhideWhenUsed/>
    <w:rsid w:val="00BC2CEF"/>
    <w:rPr>
      <w:vertAlign w:val="superscript"/>
    </w:rPr>
  </w:style>
  <w:style w:type="character" w:styleId="PlaceholderText">
    <w:name w:val="Placeholder Text"/>
    <w:basedOn w:val="DefaultParagraphFont"/>
    <w:uiPriority w:val="99"/>
    <w:semiHidden/>
    <w:rsid w:val="00B145B8"/>
    <w:rPr>
      <w:color w:val="808080"/>
    </w:rPr>
  </w:style>
  <w:style w:type="table" w:styleId="TableGrid">
    <w:name w:val="Table Grid"/>
    <w:basedOn w:val="TableNormal"/>
    <w:rsid w:val="00B145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B2908"/>
    <w:rPr>
      <w:sz w:val="16"/>
      <w:szCs w:val="16"/>
    </w:rPr>
  </w:style>
  <w:style w:type="paragraph" w:styleId="CommentText">
    <w:name w:val="annotation text"/>
    <w:basedOn w:val="Normal"/>
    <w:link w:val="CommentTextChar"/>
    <w:semiHidden/>
    <w:unhideWhenUsed/>
    <w:rsid w:val="009B2908"/>
    <w:pPr>
      <w:spacing w:line="240" w:lineRule="auto"/>
    </w:pPr>
    <w:rPr>
      <w:sz w:val="20"/>
      <w:szCs w:val="20"/>
    </w:rPr>
  </w:style>
  <w:style w:type="character" w:customStyle="1" w:styleId="CommentTextChar">
    <w:name w:val="Comment Text Char"/>
    <w:basedOn w:val="DefaultParagraphFont"/>
    <w:link w:val="CommentText"/>
    <w:semiHidden/>
    <w:rsid w:val="009B2908"/>
    <w:rPr>
      <w:sz w:val="20"/>
      <w:szCs w:val="20"/>
    </w:rPr>
  </w:style>
  <w:style w:type="paragraph" w:styleId="CommentSubject">
    <w:name w:val="annotation subject"/>
    <w:basedOn w:val="CommentText"/>
    <w:next w:val="CommentText"/>
    <w:link w:val="CommentSubjectChar"/>
    <w:semiHidden/>
    <w:unhideWhenUsed/>
    <w:rsid w:val="009B2908"/>
    <w:rPr>
      <w:b/>
      <w:bCs/>
    </w:rPr>
  </w:style>
  <w:style w:type="character" w:customStyle="1" w:styleId="CommentSubjectChar">
    <w:name w:val="Comment Subject Char"/>
    <w:basedOn w:val="CommentTextChar"/>
    <w:link w:val="CommentSubject"/>
    <w:semiHidden/>
    <w:rsid w:val="009B29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570493">
      <w:bodyDiv w:val="1"/>
      <w:marLeft w:val="0"/>
      <w:marRight w:val="0"/>
      <w:marTop w:val="0"/>
      <w:marBottom w:val="0"/>
      <w:divBdr>
        <w:top w:val="none" w:sz="0" w:space="0" w:color="auto"/>
        <w:left w:val="none" w:sz="0" w:space="0" w:color="auto"/>
        <w:bottom w:val="none" w:sz="0" w:space="0" w:color="auto"/>
        <w:right w:val="none" w:sz="0" w:space="0" w:color="auto"/>
      </w:divBdr>
    </w:div>
    <w:div w:id="211389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ndards-pricing@fairtrad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s://www.fairtrade.net/fileadmin/user_upload/content/2009/standards/documents/2013-6-13_EN_OrangeJuicePricing_ExplanatoryDocument.pdf" TargetMode="External"/><Relationship Id="rId1" Type="http://schemas.openxmlformats.org/officeDocument/2006/relationships/hyperlink" Target="https://www.fairtrade.net/fileadmin/user_upload/content/2009/standards/minutes/2019-27_SC-minutes-meeting85-June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office.fairtrade.net/webdav/ticket/eJwrsTVNMU5MTbW0MDFISVXLtjVMNTIwsLQwT7IAAG7VB38_/Letterhead_Colour" TargetMode="External"/></Relationships>
</file>

<file path=word/theme/theme1.xml><?xml version="1.0" encoding="utf-8"?>
<a:theme xmlns:a="http://schemas.openxmlformats.org/drawingml/2006/main" name="Fairtrade">
  <a:themeElements>
    <a:clrScheme name="Fairtrade">
      <a:dk1>
        <a:srgbClr val="00B9E4"/>
      </a:dk1>
      <a:lt1>
        <a:sysClr val="window" lastClr="FFFFFF"/>
      </a:lt1>
      <a:dk2>
        <a:srgbClr val="00B9E4"/>
      </a:dk2>
      <a:lt2>
        <a:srgbClr val="EEECE1"/>
      </a:lt2>
      <a:accent1>
        <a:srgbClr val="BED600"/>
      </a:accent1>
      <a:accent2>
        <a:srgbClr val="E0119D"/>
      </a:accent2>
      <a:accent3>
        <a:srgbClr val="00B9E4"/>
      </a:accent3>
      <a:accent4>
        <a:srgbClr val="80379B"/>
      </a:accent4>
      <a:accent5>
        <a:srgbClr val="FFA000"/>
      </a:accent5>
      <a:accent6>
        <a:srgbClr val="FECB00"/>
      </a:accent6>
      <a:hlink>
        <a:srgbClr val="80379B"/>
      </a:hlink>
      <a:folHlink>
        <a:srgbClr val="E0119D"/>
      </a:folHlink>
    </a:clrScheme>
    <a:fontScheme name="Fairtrade">
      <a:majorFont>
        <a:latin typeface="Veneer"/>
        <a:ea typeface=""/>
        <a:cs typeface=""/>
      </a:majorFont>
      <a:minorFont>
        <a:latin typeface="HelveticaNeueLT Std"/>
        <a:ea typeface=""/>
        <a:cs typeface=""/>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ECB54-BFD2-4B5A-A706-23E0D141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Letterhead_Colour</Template>
  <TotalTime>1</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FLO International</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A.</dc:creator>
  <cp:lastModifiedBy>user</cp:lastModifiedBy>
  <cp:revision>2</cp:revision>
  <cp:lastPrinted>1900-12-31T23:00:00Z</cp:lastPrinted>
  <dcterms:created xsi:type="dcterms:W3CDTF">2019-07-31T13:47:00Z</dcterms:created>
  <dcterms:modified xsi:type="dcterms:W3CDTF">2019-07-31T13:47:00Z</dcterms:modified>
</cp:coreProperties>
</file>